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6" w:rsidRDefault="009941B7" w:rsidP="007818C6">
      <w:pPr>
        <w:tabs>
          <w:tab w:val="right" w:pos="10080"/>
        </w:tabs>
        <w:rPr>
          <w:b/>
          <w:i/>
          <w:sz w:val="22"/>
          <w:szCs w:val="22"/>
          <w:u w:val="single"/>
        </w:rPr>
      </w:pPr>
      <w:r w:rsidRPr="00562C30">
        <w:rPr>
          <w:sz w:val="22"/>
          <w:szCs w:val="22"/>
        </w:rPr>
        <w:t xml:space="preserve">Please complete all </w:t>
      </w:r>
      <w:r w:rsidR="00416644">
        <w:rPr>
          <w:sz w:val="22"/>
          <w:szCs w:val="22"/>
        </w:rPr>
        <w:t xml:space="preserve">asterisked (*) </w:t>
      </w:r>
      <w:r w:rsidRPr="00562C30">
        <w:rPr>
          <w:sz w:val="22"/>
          <w:szCs w:val="22"/>
        </w:rPr>
        <w:t>information b</w:t>
      </w:r>
      <w:r w:rsidR="009C24EB">
        <w:rPr>
          <w:sz w:val="22"/>
          <w:szCs w:val="22"/>
        </w:rPr>
        <w:t xml:space="preserve">elow and return to </w:t>
      </w:r>
      <w:r w:rsidR="002F4119">
        <w:rPr>
          <w:sz w:val="22"/>
          <w:szCs w:val="22"/>
        </w:rPr>
        <w:t>Human Resources</w:t>
      </w:r>
      <w:r w:rsidR="00E24BF0">
        <w:rPr>
          <w:sz w:val="22"/>
          <w:szCs w:val="22"/>
        </w:rPr>
        <w:t>.</w:t>
      </w:r>
      <w:r w:rsidRPr="00562C30">
        <w:rPr>
          <w:sz w:val="22"/>
          <w:szCs w:val="22"/>
        </w:rPr>
        <w:t xml:space="preserve"> </w:t>
      </w:r>
      <w:r w:rsidR="007818C6">
        <w:rPr>
          <w:sz w:val="22"/>
          <w:szCs w:val="22"/>
        </w:rPr>
        <w:t xml:space="preserve">Please allow </w:t>
      </w:r>
      <w:r w:rsidR="00AD4806" w:rsidRPr="00562C30">
        <w:rPr>
          <w:sz w:val="22"/>
          <w:szCs w:val="22"/>
        </w:rPr>
        <w:t xml:space="preserve">sufficient time for all required signatures and 24-hour processing of documents.  </w:t>
      </w:r>
      <w:r w:rsidR="007818C6">
        <w:rPr>
          <w:b/>
          <w:i/>
          <w:sz w:val="22"/>
          <w:szCs w:val="22"/>
          <w:u w:val="single"/>
        </w:rPr>
        <w:t xml:space="preserve">Consultant work can only begin </w:t>
      </w:r>
      <w:r w:rsidR="00C41825">
        <w:rPr>
          <w:b/>
          <w:i/>
          <w:sz w:val="22"/>
          <w:szCs w:val="22"/>
          <w:u w:val="single"/>
        </w:rPr>
        <w:t xml:space="preserve">upon </w:t>
      </w:r>
      <w:r w:rsidR="008C1212">
        <w:rPr>
          <w:b/>
          <w:i/>
          <w:sz w:val="22"/>
          <w:szCs w:val="22"/>
          <w:u w:val="single"/>
        </w:rPr>
        <w:t xml:space="preserve">approval </w:t>
      </w:r>
      <w:r w:rsidR="003C42AA" w:rsidRPr="00807D04">
        <w:rPr>
          <w:b/>
          <w:i/>
          <w:sz w:val="22"/>
          <w:szCs w:val="22"/>
          <w:u w:val="single"/>
        </w:rPr>
        <w:t xml:space="preserve">by </w:t>
      </w:r>
      <w:r w:rsidR="00B5130E">
        <w:rPr>
          <w:b/>
          <w:i/>
          <w:sz w:val="22"/>
          <w:szCs w:val="22"/>
          <w:u w:val="single"/>
        </w:rPr>
        <w:t>HRD</w:t>
      </w:r>
      <w:r w:rsidR="008C1212">
        <w:rPr>
          <w:b/>
          <w:i/>
          <w:sz w:val="22"/>
          <w:szCs w:val="22"/>
          <w:u w:val="single"/>
        </w:rPr>
        <w:t xml:space="preserve"> and issuance of a </w:t>
      </w:r>
      <w:r w:rsidR="00432B6E">
        <w:rPr>
          <w:b/>
          <w:i/>
          <w:sz w:val="22"/>
          <w:szCs w:val="22"/>
          <w:u w:val="single"/>
        </w:rPr>
        <w:t>CPA</w:t>
      </w:r>
      <w:r w:rsidR="008C1212">
        <w:rPr>
          <w:b/>
          <w:i/>
          <w:sz w:val="22"/>
          <w:szCs w:val="22"/>
          <w:u w:val="single"/>
        </w:rPr>
        <w:t xml:space="preserve"> by Procurement &amp; </w:t>
      </w:r>
      <w:r w:rsidR="00B71387">
        <w:rPr>
          <w:b/>
          <w:i/>
          <w:sz w:val="22"/>
          <w:szCs w:val="22"/>
          <w:u w:val="single"/>
        </w:rPr>
        <w:t>Payables</w:t>
      </w:r>
      <w:r w:rsidRPr="00807D04">
        <w:rPr>
          <w:b/>
          <w:i/>
          <w:sz w:val="22"/>
          <w:szCs w:val="22"/>
          <w:u w:val="single"/>
        </w:rPr>
        <w:t>.</w:t>
      </w:r>
      <w:r w:rsidR="00416644" w:rsidRPr="00807D04">
        <w:rPr>
          <w:b/>
          <w:i/>
          <w:sz w:val="22"/>
          <w:szCs w:val="22"/>
          <w:u w:val="single"/>
        </w:rPr>
        <w:t xml:space="preserve"> </w:t>
      </w:r>
    </w:p>
    <w:p w:rsidR="009941B7" w:rsidRDefault="00416644" w:rsidP="007818C6">
      <w:pPr>
        <w:tabs>
          <w:tab w:val="right" w:pos="10080"/>
        </w:tabs>
        <w:rPr>
          <w:sz w:val="22"/>
          <w:szCs w:val="22"/>
          <w:u w:val="single"/>
        </w:rPr>
      </w:pPr>
      <w:r w:rsidRPr="00807D04">
        <w:rPr>
          <w:sz w:val="22"/>
          <w:szCs w:val="22"/>
          <w:u w:val="single"/>
        </w:rPr>
        <w:t xml:space="preserve"> </w:t>
      </w:r>
    </w:p>
    <w:p w:rsidR="00A6469D" w:rsidRPr="00DB6265" w:rsidRDefault="00A6469D" w:rsidP="007818C6">
      <w:pPr>
        <w:tabs>
          <w:tab w:val="right" w:pos="10080"/>
        </w:tabs>
        <w:rPr>
          <w:b/>
          <w:i/>
          <w:sz w:val="22"/>
          <w:szCs w:val="22"/>
          <w:u w:val="single"/>
        </w:rPr>
      </w:pP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Department: ____________________________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9941B7">
        <w:rPr>
          <w:sz w:val="24"/>
          <w:szCs w:val="24"/>
        </w:rPr>
        <w:t>Division: __________________________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Project Manager: 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9941B7">
        <w:rPr>
          <w:sz w:val="24"/>
          <w:szCs w:val="24"/>
        </w:rPr>
        <w:t>Phone Number: 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Fax Number: ____________________________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E24BF0">
        <w:rPr>
          <w:sz w:val="24"/>
          <w:szCs w:val="24"/>
        </w:rPr>
        <w:t>Email: _</w:t>
      </w:r>
      <w:r>
        <w:rPr>
          <w:sz w:val="24"/>
          <w:szCs w:val="24"/>
        </w:rPr>
        <w:t>_______________________</w:t>
      </w:r>
      <w:r w:rsidR="002F4B3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*Consultant Selected: </w:t>
      </w:r>
      <w:r w:rsidR="009941B7">
        <w:rPr>
          <w:sz w:val="24"/>
          <w:szCs w:val="24"/>
        </w:rPr>
        <w:t>___________________________________________________________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*Project Title: </w:t>
      </w:r>
      <w:r w:rsidR="009941B7">
        <w:rPr>
          <w:sz w:val="24"/>
          <w:szCs w:val="24"/>
        </w:rPr>
        <w:t>_________________________________________________________________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Start Date: ______________________________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9941B7">
        <w:rPr>
          <w:sz w:val="24"/>
          <w:szCs w:val="24"/>
        </w:rPr>
        <w:t>End D</w:t>
      </w:r>
      <w:r>
        <w:rPr>
          <w:sz w:val="24"/>
          <w:szCs w:val="24"/>
        </w:rPr>
        <w:t>ate: _________________________</w:t>
      </w:r>
      <w:r w:rsidR="007818C6">
        <w:rPr>
          <w:sz w:val="24"/>
          <w:szCs w:val="24"/>
        </w:rPr>
        <w:t>_</w:t>
      </w:r>
    </w:p>
    <w:p w:rsidR="007818C6" w:rsidRDefault="008C1212" w:rsidP="00932526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932526">
        <w:rPr>
          <w:sz w:val="24"/>
          <w:szCs w:val="24"/>
        </w:rPr>
        <w:t xml:space="preserve">Total </w:t>
      </w:r>
      <w:r w:rsidR="009767D8">
        <w:rPr>
          <w:sz w:val="24"/>
          <w:szCs w:val="24"/>
        </w:rPr>
        <w:t>project</w:t>
      </w:r>
      <w:r>
        <w:rPr>
          <w:sz w:val="24"/>
          <w:szCs w:val="24"/>
        </w:rPr>
        <w:t xml:space="preserve"> </w:t>
      </w:r>
      <w:r w:rsidRPr="00932526">
        <w:rPr>
          <w:sz w:val="24"/>
          <w:szCs w:val="24"/>
        </w:rPr>
        <w:t xml:space="preserve">amount </w:t>
      </w:r>
      <w:r w:rsidR="002F5CD9">
        <w:rPr>
          <w:sz w:val="24"/>
          <w:szCs w:val="24"/>
        </w:rPr>
        <w:t>$____________________</w:t>
      </w:r>
      <w:r w:rsidR="002F5CD9">
        <w:rPr>
          <w:sz w:val="24"/>
          <w:szCs w:val="24"/>
        </w:rPr>
        <w:tab/>
        <w:t>*Funding Agency _____________________</w:t>
      </w:r>
    </w:p>
    <w:p w:rsidR="008C1212" w:rsidRDefault="00416644" w:rsidP="009937B3">
      <w:pPr>
        <w:tabs>
          <w:tab w:val="left" w:pos="5040"/>
          <w:tab w:val="right" w:pos="10080"/>
        </w:tabs>
        <w:rPr>
          <w:sz w:val="24"/>
          <w:szCs w:val="24"/>
        </w:rPr>
      </w:pPr>
      <w:r>
        <w:rPr>
          <w:sz w:val="22"/>
          <w:szCs w:val="22"/>
        </w:rPr>
        <w:t>*</w:t>
      </w:r>
      <w:r w:rsidR="008C1212">
        <w:rPr>
          <w:sz w:val="22"/>
          <w:szCs w:val="22"/>
        </w:rPr>
        <w:t xml:space="preserve">Which consultants were considered </w:t>
      </w:r>
      <w:r w:rsidR="004A25E5">
        <w:rPr>
          <w:sz w:val="22"/>
          <w:szCs w:val="22"/>
        </w:rPr>
        <w:t>or evaluated for this work project</w:t>
      </w:r>
      <w:r w:rsidR="008C1212">
        <w:rPr>
          <w:sz w:val="22"/>
          <w:szCs w:val="22"/>
        </w:rPr>
        <w:t xml:space="preserve">?  </w:t>
      </w:r>
      <w:r w:rsidR="008C1212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4012">
        <w:rPr>
          <w:sz w:val="24"/>
          <w:szCs w:val="24"/>
        </w:rPr>
        <w:t>_______________________________</w:t>
      </w:r>
    </w:p>
    <w:p w:rsidR="009937B3" w:rsidRPr="008C1212" w:rsidRDefault="009937B3" w:rsidP="009937B3">
      <w:pPr>
        <w:tabs>
          <w:tab w:val="left" w:pos="5040"/>
          <w:tab w:val="right" w:pos="10080"/>
        </w:tabs>
        <w:rPr>
          <w:sz w:val="24"/>
          <w:szCs w:val="24"/>
        </w:rPr>
      </w:pPr>
    </w:p>
    <w:p w:rsidR="002F4119" w:rsidRDefault="008C1212" w:rsidP="009937B3">
      <w:pPr>
        <w:pBdr>
          <w:bottom w:val="single" w:sz="12" w:space="1" w:color="auto"/>
        </w:pBdr>
        <w:tabs>
          <w:tab w:val="left" w:pos="5040"/>
          <w:tab w:val="right" w:pos="10080"/>
        </w:tabs>
        <w:spacing w:line="360" w:lineRule="auto"/>
        <w:rPr>
          <w:i/>
          <w:sz w:val="22"/>
          <w:szCs w:val="22"/>
        </w:rPr>
      </w:pPr>
      <w:r>
        <w:rPr>
          <w:i/>
          <w:sz w:val="24"/>
          <w:szCs w:val="24"/>
        </w:rPr>
        <w:t>*</w:t>
      </w:r>
      <w:r w:rsidRPr="008C1212">
        <w:rPr>
          <w:sz w:val="22"/>
          <w:szCs w:val="22"/>
        </w:rPr>
        <w:t>Why was this consultant selected?</w:t>
      </w:r>
      <w:r>
        <w:rPr>
          <w:i/>
          <w:sz w:val="24"/>
          <w:szCs w:val="24"/>
        </w:rPr>
        <w:t xml:space="preserve"> </w:t>
      </w:r>
      <w:r w:rsidRPr="008C1212">
        <w:rPr>
          <w:i/>
          <w:sz w:val="22"/>
          <w:szCs w:val="22"/>
        </w:rPr>
        <w:t xml:space="preserve">This is a summary justification; agency is required to retain </w:t>
      </w:r>
      <w:r w:rsidR="004A25E5">
        <w:rPr>
          <w:i/>
          <w:sz w:val="22"/>
          <w:szCs w:val="22"/>
        </w:rPr>
        <w:t xml:space="preserve">any </w:t>
      </w:r>
      <w:r w:rsidRPr="008C1212">
        <w:rPr>
          <w:i/>
          <w:sz w:val="22"/>
          <w:szCs w:val="22"/>
        </w:rPr>
        <w:t xml:space="preserve">scoring materials </w:t>
      </w:r>
      <w:r w:rsidR="009937B3">
        <w:rPr>
          <w:i/>
          <w:sz w:val="22"/>
          <w:szCs w:val="22"/>
        </w:rPr>
        <w:t xml:space="preserve">for a period </w:t>
      </w:r>
      <w:proofErr w:type="gramStart"/>
      <w:r w:rsidR="009937B3">
        <w:rPr>
          <w:i/>
          <w:sz w:val="22"/>
          <w:szCs w:val="22"/>
        </w:rPr>
        <w:t>of three (3) years.</w:t>
      </w:r>
      <w:r w:rsidR="003F0F26">
        <w:rPr>
          <w:i/>
          <w:sz w:val="22"/>
          <w:szCs w:val="22"/>
        </w:rPr>
        <w:t>______________________________________________</w:t>
      </w:r>
      <w:r w:rsidR="004A25E5">
        <w:rPr>
          <w:i/>
          <w:sz w:val="22"/>
          <w:szCs w:val="22"/>
        </w:rPr>
        <w:t>______________________________</w:t>
      </w:r>
      <w:proofErr w:type="gramEnd"/>
    </w:p>
    <w:p w:rsidR="00D44012" w:rsidRPr="009937B3" w:rsidRDefault="003F0F26" w:rsidP="009937B3">
      <w:pPr>
        <w:pBdr>
          <w:bottom w:val="single" w:sz="12" w:space="1" w:color="auto"/>
        </w:pBdr>
        <w:tabs>
          <w:tab w:val="left" w:pos="5040"/>
          <w:tab w:val="right" w:pos="10080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</w:t>
      </w:r>
    </w:p>
    <w:p w:rsidR="0062568A" w:rsidRPr="003F0F26" w:rsidRDefault="0062568A" w:rsidP="002F4119">
      <w:pPr>
        <w:tabs>
          <w:tab w:val="right" w:pos="10080"/>
        </w:tabs>
        <w:rPr>
          <w:sz w:val="16"/>
          <w:szCs w:val="16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282"/>
        <w:gridCol w:w="311"/>
        <w:gridCol w:w="5624"/>
        <w:gridCol w:w="3860"/>
      </w:tblGrid>
      <w:tr w:rsidR="00EE3B3F" w:rsidRPr="00EE3B3F" w:rsidTr="00614723">
        <w:trPr>
          <w:trHeight w:val="31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443C3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3B3F">
              <w:rPr>
                <w:color w:val="000000"/>
                <w:sz w:val="24"/>
                <w:szCs w:val="24"/>
              </w:rPr>
              <w:t xml:space="preserve">*  Work </w:t>
            </w:r>
            <w:bookmarkStart w:id="0" w:name="_GoBack"/>
            <w:bookmarkEnd w:id="0"/>
            <w:r w:rsidRPr="00EE3B3F">
              <w:rPr>
                <w:color w:val="000000"/>
                <w:sz w:val="24"/>
                <w:szCs w:val="24"/>
              </w:rPr>
              <w:t>Category: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8548FF">
        <w:trPr>
          <w:trHeight w:val="153"/>
        </w:trPr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8548FF">
        <w:trPr>
          <w:trHeight w:val="312"/>
        </w:trPr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1" w:name="Check1"/>
            <w:bookmarkEnd w:id="1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3B3F" w:rsidRPr="00EE3B3F" w:rsidTr="009C25BA">
        <w:trPr>
          <w:trHeight w:val="288"/>
        </w:trPr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Project Manager Signature        </w:t>
            </w:r>
            <w:r w:rsidR="00D44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EE3B3F" w:rsidRPr="00EE3B3F" w:rsidTr="009C25BA">
        <w:trPr>
          <w:trHeight w:val="28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9C25BA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E3B3F">
              <w:rPr>
                <w:color w:val="000000"/>
                <w:sz w:val="24"/>
                <w:szCs w:val="24"/>
              </w:rPr>
              <w:t>Workplace Investigation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C25BA">
        <w:trPr>
          <w:trHeight w:val="288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E3B3F" w:rsidRPr="00EE3B3F" w:rsidTr="00614723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E3B3F" w:rsidRPr="00EE3B3F" w:rsidTr="00614723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3B3F" w:rsidRPr="00EE3B3F" w:rsidTr="00614723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Consultant Signature        </w:t>
            </w:r>
            <w:r w:rsidR="00D44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EE3B3F" w:rsidRPr="00EE3B3F" w:rsidTr="009C25BA">
        <w:trPr>
          <w:trHeight w:val="225"/>
        </w:trPr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C25BA">
        <w:trPr>
          <w:trHeight w:val="408"/>
        </w:trPr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9C25B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2" w:name="Check2"/>
            <w:bookmarkEnd w:id="2"/>
            <w:r w:rsidRPr="00EE3B3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432B6E">
        <w:trPr>
          <w:trHeight w:val="468"/>
        </w:trPr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432B6E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" w:name="Check3"/>
            <w:bookmarkEnd w:id="3"/>
            <w:r w:rsidRPr="00EE3B3F">
              <w:rPr>
                <w:color w:val="000000"/>
                <w:sz w:val="22"/>
                <w:szCs w:val="22"/>
              </w:rPr>
              <w:t>Contract Purchase Agreement</w:t>
            </w:r>
            <w:r>
              <w:rPr>
                <w:color w:val="000000"/>
                <w:sz w:val="22"/>
                <w:szCs w:val="22"/>
              </w:rPr>
              <w:t xml:space="preserve"> (CPA)</w:t>
            </w:r>
            <w:r w:rsidRPr="00EE3B3F">
              <w:rPr>
                <w:color w:val="000000"/>
                <w:sz w:val="22"/>
                <w:szCs w:val="22"/>
              </w:rPr>
              <w:t xml:space="preserve"> Number: 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3B3F" w:rsidRPr="00EE3B3F" w:rsidTr="00432B6E">
        <w:trPr>
          <w:trHeight w:val="420"/>
        </w:trPr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4" w:name="Check4"/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HRD Signature        </w:t>
            </w:r>
            <w:r w:rsidR="00D44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F671FF" w:rsidRPr="00EE3B3F" w:rsidTr="00432B6E">
        <w:trPr>
          <w:trHeight w:val="432"/>
        </w:trPr>
        <w:tc>
          <w:tcPr>
            <w:tcW w:w="282" w:type="dxa"/>
            <w:shd w:val="clear" w:color="auto" w:fill="auto"/>
            <w:noWrap/>
            <w:vAlign w:val="bottom"/>
            <w:hideMark/>
          </w:tcPr>
          <w:p w:rsidR="00F671FF" w:rsidRPr="00EE3B3F" w:rsidRDefault="00F671FF" w:rsidP="005352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FF" w:rsidRPr="00EE3B3F" w:rsidRDefault="00F671FF" w:rsidP="00F671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1FF" w:rsidRPr="00EE3B3F" w:rsidTr="008548FF">
        <w:trPr>
          <w:trHeight w:val="288"/>
        </w:trPr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1FF" w:rsidRPr="00EE3B3F" w:rsidTr="00867966">
        <w:trPr>
          <w:trHeight w:val="288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0F005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1FF" w:rsidRPr="00EE3B3F" w:rsidTr="00867966">
        <w:trPr>
          <w:trHeight w:val="288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  <w:r w:rsidRPr="00EE3B3F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937B3" w:rsidRPr="009937B3" w:rsidRDefault="009937B3" w:rsidP="00EE3B3F">
      <w:pPr>
        <w:tabs>
          <w:tab w:val="right" w:pos="10080"/>
        </w:tabs>
        <w:rPr>
          <w:sz w:val="22"/>
          <w:szCs w:val="22"/>
        </w:rPr>
      </w:pPr>
    </w:p>
    <w:sectPr w:rsidR="009937B3" w:rsidRPr="009937B3" w:rsidSect="002F4119">
      <w:footerReference w:type="default" r:id="rId9"/>
      <w:head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3" w:rsidRDefault="00097B03">
      <w:r>
        <w:separator/>
      </w:r>
    </w:p>
  </w:endnote>
  <w:endnote w:type="continuationSeparator" w:id="0">
    <w:p w:rsidR="00097B03" w:rsidRDefault="0009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03" w:rsidRDefault="00097B03" w:rsidP="001F40F0">
    <w:pPr>
      <w:pStyle w:val="Footer"/>
      <w:jc w:val="center"/>
      <w:rPr>
        <w:sz w:val="18"/>
      </w:rPr>
    </w:pPr>
    <w:r>
      <w:rPr>
        <w:sz w:val="18"/>
      </w:rPr>
      <w:t>Date 2004</w:t>
    </w:r>
  </w:p>
  <w:p w:rsidR="00097B03" w:rsidRDefault="00097B03" w:rsidP="001F40F0">
    <w:pPr>
      <w:pStyle w:val="Footer"/>
      <w:jc w:val="center"/>
      <w:rPr>
        <w:sz w:val="18"/>
      </w:rPr>
    </w:pPr>
    <w:r>
      <w:rPr>
        <w:sz w:val="18"/>
      </w:rPr>
      <w:t xml:space="preserve">Page </w:t>
    </w:r>
    <w:r w:rsidR="00B572A9">
      <w:rPr>
        <w:sz w:val="18"/>
      </w:rPr>
      <w:fldChar w:fldCharType="begin"/>
    </w:r>
    <w:r>
      <w:rPr>
        <w:sz w:val="18"/>
      </w:rPr>
      <w:instrText xml:space="preserve"> PAGE </w:instrText>
    </w:r>
    <w:r w:rsidR="00B572A9">
      <w:rPr>
        <w:sz w:val="18"/>
      </w:rPr>
      <w:fldChar w:fldCharType="separate"/>
    </w:r>
    <w:r w:rsidR="00B71387">
      <w:rPr>
        <w:noProof/>
        <w:sz w:val="18"/>
      </w:rPr>
      <w:t>2</w:t>
    </w:r>
    <w:r w:rsidR="00B572A9">
      <w:rPr>
        <w:sz w:val="18"/>
      </w:rPr>
      <w:fldChar w:fldCharType="end"/>
    </w:r>
    <w:r>
      <w:rPr>
        <w:sz w:val="18"/>
      </w:rPr>
      <w:t xml:space="preserve"> of </w:t>
    </w:r>
    <w:r w:rsidR="00B572A9">
      <w:rPr>
        <w:sz w:val="18"/>
      </w:rPr>
      <w:fldChar w:fldCharType="begin"/>
    </w:r>
    <w:r>
      <w:rPr>
        <w:sz w:val="18"/>
      </w:rPr>
      <w:instrText xml:space="preserve"> NUMPAGES </w:instrText>
    </w:r>
    <w:r w:rsidR="00B572A9">
      <w:rPr>
        <w:sz w:val="18"/>
      </w:rPr>
      <w:fldChar w:fldCharType="separate"/>
    </w:r>
    <w:r w:rsidR="009D15A9">
      <w:rPr>
        <w:noProof/>
        <w:sz w:val="18"/>
      </w:rPr>
      <w:t>1</w:t>
    </w:r>
    <w:r w:rsidR="00B572A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3" w:rsidRDefault="00097B03">
      <w:r>
        <w:separator/>
      </w:r>
    </w:p>
  </w:footnote>
  <w:footnote w:type="continuationSeparator" w:id="0">
    <w:p w:rsidR="00097B03" w:rsidRDefault="0009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03" w:rsidRDefault="00443C3B" w:rsidP="00BF60A0">
    <w:pPr>
      <w:rPr>
        <w:rFonts w:ascii="UNIVERS (W1)" w:hAnsi="UNIVERS (W1)"/>
        <w:sz w:val="15"/>
        <w:szCs w:val="15"/>
      </w:rPr>
    </w:pPr>
    <w:r>
      <w:rPr>
        <w:noProof/>
        <w:sz w:val="72"/>
        <w:szCs w:val="7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pt;margin-top:1.8pt;width:369pt;height:1in;z-index:251657728">
          <v:shadow on="t"/>
          <v:textbox style="mso-next-textbox:#_x0000_s2049">
            <w:txbxContent>
              <w:p w:rsidR="00097B03" w:rsidRDefault="00097B03" w:rsidP="00807D0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CONSULTANT SELECTION INFORMATION FORM </w:t>
                </w:r>
              </w:p>
              <w:p w:rsidR="00097B03" w:rsidRDefault="00097B03" w:rsidP="00807D0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Human Resources Division</w:t>
                </w:r>
              </w:p>
              <w:p w:rsidR="00097B03" w:rsidRDefault="00097B03" w:rsidP="00807D0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Mail Stop ADM-ES-0</w:t>
                </w:r>
                <w:r w:rsidR="00B71387">
                  <w:rPr>
                    <w:b/>
                  </w:rPr>
                  <w:t>553</w:t>
                </w:r>
                <w:r>
                  <w:rPr>
                    <w:b/>
                  </w:rPr>
                  <w:t xml:space="preserve"> Email Greg.Felton@k</w:t>
                </w:r>
                <w:r w:rsidRPr="00DA46DC">
                  <w:rPr>
                    <w:b/>
                  </w:rPr>
                  <w:t>ing</w:t>
                </w:r>
                <w:r>
                  <w:rPr>
                    <w:b/>
                  </w:rPr>
                  <w:t>c</w:t>
                </w:r>
                <w:r w:rsidRPr="00DA46DC">
                  <w:rPr>
                    <w:b/>
                  </w:rPr>
                  <w:t>ounty</w:t>
                </w:r>
                <w:r>
                  <w:rPr>
                    <w:b/>
                  </w:rPr>
                  <w:t>.gov</w:t>
                </w:r>
              </w:p>
              <w:p w:rsidR="00097B03" w:rsidRDefault="00097B03" w:rsidP="00807D04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VOICE (206) </w:t>
                </w:r>
                <w:r w:rsidR="00B71387">
                  <w:rPr>
                    <w:b/>
                    <w:sz w:val="22"/>
                    <w:szCs w:val="22"/>
                  </w:rPr>
                  <w:t>477-3240</w:t>
                </w:r>
                <w:r>
                  <w:rPr>
                    <w:b/>
                    <w:sz w:val="22"/>
                    <w:szCs w:val="22"/>
                  </w:rPr>
                  <w:t>, FAX (206) 296-3904</w:t>
                </w:r>
              </w:p>
              <w:p w:rsidR="00097B03" w:rsidRPr="009941B7" w:rsidRDefault="00097B03" w:rsidP="001F40F0">
                <w:pPr>
                  <w:shd w:val="clear" w:color="auto" w:fill="C0C0C0"/>
                  <w:jc w:val="center"/>
                  <w:rPr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5.6pt">
          <v:imagedata r:id="rId1" o:title="KClogo_v_b_m2"/>
        </v:shape>
      </w:pict>
    </w:r>
  </w:p>
  <w:p w:rsidR="00097B03" w:rsidRDefault="00097B03">
    <w:pPr>
      <w:rPr>
        <w:rFonts w:ascii="CG Times (W1)" w:hAnsi="CG Times (W1)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09194"/>
    <w:lvl w:ilvl="0">
      <w:numFmt w:val="bullet"/>
      <w:lvlText w:val="*"/>
      <w:lvlJc w:val="left"/>
    </w:lvl>
  </w:abstractNum>
  <w:abstractNum w:abstractNumId="1">
    <w:nsid w:val="1EBB2C8A"/>
    <w:multiLevelType w:val="hybridMultilevel"/>
    <w:tmpl w:val="F1B667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AA3A60"/>
    <w:multiLevelType w:val="hybridMultilevel"/>
    <w:tmpl w:val="E332892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E17E1C"/>
    <w:multiLevelType w:val="hybridMultilevel"/>
    <w:tmpl w:val="BAF61F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577"/>
    <w:multiLevelType w:val="hybridMultilevel"/>
    <w:tmpl w:val="D1006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2E2888"/>
    <w:multiLevelType w:val="hybridMultilevel"/>
    <w:tmpl w:val="9B6C03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32"/>
    <w:rsid w:val="00073423"/>
    <w:rsid w:val="0007578F"/>
    <w:rsid w:val="00091D32"/>
    <w:rsid w:val="00097B03"/>
    <w:rsid w:val="000A7459"/>
    <w:rsid w:val="000B5B13"/>
    <w:rsid w:val="000C7F6B"/>
    <w:rsid w:val="000F0055"/>
    <w:rsid w:val="00112BE8"/>
    <w:rsid w:val="001305C7"/>
    <w:rsid w:val="00193E2F"/>
    <w:rsid w:val="001E2808"/>
    <w:rsid w:val="001F40F0"/>
    <w:rsid w:val="00271B5D"/>
    <w:rsid w:val="00290391"/>
    <w:rsid w:val="00294D8D"/>
    <w:rsid w:val="002D4A33"/>
    <w:rsid w:val="002E3B66"/>
    <w:rsid w:val="002F4119"/>
    <w:rsid w:val="002F4B38"/>
    <w:rsid w:val="002F5CD9"/>
    <w:rsid w:val="00333C03"/>
    <w:rsid w:val="003471C1"/>
    <w:rsid w:val="00371755"/>
    <w:rsid w:val="00394C93"/>
    <w:rsid w:val="003A4EF1"/>
    <w:rsid w:val="003C42AA"/>
    <w:rsid w:val="003E6547"/>
    <w:rsid w:val="003F0F26"/>
    <w:rsid w:val="003F6433"/>
    <w:rsid w:val="00416644"/>
    <w:rsid w:val="00420CBF"/>
    <w:rsid w:val="00423ECB"/>
    <w:rsid w:val="00432B6E"/>
    <w:rsid w:val="00443C3B"/>
    <w:rsid w:val="00491A7E"/>
    <w:rsid w:val="004A25E5"/>
    <w:rsid w:val="004A70F5"/>
    <w:rsid w:val="004D7FDB"/>
    <w:rsid w:val="00517A61"/>
    <w:rsid w:val="005349EE"/>
    <w:rsid w:val="00562C30"/>
    <w:rsid w:val="005B57C5"/>
    <w:rsid w:val="00614723"/>
    <w:rsid w:val="0062568A"/>
    <w:rsid w:val="006528D0"/>
    <w:rsid w:val="00676822"/>
    <w:rsid w:val="006C3E91"/>
    <w:rsid w:val="006E0007"/>
    <w:rsid w:val="00745598"/>
    <w:rsid w:val="00745716"/>
    <w:rsid w:val="007818C6"/>
    <w:rsid w:val="00807D04"/>
    <w:rsid w:val="0083042D"/>
    <w:rsid w:val="00837A32"/>
    <w:rsid w:val="008466DA"/>
    <w:rsid w:val="008548FF"/>
    <w:rsid w:val="00867966"/>
    <w:rsid w:val="008738B6"/>
    <w:rsid w:val="00884A7F"/>
    <w:rsid w:val="008976CD"/>
    <w:rsid w:val="008C1212"/>
    <w:rsid w:val="00932526"/>
    <w:rsid w:val="009767D8"/>
    <w:rsid w:val="009937B3"/>
    <w:rsid w:val="009941B7"/>
    <w:rsid w:val="009A364B"/>
    <w:rsid w:val="009B0BEF"/>
    <w:rsid w:val="009C0659"/>
    <w:rsid w:val="009C24EB"/>
    <w:rsid w:val="009C25BA"/>
    <w:rsid w:val="009C7BDC"/>
    <w:rsid w:val="009D15A9"/>
    <w:rsid w:val="009F5611"/>
    <w:rsid w:val="00A13EC0"/>
    <w:rsid w:val="00A6469D"/>
    <w:rsid w:val="00A769D5"/>
    <w:rsid w:val="00A854CB"/>
    <w:rsid w:val="00AB3827"/>
    <w:rsid w:val="00AC0A05"/>
    <w:rsid w:val="00AC0E7D"/>
    <w:rsid w:val="00AD4806"/>
    <w:rsid w:val="00AD5A12"/>
    <w:rsid w:val="00B5130E"/>
    <w:rsid w:val="00B52EA4"/>
    <w:rsid w:val="00B572A9"/>
    <w:rsid w:val="00B62624"/>
    <w:rsid w:val="00B71387"/>
    <w:rsid w:val="00BA2797"/>
    <w:rsid w:val="00BA7448"/>
    <w:rsid w:val="00BF60A0"/>
    <w:rsid w:val="00C41825"/>
    <w:rsid w:val="00C6681F"/>
    <w:rsid w:val="00C84AA8"/>
    <w:rsid w:val="00C90B84"/>
    <w:rsid w:val="00CB28AE"/>
    <w:rsid w:val="00CE23AC"/>
    <w:rsid w:val="00D44012"/>
    <w:rsid w:val="00D64EF1"/>
    <w:rsid w:val="00DA46DC"/>
    <w:rsid w:val="00DB6265"/>
    <w:rsid w:val="00DD0E16"/>
    <w:rsid w:val="00DD7CA8"/>
    <w:rsid w:val="00E24BF0"/>
    <w:rsid w:val="00EA0D93"/>
    <w:rsid w:val="00ED5BC1"/>
    <w:rsid w:val="00EE3B3F"/>
    <w:rsid w:val="00F1387E"/>
    <w:rsid w:val="00F25751"/>
    <w:rsid w:val="00F671FF"/>
    <w:rsid w:val="00FB7814"/>
    <w:rsid w:val="00FC72D5"/>
    <w:rsid w:val="00FC79EB"/>
    <w:rsid w:val="00FD687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F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F6E4A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4D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a">
    <w:name w:val="TOC 1a"/>
    <w:basedOn w:val="TOC1"/>
    <w:autoRedefine/>
    <w:rsid w:val="00FF6E4A"/>
    <w:pPr>
      <w:tabs>
        <w:tab w:val="left" w:pos="600"/>
        <w:tab w:val="right" w:leader="dot" w:pos="9533"/>
      </w:tabs>
      <w:spacing w:before="120" w:after="120"/>
      <w:jc w:val="both"/>
    </w:pPr>
    <w:rPr>
      <w:rFonts w:ascii="Arial" w:hAnsi="Arial"/>
      <w:b/>
      <w:noProof/>
      <w:u w:val="single"/>
    </w:rPr>
  </w:style>
  <w:style w:type="paragraph" w:styleId="TOC1">
    <w:name w:val="toc 1"/>
    <w:basedOn w:val="Normal"/>
    <w:next w:val="Normal"/>
    <w:autoRedefine/>
    <w:semiHidden/>
    <w:rsid w:val="00FF6E4A"/>
  </w:style>
  <w:style w:type="paragraph" w:styleId="Title">
    <w:name w:val="Title"/>
    <w:basedOn w:val="Normal"/>
    <w:qFormat/>
    <w:rsid w:val="00FF6E4A"/>
    <w:pPr>
      <w:jc w:val="center"/>
    </w:pPr>
    <w:rPr>
      <w:sz w:val="96"/>
    </w:rPr>
  </w:style>
  <w:style w:type="paragraph" w:styleId="Subtitle">
    <w:name w:val="Subtitle"/>
    <w:basedOn w:val="Normal"/>
    <w:qFormat/>
    <w:rsid w:val="00FF6E4A"/>
    <w:pPr>
      <w:jc w:val="center"/>
    </w:pPr>
    <w:rPr>
      <w:sz w:val="28"/>
    </w:rPr>
  </w:style>
  <w:style w:type="paragraph" w:styleId="Header">
    <w:name w:val="header"/>
    <w:basedOn w:val="Normal"/>
    <w:rsid w:val="00FF6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E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F6E4A"/>
    <w:rPr>
      <w:rFonts w:cs="Arial"/>
      <w:sz w:val="22"/>
    </w:rPr>
  </w:style>
  <w:style w:type="paragraph" w:styleId="BodyText">
    <w:name w:val="Body Text"/>
    <w:basedOn w:val="Normal"/>
    <w:rsid w:val="00FF6E4A"/>
    <w:rPr>
      <w:sz w:val="18"/>
    </w:rPr>
  </w:style>
  <w:style w:type="paragraph" w:styleId="BalloonText">
    <w:name w:val="Balloon Text"/>
    <w:basedOn w:val="Normal"/>
    <w:semiHidden/>
    <w:rsid w:val="00FF6E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738B6"/>
    <w:rPr>
      <w:sz w:val="16"/>
      <w:szCs w:val="16"/>
    </w:rPr>
  </w:style>
  <w:style w:type="paragraph" w:styleId="CommentText">
    <w:name w:val="annotation text"/>
    <w:basedOn w:val="Normal"/>
    <w:semiHidden/>
    <w:rsid w:val="008738B6"/>
  </w:style>
  <w:style w:type="paragraph" w:styleId="CommentSubject">
    <w:name w:val="annotation subject"/>
    <w:basedOn w:val="CommentText"/>
    <w:next w:val="CommentText"/>
    <w:semiHidden/>
    <w:rsid w:val="008738B6"/>
    <w:rPr>
      <w:b/>
      <w:bCs/>
    </w:rPr>
  </w:style>
  <w:style w:type="paragraph" w:styleId="FootnoteText">
    <w:name w:val="footnote text"/>
    <w:basedOn w:val="Normal"/>
    <w:semiHidden/>
    <w:rsid w:val="00AC0A05"/>
  </w:style>
  <w:style w:type="character" w:styleId="FootnoteReference">
    <w:name w:val="footnote reference"/>
    <w:basedOn w:val="DefaultParagraphFont"/>
    <w:semiHidden/>
    <w:rsid w:val="00AC0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3488-6486-469B-867B-9756D32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CSIF</vt:lpstr>
    </vt:vector>
  </TitlesOfParts>
  <Company>King County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CSIF</dc:title>
  <dc:subject>Consultant Selection Information Form</dc:subject>
  <dc:creator>KFRANK</dc:creator>
  <cp:lastModifiedBy>Felton, Greg</cp:lastModifiedBy>
  <cp:revision>11</cp:revision>
  <cp:lastPrinted>2016-09-20T20:15:00Z</cp:lastPrinted>
  <dcterms:created xsi:type="dcterms:W3CDTF">2016-08-31T18:07:00Z</dcterms:created>
  <dcterms:modified xsi:type="dcterms:W3CDTF">2016-10-11T18:43:00Z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