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22E0" w14:textId="454F0CEE" w:rsidR="00224BAE" w:rsidRDefault="00F44FC5" w:rsidP="00224BAE">
      <w:pPr>
        <w:tabs>
          <w:tab w:val="left" w:pos="1530"/>
          <w:tab w:val="right" w:pos="10800"/>
        </w:tabs>
        <w:rPr>
          <w:rFonts w:ascii="Cambria" w:hAnsi="Cambria"/>
          <w:b/>
          <w:bCs/>
          <w:sz w:val="52"/>
          <w:szCs w:val="52"/>
        </w:rPr>
      </w:pPr>
      <w:r>
        <w:rPr>
          <w:noProof/>
        </w:rPr>
        <w:drawing>
          <wp:anchor distT="0" distB="0" distL="114300" distR="114300" simplePos="0" relativeHeight="251657728" behindDoc="0" locked="0" layoutInCell="1" allowOverlap="1" wp14:anchorId="6B42F3A1" wp14:editId="3A00A1E1">
            <wp:simplePos x="0" y="0"/>
            <wp:positionH relativeFrom="column">
              <wp:posOffset>292100</wp:posOffset>
            </wp:positionH>
            <wp:positionV relativeFrom="paragraph">
              <wp:posOffset>-200025</wp:posOffset>
            </wp:positionV>
            <wp:extent cx="1228725" cy="1619250"/>
            <wp:effectExtent l="0" t="0" r="0" b="0"/>
            <wp:wrapNone/>
            <wp:docPr id="3" name="Picture 2" descr="Cleveland STEM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veland STEM High School 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BAE">
        <w:rPr>
          <w:rFonts w:ascii="Cambria" w:hAnsi="Cambria"/>
          <w:b/>
          <w:bCs/>
          <w:sz w:val="52"/>
          <w:szCs w:val="52"/>
        </w:rPr>
        <w:tab/>
      </w:r>
      <w:r w:rsidR="00224BAE">
        <w:rPr>
          <w:rFonts w:ascii="Cambria" w:hAnsi="Cambria"/>
          <w:b/>
          <w:bCs/>
          <w:sz w:val="52"/>
          <w:szCs w:val="52"/>
        </w:rPr>
        <w:tab/>
      </w:r>
    </w:p>
    <w:p w14:paraId="31D8C032" w14:textId="77777777" w:rsidR="00406911" w:rsidRPr="00EB4933" w:rsidRDefault="00224BAE" w:rsidP="00224BAE">
      <w:pPr>
        <w:tabs>
          <w:tab w:val="left" w:pos="1530"/>
          <w:tab w:val="right" w:pos="10800"/>
        </w:tabs>
        <w:jc w:val="center"/>
        <w:rPr>
          <w:rFonts w:ascii="Cambria" w:hAnsi="Cambria"/>
          <w:b/>
          <w:bCs/>
          <w:sz w:val="52"/>
          <w:szCs w:val="52"/>
        </w:rPr>
      </w:pPr>
      <w:r>
        <w:rPr>
          <w:rFonts w:ascii="Cambria" w:hAnsi="Cambria"/>
          <w:b/>
          <w:bCs/>
          <w:sz w:val="52"/>
          <w:szCs w:val="52"/>
        </w:rPr>
        <w:t xml:space="preserve">                      </w:t>
      </w:r>
      <w:r w:rsidR="00D47F29">
        <w:rPr>
          <w:rFonts w:ascii="Cambria" w:hAnsi="Cambria"/>
          <w:b/>
          <w:bCs/>
          <w:sz w:val="52"/>
          <w:szCs w:val="52"/>
        </w:rPr>
        <w:t>Cleveland</w:t>
      </w:r>
      <w:r>
        <w:rPr>
          <w:rFonts w:ascii="Cambria" w:hAnsi="Cambria"/>
          <w:b/>
          <w:bCs/>
          <w:sz w:val="52"/>
          <w:szCs w:val="52"/>
        </w:rPr>
        <w:t xml:space="preserve"> Teen Health Center</w:t>
      </w:r>
    </w:p>
    <w:p w14:paraId="63520951" w14:textId="77777777" w:rsidR="00406911" w:rsidRPr="00406911" w:rsidRDefault="00406911" w:rsidP="00406911">
      <w:pPr>
        <w:jc w:val="center"/>
        <w:rPr>
          <w:rFonts w:ascii="Arial Black" w:hAnsi="Arial Black"/>
          <w:bCs/>
          <w:sz w:val="52"/>
          <w:szCs w:val="52"/>
        </w:rPr>
      </w:pPr>
      <w:r w:rsidRPr="00EB4933">
        <w:rPr>
          <w:rFonts w:ascii="Cambria" w:hAnsi="Cambria"/>
          <w:b/>
          <w:bCs/>
          <w:sz w:val="52"/>
          <w:szCs w:val="52"/>
        </w:rPr>
        <w:t xml:space="preserve"> </w:t>
      </w:r>
      <w:r w:rsidRPr="00406911">
        <w:rPr>
          <w:rFonts w:ascii="Comic Sans MS" w:hAnsi="Comic Sans MS"/>
          <w:b/>
          <w:bCs/>
          <w:sz w:val="52"/>
          <w:szCs w:val="52"/>
        </w:rPr>
        <w:t xml:space="preserve"> </w:t>
      </w:r>
    </w:p>
    <w:p w14:paraId="5D3C4962" w14:textId="77777777" w:rsidR="00406911" w:rsidRDefault="00406911">
      <w:pPr>
        <w:jc w:val="center"/>
        <w:rPr>
          <w:rFonts w:ascii="Arial Black" w:hAnsi="Arial Black"/>
          <w:bCs/>
          <w:sz w:val="28"/>
        </w:rPr>
      </w:pPr>
    </w:p>
    <w:p w14:paraId="6CD81016" w14:textId="77777777" w:rsidR="00406911" w:rsidRDefault="00406911">
      <w:pPr>
        <w:rPr>
          <w:rFonts w:ascii="Arial Black" w:hAnsi="Arial Black"/>
          <w:sz w:val="20"/>
        </w:rPr>
      </w:pPr>
    </w:p>
    <w:p w14:paraId="37EE13E1" w14:textId="77777777" w:rsidR="002B3A21" w:rsidRDefault="002B3A21" w:rsidP="002B3A21">
      <w:pPr>
        <w:rPr>
          <w:rFonts w:ascii="Arial" w:hAnsi="Arial" w:cs="Arial"/>
          <w:sz w:val="20"/>
        </w:rPr>
      </w:pPr>
      <w:r w:rsidRPr="002B3A21">
        <w:rPr>
          <w:rFonts w:ascii="Arial" w:hAnsi="Arial" w:cs="Arial"/>
          <w:sz w:val="20"/>
        </w:rPr>
        <w:t xml:space="preserve">Dear </w:t>
      </w:r>
      <w:r>
        <w:rPr>
          <w:rFonts w:ascii="Arial" w:hAnsi="Arial" w:cs="Arial"/>
          <w:sz w:val="20"/>
        </w:rPr>
        <w:t>Families</w:t>
      </w:r>
      <w:r w:rsidRPr="002B3A21">
        <w:rPr>
          <w:rFonts w:ascii="Arial" w:hAnsi="Arial" w:cs="Arial"/>
          <w:sz w:val="20"/>
        </w:rPr>
        <w:t>,</w:t>
      </w:r>
    </w:p>
    <w:p w14:paraId="437D6A31" w14:textId="77777777" w:rsidR="002B3A21" w:rsidRPr="002B3A21" w:rsidRDefault="002B3A21" w:rsidP="002B3A21">
      <w:pPr>
        <w:rPr>
          <w:rFonts w:ascii="Arial" w:hAnsi="Arial" w:cs="Arial"/>
          <w:sz w:val="20"/>
        </w:rPr>
      </w:pPr>
      <w:r w:rsidRPr="002B3A21">
        <w:rPr>
          <w:rFonts w:ascii="Arial" w:hAnsi="Arial" w:cs="Arial"/>
          <w:sz w:val="20"/>
        </w:rPr>
        <w:t xml:space="preserve"> </w:t>
      </w:r>
    </w:p>
    <w:p w14:paraId="3D5FB045" w14:textId="77777777" w:rsidR="002B3A21" w:rsidRDefault="002B3A21" w:rsidP="002B3A21">
      <w:pPr>
        <w:rPr>
          <w:rFonts w:ascii="Arial" w:hAnsi="Arial" w:cs="Arial"/>
          <w:sz w:val="20"/>
        </w:rPr>
      </w:pPr>
      <w:r w:rsidRPr="002B3A21">
        <w:rPr>
          <w:rFonts w:ascii="Arial" w:hAnsi="Arial" w:cs="Arial"/>
          <w:sz w:val="20"/>
        </w:rPr>
        <w:t>Did you know that your son or daughter can get health care at the Cleveland Teen Health Center? The health center is located at Cleveland and staff are available during the school year to provide health care and mental health counseling. The health center is available to all Cleveland students, as well as any student registered in a Seattle Public School.</w:t>
      </w:r>
    </w:p>
    <w:p w14:paraId="1AFA1212" w14:textId="77777777" w:rsidR="002B3A21" w:rsidRPr="002B3A21" w:rsidRDefault="002B3A21" w:rsidP="002B3A21">
      <w:pPr>
        <w:rPr>
          <w:rFonts w:ascii="Arial" w:hAnsi="Arial" w:cs="Arial"/>
          <w:sz w:val="20"/>
        </w:rPr>
      </w:pPr>
    </w:p>
    <w:p w14:paraId="06940F90" w14:textId="77777777" w:rsidR="002B3A21" w:rsidRPr="002B3A21" w:rsidRDefault="002B3A21" w:rsidP="002B3A21">
      <w:pPr>
        <w:pStyle w:val="ListParagraph"/>
        <w:numPr>
          <w:ilvl w:val="0"/>
          <w:numId w:val="7"/>
        </w:numPr>
        <w:overflowPunct/>
        <w:autoSpaceDE/>
        <w:autoSpaceDN/>
        <w:adjustRightInd/>
        <w:spacing w:after="160" w:line="259" w:lineRule="auto"/>
        <w:contextualSpacing/>
        <w:textAlignment w:val="auto"/>
        <w:rPr>
          <w:rFonts w:ascii="Arial" w:hAnsi="Arial" w:cs="Arial"/>
          <w:sz w:val="20"/>
        </w:rPr>
      </w:pPr>
      <w:r w:rsidRPr="002B3A21">
        <w:rPr>
          <w:rFonts w:ascii="Arial" w:hAnsi="Arial" w:cs="Arial"/>
          <w:sz w:val="20"/>
        </w:rPr>
        <w:t xml:space="preserve">Our services include immunizations, routine physicals, sports physicals, treatment for acute and chronic illness, asthma management, reproductive health care, and mental health counseling and referral. </w:t>
      </w:r>
    </w:p>
    <w:p w14:paraId="7925C4AD" w14:textId="77777777" w:rsidR="002B3A21" w:rsidRPr="002B3A21" w:rsidRDefault="002B3A21" w:rsidP="002B3A21">
      <w:pPr>
        <w:pStyle w:val="ListParagraph"/>
        <w:rPr>
          <w:rFonts w:ascii="Arial" w:hAnsi="Arial" w:cs="Arial"/>
          <w:sz w:val="20"/>
        </w:rPr>
      </w:pPr>
    </w:p>
    <w:p w14:paraId="38F717FC" w14:textId="489B25FD" w:rsidR="002B3A21" w:rsidRPr="002B3A21" w:rsidRDefault="002B3A21" w:rsidP="002B3A21">
      <w:pPr>
        <w:pStyle w:val="ListParagraph"/>
        <w:numPr>
          <w:ilvl w:val="0"/>
          <w:numId w:val="7"/>
        </w:numPr>
        <w:overflowPunct/>
        <w:autoSpaceDE/>
        <w:autoSpaceDN/>
        <w:adjustRightInd/>
        <w:spacing w:after="160" w:line="259" w:lineRule="auto"/>
        <w:contextualSpacing/>
        <w:textAlignment w:val="auto"/>
        <w:rPr>
          <w:rFonts w:ascii="Arial" w:hAnsi="Arial" w:cs="Arial"/>
          <w:sz w:val="20"/>
        </w:rPr>
      </w:pPr>
      <w:r w:rsidRPr="002B3A21">
        <w:rPr>
          <w:rFonts w:ascii="Arial" w:hAnsi="Arial" w:cs="Arial"/>
          <w:sz w:val="20"/>
        </w:rPr>
        <w:t>The staff is trained to understand and treat the special health care needs of teens. Our team includes Aneta Kucharczyk-Swamy, Nurse Practitioner; Antonia Caliboso</w:t>
      </w:r>
      <w:r w:rsidR="004E381A">
        <w:rPr>
          <w:rFonts w:ascii="Arial" w:hAnsi="Arial" w:cs="Arial"/>
          <w:sz w:val="20"/>
        </w:rPr>
        <w:t xml:space="preserve"> and Sara Miner</w:t>
      </w:r>
      <w:r w:rsidRPr="002B3A21">
        <w:rPr>
          <w:rFonts w:ascii="Arial" w:hAnsi="Arial" w:cs="Arial"/>
          <w:sz w:val="20"/>
        </w:rPr>
        <w:t xml:space="preserve">, Mental Health Counselors; and Pamela Lyons, Clinic Coordinator. They all work closely with HuiLing Yang, School Nurse. </w:t>
      </w:r>
    </w:p>
    <w:p w14:paraId="7A5FF131" w14:textId="77777777" w:rsidR="002B3A21" w:rsidRPr="002B3A21" w:rsidRDefault="002B3A21" w:rsidP="002B3A21">
      <w:pPr>
        <w:pStyle w:val="ListParagraph"/>
        <w:ind w:left="765"/>
        <w:rPr>
          <w:rFonts w:ascii="Arial" w:hAnsi="Arial" w:cs="Arial"/>
          <w:sz w:val="20"/>
        </w:rPr>
      </w:pPr>
    </w:p>
    <w:p w14:paraId="4DB4CC0D" w14:textId="77777777" w:rsidR="002B3A21" w:rsidRPr="002B3A21" w:rsidRDefault="002B3A21" w:rsidP="002B3A21">
      <w:pPr>
        <w:pStyle w:val="ListParagraph"/>
        <w:numPr>
          <w:ilvl w:val="0"/>
          <w:numId w:val="7"/>
        </w:numPr>
        <w:overflowPunct/>
        <w:autoSpaceDE/>
        <w:autoSpaceDN/>
        <w:adjustRightInd/>
        <w:spacing w:after="160" w:line="259" w:lineRule="auto"/>
        <w:contextualSpacing/>
        <w:textAlignment w:val="auto"/>
        <w:rPr>
          <w:rFonts w:ascii="Arial" w:hAnsi="Arial" w:cs="Arial"/>
          <w:sz w:val="20"/>
        </w:rPr>
      </w:pPr>
      <w:r w:rsidRPr="002B3A21">
        <w:rPr>
          <w:rFonts w:ascii="Arial" w:hAnsi="Arial" w:cs="Arial"/>
          <w:sz w:val="20"/>
        </w:rPr>
        <w:t xml:space="preserve">Our goals are to provide early detection and treatment of illness, to encourage teens to live positive lives, to teach teens how to use health care systems effectively, and to encourage family communication around health issues. We work in partnership with teens, their families, and the school to support the academic success of the students at Cleveland. </w:t>
      </w:r>
    </w:p>
    <w:p w14:paraId="2C04F441" w14:textId="77777777" w:rsidR="002B3A21" w:rsidRPr="002B3A21" w:rsidRDefault="002B3A21" w:rsidP="002B3A21">
      <w:pPr>
        <w:pStyle w:val="ListParagraph"/>
        <w:ind w:left="765"/>
        <w:rPr>
          <w:rFonts w:ascii="Arial" w:hAnsi="Arial" w:cs="Arial"/>
          <w:sz w:val="20"/>
        </w:rPr>
      </w:pPr>
    </w:p>
    <w:p w14:paraId="551B19CF" w14:textId="67B2E7DA" w:rsidR="002B3A21" w:rsidRPr="002B3A21" w:rsidRDefault="002B3A21" w:rsidP="002B3A21">
      <w:pPr>
        <w:pStyle w:val="Header"/>
        <w:numPr>
          <w:ilvl w:val="0"/>
          <w:numId w:val="7"/>
        </w:numPr>
        <w:tabs>
          <w:tab w:val="clear" w:pos="4320"/>
          <w:tab w:val="clear" w:pos="8640"/>
        </w:tabs>
        <w:spacing w:after="60"/>
        <w:rPr>
          <w:rFonts w:ascii="Arial" w:hAnsi="Arial" w:cs="Arial"/>
          <w:sz w:val="20"/>
        </w:rPr>
      </w:pPr>
      <w:r w:rsidRPr="002B3A21">
        <w:rPr>
          <w:rFonts w:ascii="Arial" w:hAnsi="Arial" w:cs="Arial"/>
          <w:sz w:val="20"/>
        </w:rPr>
        <w:t>We are accessible every day that school is in session so students can be seen at a time that is convenient for their schedule.  We offer phone, telehealth, and in person visits.  Due to Covid-19, in</w:t>
      </w:r>
      <w:r>
        <w:rPr>
          <w:rFonts w:ascii="Arial" w:hAnsi="Arial" w:cs="Arial"/>
          <w:sz w:val="20"/>
        </w:rPr>
        <w:t>-</w:t>
      </w:r>
      <w:r w:rsidRPr="002B3A21">
        <w:rPr>
          <w:rFonts w:ascii="Arial" w:hAnsi="Arial" w:cs="Arial"/>
          <w:sz w:val="20"/>
        </w:rPr>
        <w:t>person visits will be limited and need to be scheduled in advance by calling the Teen Health Center at 206-</w:t>
      </w:r>
      <w:r w:rsidR="009A7300">
        <w:rPr>
          <w:rFonts w:ascii="Arial" w:hAnsi="Arial" w:cs="Arial"/>
          <w:sz w:val="20"/>
        </w:rPr>
        <w:t>263</w:t>
      </w:r>
      <w:r w:rsidR="00283282">
        <w:rPr>
          <w:rFonts w:ascii="Arial" w:hAnsi="Arial" w:cs="Arial"/>
          <w:sz w:val="20"/>
        </w:rPr>
        <w:t>-</w:t>
      </w:r>
      <w:r w:rsidR="009A7300">
        <w:rPr>
          <w:rFonts w:ascii="Arial" w:hAnsi="Arial" w:cs="Arial"/>
          <w:sz w:val="20"/>
        </w:rPr>
        <w:t>2608</w:t>
      </w:r>
      <w:r w:rsidRPr="002B3A21">
        <w:rPr>
          <w:rFonts w:ascii="Arial" w:hAnsi="Arial" w:cs="Arial"/>
          <w:sz w:val="20"/>
        </w:rPr>
        <w:t>.  The following safety measures have been implemented:</w:t>
      </w:r>
    </w:p>
    <w:p w14:paraId="0BB9FCE2" w14:textId="77777777" w:rsidR="002B3A21" w:rsidRPr="002B3A21" w:rsidRDefault="002B3A21" w:rsidP="002B3A21">
      <w:pPr>
        <w:pStyle w:val="Header"/>
        <w:ind w:left="1080"/>
        <w:rPr>
          <w:rFonts w:ascii="Arial" w:hAnsi="Arial" w:cs="Arial"/>
          <w:sz w:val="20"/>
        </w:rPr>
      </w:pPr>
      <w:r w:rsidRPr="002B3A21">
        <w:rPr>
          <w:rFonts w:ascii="Arial" w:hAnsi="Arial" w:cs="Arial"/>
          <w:sz w:val="20"/>
        </w:rPr>
        <w:t>Prescreening for Covid19 symptoms or exposures</w:t>
      </w:r>
    </w:p>
    <w:p w14:paraId="7927260B" w14:textId="77777777" w:rsidR="002B3A21" w:rsidRPr="002B3A21" w:rsidRDefault="002B3A21" w:rsidP="002B3A21">
      <w:pPr>
        <w:pStyle w:val="Header"/>
        <w:ind w:left="1080"/>
        <w:rPr>
          <w:rFonts w:ascii="Arial" w:hAnsi="Arial" w:cs="Arial"/>
          <w:sz w:val="20"/>
        </w:rPr>
      </w:pPr>
      <w:r w:rsidRPr="002B3A21">
        <w:rPr>
          <w:rFonts w:ascii="Arial" w:hAnsi="Arial" w:cs="Arial"/>
          <w:sz w:val="20"/>
        </w:rPr>
        <w:t>Limiting number of students in the clinic to allow for social distancing</w:t>
      </w:r>
    </w:p>
    <w:p w14:paraId="6DEB59D2" w14:textId="77777777" w:rsidR="002B3A21" w:rsidRPr="002B3A21" w:rsidRDefault="002B3A21" w:rsidP="002B3A21">
      <w:pPr>
        <w:pStyle w:val="Header"/>
        <w:ind w:left="1080"/>
        <w:rPr>
          <w:rFonts w:ascii="Arial" w:hAnsi="Arial" w:cs="Arial"/>
          <w:sz w:val="20"/>
        </w:rPr>
      </w:pPr>
      <w:r w:rsidRPr="002B3A21">
        <w:rPr>
          <w:rFonts w:ascii="Arial" w:hAnsi="Arial" w:cs="Arial"/>
          <w:sz w:val="20"/>
        </w:rPr>
        <w:t>Masking and good hand hygiene</w:t>
      </w:r>
    </w:p>
    <w:p w14:paraId="78E1C7CB" w14:textId="77777777" w:rsidR="002B3A21" w:rsidRPr="002B3A21" w:rsidRDefault="002B3A21" w:rsidP="002B3A21">
      <w:pPr>
        <w:pStyle w:val="Header"/>
        <w:ind w:left="1080"/>
        <w:rPr>
          <w:rFonts w:ascii="Arial" w:hAnsi="Arial" w:cs="Arial"/>
          <w:sz w:val="20"/>
        </w:rPr>
      </w:pPr>
      <w:r w:rsidRPr="002B3A21">
        <w:rPr>
          <w:rFonts w:ascii="Arial" w:hAnsi="Arial" w:cs="Arial"/>
          <w:sz w:val="20"/>
        </w:rPr>
        <w:t>Access to the school building is limited and extra cleaning protocols are in place</w:t>
      </w:r>
    </w:p>
    <w:p w14:paraId="08BAB65A" w14:textId="77777777" w:rsidR="002B3A21" w:rsidRPr="002B3A21" w:rsidRDefault="002B3A21" w:rsidP="002B3A21">
      <w:pPr>
        <w:pStyle w:val="ListParagraph"/>
        <w:rPr>
          <w:rFonts w:ascii="Arial" w:hAnsi="Arial" w:cs="Arial"/>
          <w:sz w:val="20"/>
        </w:rPr>
      </w:pPr>
    </w:p>
    <w:p w14:paraId="7DF25B0E" w14:textId="77777777" w:rsidR="002B3A21" w:rsidRPr="002B3A21" w:rsidRDefault="002B3A21" w:rsidP="002B3A21">
      <w:pPr>
        <w:pStyle w:val="ListParagraph"/>
        <w:ind w:left="765"/>
        <w:rPr>
          <w:rFonts w:ascii="Arial" w:hAnsi="Arial" w:cs="Arial"/>
          <w:sz w:val="20"/>
        </w:rPr>
      </w:pPr>
    </w:p>
    <w:p w14:paraId="559C2969" w14:textId="77777777" w:rsidR="002B3A21" w:rsidRPr="002B3A21" w:rsidRDefault="002B3A21" w:rsidP="002B3A21">
      <w:pPr>
        <w:pStyle w:val="ListParagraph"/>
        <w:numPr>
          <w:ilvl w:val="0"/>
          <w:numId w:val="9"/>
        </w:numPr>
        <w:overflowPunct/>
        <w:autoSpaceDE/>
        <w:autoSpaceDN/>
        <w:adjustRightInd/>
        <w:spacing w:after="160" w:line="259" w:lineRule="auto"/>
        <w:contextualSpacing/>
        <w:textAlignment w:val="auto"/>
        <w:rPr>
          <w:rFonts w:ascii="Arial" w:hAnsi="Arial" w:cs="Arial"/>
          <w:sz w:val="20"/>
        </w:rPr>
      </w:pPr>
      <w:r w:rsidRPr="002B3A21">
        <w:rPr>
          <w:rFonts w:ascii="Arial" w:hAnsi="Arial" w:cs="Arial"/>
          <w:sz w:val="20"/>
        </w:rPr>
        <w:t xml:space="preserve">The Teen Health Center is a partnership between Cleveland High School, Public Health Seattle &amp; King County, and Kaiser Permanente. The program is funded in part by the voters of Seattle through the Families &amp; Education Levy. </w:t>
      </w:r>
    </w:p>
    <w:p w14:paraId="62ED8EC3" w14:textId="77777777" w:rsidR="002B3A21" w:rsidRPr="002B3A21" w:rsidRDefault="002B3A21" w:rsidP="002B3A21">
      <w:pPr>
        <w:ind w:left="360"/>
        <w:rPr>
          <w:rFonts w:ascii="Arial" w:hAnsi="Arial" w:cs="Arial"/>
          <w:sz w:val="20"/>
        </w:rPr>
      </w:pPr>
    </w:p>
    <w:p w14:paraId="4E8AC513" w14:textId="77777777" w:rsidR="002B3A21" w:rsidRPr="002B3A21" w:rsidRDefault="002B3A21" w:rsidP="002B3A21">
      <w:pPr>
        <w:pStyle w:val="ListParagraph"/>
        <w:numPr>
          <w:ilvl w:val="0"/>
          <w:numId w:val="9"/>
        </w:numPr>
        <w:overflowPunct/>
        <w:autoSpaceDE/>
        <w:autoSpaceDN/>
        <w:adjustRightInd/>
        <w:spacing w:after="160" w:line="259" w:lineRule="auto"/>
        <w:contextualSpacing/>
        <w:textAlignment w:val="auto"/>
        <w:rPr>
          <w:rFonts w:ascii="Arial" w:hAnsi="Arial" w:cs="Arial"/>
          <w:sz w:val="20"/>
        </w:rPr>
      </w:pPr>
      <w:r w:rsidRPr="002B3A21">
        <w:rPr>
          <w:rFonts w:ascii="Arial" w:hAnsi="Arial" w:cs="Arial"/>
          <w:b/>
          <w:bCs/>
          <w:sz w:val="20"/>
        </w:rPr>
        <w:t>To use these services, you must enroll your son/daughter in the health center by completing and signing our registration forms and returning them to the Teen Health Center.</w:t>
      </w:r>
      <w:r w:rsidRPr="002B3A21">
        <w:rPr>
          <w:rFonts w:ascii="Arial" w:hAnsi="Arial" w:cs="Arial"/>
          <w:sz w:val="20"/>
        </w:rPr>
        <w:t xml:space="preserve"> Completed forms can be mailed to us</w:t>
      </w:r>
      <w:r>
        <w:rPr>
          <w:rFonts w:ascii="Arial" w:hAnsi="Arial" w:cs="Arial"/>
          <w:sz w:val="20"/>
        </w:rPr>
        <w:t xml:space="preserve"> at </w:t>
      </w:r>
      <w:r w:rsidRPr="002B3A21">
        <w:rPr>
          <w:rFonts w:ascii="Arial" w:hAnsi="Arial" w:cs="Arial"/>
          <w:color w:val="222222"/>
          <w:sz w:val="20"/>
          <w:shd w:val="clear" w:color="auto" w:fill="FFFFFF"/>
        </w:rPr>
        <w:t>Cleveland High School Teen Health Center, 5511 15th Ave S, Seattle, WA 98108</w:t>
      </w:r>
      <w:r>
        <w:rPr>
          <w:rFonts w:ascii="Arial" w:hAnsi="Arial" w:cs="Arial"/>
          <w:sz w:val="20"/>
        </w:rPr>
        <w:t xml:space="preserve">, </w:t>
      </w:r>
      <w:r w:rsidRPr="002B3A21">
        <w:rPr>
          <w:rFonts w:ascii="Arial" w:hAnsi="Arial" w:cs="Arial"/>
          <w:sz w:val="20"/>
        </w:rPr>
        <w:t>dropped off at the main office</w:t>
      </w:r>
      <w:r>
        <w:rPr>
          <w:rFonts w:ascii="Arial" w:hAnsi="Arial" w:cs="Arial"/>
          <w:sz w:val="20"/>
        </w:rPr>
        <w:t xml:space="preserve"> or e-mailed to pamela.lyons@kingcounty.gov</w:t>
      </w:r>
      <w:r w:rsidRPr="002B3A21">
        <w:rPr>
          <w:rFonts w:ascii="Arial" w:hAnsi="Arial" w:cs="Arial"/>
          <w:sz w:val="20"/>
        </w:rPr>
        <w:t xml:space="preserve">.  If your teen has enrolled previously, there is no need to sign up again. </w:t>
      </w:r>
    </w:p>
    <w:p w14:paraId="3CB75BDE" w14:textId="77777777" w:rsidR="002B3A21" w:rsidRPr="002B3A21" w:rsidRDefault="002B3A21" w:rsidP="002B3A21">
      <w:pPr>
        <w:numPr>
          <w:ilvl w:val="0"/>
          <w:numId w:val="9"/>
        </w:numPr>
        <w:rPr>
          <w:rFonts w:ascii="Arial" w:hAnsi="Arial" w:cs="Arial"/>
          <w:sz w:val="20"/>
        </w:rPr>
      </w:pPr>
      <w:r w:rsidRPr="002B3A21">
        <w:rPr>
          <w:rFonts w:ascii="Arial" w:hAnsi="Arial" w:cs="Arial"/>
          <w:sz w:val="20"/>
        </w:rPr>
        <w:t>Seattle is fortunate to have teen health centers located in all high schools. We hope you take advantage of this resource for your son or daughter. For more information contact the Teen Health Center at 206.263.2608.  We are located in Building 2, Room 2060.</w:t>
      </w:r>
    </w:p>
    <w:p w14:paraId="614C380D" w14:textId="77777777" w:rsidR="00636823" w:rsidRDefault="00636823">
      <w:pPr>
        <w:rPr>
          <w:rFonts w:ascii="Arial" w:hAnsi="Arial" w:cs="Arial"/>
          <w:sz w:val="20"/>
        </w:rPr>
      </w:pPr>
    </w:p>
    <w:p w14:paraId="440F33D9" w14:textId="77777777" w:rsidR="003448C0" w:rsidRPr="00782670" w:rsidRDefault="003448C0">
      <w:pPr>
        <w:pStyle w:val="Header"/>
        <w:tabs>
          <w:tab w:val="clear" w:pos="4320"/>
          <w:tab w:val="clear" w:pos="8640"/>
        </w:tabs>
        <w:rPr>
          <w:rFonts w:ascii="Arial" w:hAnsi="Arial" w:cs="Arial"/>
          <w:sz w:val="22"/>
          <w:szCs w:val="22"/>
        </w:rPr>
      </w:pPr>
    </w:p>
    <w:p w14:paraId="1644DF9B" w14:textId="2DAA0827" w:rsidR="00C80850" w:rsidRDefault="00F44FC5">
      <w:pPr>
        <w:jc w:val="center"/>
        <w:rPr>
          <w:rFonts w:ascii="Arial" w:hAnsi="Arial" w:cs="Arial"/>
          <w:b/>
          <w:sz w:val="20"/>
        </w:rPr>
      </w:pPr>
      <w:r w:rsidRPr="00795196">
        <w:rPr>
          <w:noProof/>
        </w:rPr>
        <w:drawing>
          <wp:inline distT="0" distB="0" distL="0" distR="0" wp14:anchorId="02895BC8" wp14:editId="2713622C">
            <wp:extent cx="1952625" cy="409575"/>
            <wp:effectExtent l="0" t="0" r="0" b="0"/>
            <wp:docPr id="1" name="Picture 1" descr="M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K-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409575"/>
                    </a:xfrm>
                    <a:prstGeom prst="rect">
                      <a:avLst/>
                    </a:prstGeom>
                    <a:noFill/>
                    <a:ln>
                      <a:noFill/>
                    </a:ln>
                  </pic:spPr>
                </pic:pic>
              </a:graphicData>
            </a:graphic>
          </wp:inline>
        </w:drawing>
      </w:r>
      <w:r w:rsidR="003257CD">
        <w:rPr>
          <w:sz w:val="20"/>
        </w:rPr>
        <w:t xml:space="preserve">  </w:t>
      </w:r>
      <w:r w:rsidR="00C80850">
        <w:rPr>
          <w:rFonts w:ascii="Arial" w:hAnsi="Arial" w:cs="Arial"/>
          <w:sz w:val="22"/>
        </w:rPr>
        <w:tab/>
      </w:r>
      <w:r w:rsidR="003257CD">
        <w:rPr>
          <w:rFonts w:ascii="Arial" w:hAnsi="Arial" w:cs="Arial"/>
          <w:sz w:val="22"/>
        </w:rPr>
        <w:t xml:space="preserve">                          </w:t>
      </w:r>
      <w:r w:rsidRPr="004E6F40">
        <w:rPr>
          <w:rFonts w:ascii="Arial" w:hAnsi="Arial" w:cs="Arial"/>
          <w:noProof/>
          <w:sz w:val="20"/>
        </w:rPr>
        <w:drawing>
          <wp:inline distT="0" distB="0" distL="0" distR="0" wp14:anchorId="6A92B788" wp14:editId="093699E9">
            <wp:extent cx="2743200" cy="352425"/>
            <wp:effectExtent l="0" t="0" r="0" b="0"/>
            <wp:docPr id="2" name="Picture 2" descr="kais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ser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52425"/>
                    </a:xfrm>
                    <a:prstGeom prst="rect">
                      <a:avLst/>
                    </a:prstGeom>
                    <a:noFill/>
                    <a:ln>
                      <a:noFill/>
                    </a:ln>
                  </pic:spPr>
                </pic:pic>
              </a:graphicData>
            </a:graphic>
          </wp:inline>
        </w:drawing>
      </w:r>
    </w:p>
    <w:sectPr w:rsidR="00C80850" w:rsidSect="0040691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956C" w14:textId="77777777" w:rsidR="00041906" w:rsidRDefault="00041906">
      <w:r>
        <w:separator/>
      </w:r>
    </w:p>
  </w:endnote>
  <w:endnote w:type="continuationSeparator" w:id="0">
    <w:p w14:paraId="20CBF3D2" w14:textId="77777777" w:rsidR="00041906" w:rsidRDefault="0004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D62E" w14:textId="77777777" w:rsidR="00782670" w:rsidRDefault="00782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FDDD" w14:textId="77777777" w:rsidR="00AD07C8" w:rsidRPr="00636823" w:rsidRDefault="00AD07C8">
    <w:pPr>
      <w:pStyle w:val="Footer"/>
      <w:rPr>
        <w:sz w:val="16"/>
        <w:szCs w:val="16"/>
      </w:rPr>
    </w:pPr>
    <w:r w:rsidRPr="00636823">
      <w:rPr>
        <w:sz w:val="16"/>
        <w:szCs w:val="16"/>
      </w:rPr>
      <w:t>R</w:t>
    </w:r>
    <w:r w:rsidR="00406911" w:rsidRPr="00636823">
      <w:rPr>
        <w:sz w:val="16"/>
        <w:szCs w:val="16"/>
      </w:rPr>
      <w:t>evised J</w:t>
    </w:r>
    <w:r w:rsidR="00147DCA">
      <w:rPr>
        <w:sz w:val="16"/>
        <w:szCs w:val="16"/>
      </w:rPr>
      <w:t>anuary 06,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8746" w14:textId="77777777" w:rsidR="00782670" w:rsidRDefault="00782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685E" w14:textId="77777777" w:rsidR="00041906" w:rsidRDefault="00041906">
      <w:r>
        <w:separator/>
      </w:r>
    </w:p>
  </w:footnote>
  <w:footnote w:type="continuationSeparator" w:id="0">
    <w:p w14:paraId="415DCEE5" w14:textId="77777777" w:rsidR="00041906" w:rsidRDefault="0004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99A6" w14:textId="77777777" w:rsidR="00782670" w:rsidRDefault="00782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A027" w14:textId="77777777" w:rsidR="00782670" w:rsidRDefault="00782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13B7" w14:textId="77777777" w:rsidR="00782670" w:rsidRDefault="00782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9C8126"/>
    <w:lvl w:ilvl="0">
      <w:numFmt w:val="bullet"/>
      <w:lvlText w:val="*"/>
      <w:lvlJc w:val="left"/>
    </w:lvl>
  </w:abstractNum>
  <w:abstractNum w:abstractNumId="1" w15:restartNumberingAfterBreak="0">
    <w:nsid w:val="2CBD1534"/>
    <w:multiLevelType w:val="hybridMultilevel"/>
    <w:tmpl w:val="4C74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E6D2A"/>
    <w:multiLevelType w:val="hybridMultilevel"/>
    <w:tmpl w:val="734EE118"/>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54845"/>
    <w:multiLevelType w:val="hybridMultilevel"/>
    <w:tmpl w:val="8618D35E"/>
    <w:lvl w:ilvl="0" w:tplc="3B22D40E">
      <w:start w:val="1"/>
      <w:numFmt w:val="bullet"/>
      <w:lvlText w:val=""/>
      <w:lvlJc w:val="left"/>
      <w:pPr>
        <w:tabs>
          <w:tab w:val="num" w:pos="720"/>
        </w:tabs>
        <w:ind w:left="720" w:hanging="360"/>
      </w:pPr>
      <w:rPr>
        <w:rFonts w:ascii="Symbol" w:hAnsi="Symbol" w:hint="default"/>
        <w:sz w:val="20"/>
      </w:rPr>
    </w:lvl>
    <w:lvl w:ilvl="1" w:tplc="B0E49040" w:tentative="1">
      <w:start w:val="1"/>
      <w:numFmt w:val="bullet"/>
      <w:lvlText w:val="o"/>
      <w:lvlJc w:val="left"/>
      <w:pPr>
        <w:tabs>
          <w:tab w:val="num" w:pos="1440"/>
        </w:tabs>
        <w:ind w:left="1440" w:hanging="360"/>
      </w:pPr>
      <w:rPr>
        <w:rFonts w:ascii="Courier New" w:hAnsi="Courier New" w:hint="default"/>
        <w:sz w:val="20"/>
      </w:rPr>
    </w:lvl>
    <w:lvl w:ilvl="2" w:tplc="84F42B24" w:tentative="1">
      <w:start w:val="1"/>
      <w:numFmt w:val="bullet"/>
      <w:lvlText w:val=""/>
      <w:lvlJc w:val="left"/>
      <w:pPr>
        <w:tabs>
          <w:tab w:val="num" w:pos="2160"/>
        </w:tabs>
        <w:ind w:left="2160" w:hanging="360"/>
      </w:pPr>
      <w:rPr>
        <w:rFonts w:ascii="Wingdings" w:hAnsi="Wingdings" w:hint="default"/>
        <w:sz w:val="20"/>
      </w:rPr>
    </w:lvl>
    <w:lvl w:ilvl="3" w:tplc="9334A87A" w:tentative="1">
      <w:start w:val="1"/>
      <w:numFmt w:val="bullet"/>
      <w:lvlText w:val=""/>
      <w:lvlJc w:val="left"/>
      <w:pPr>
        <w:tabs>
          <w:tab w:val="num" w:pos="2880"/>
        </w:tabs>
        <w:ind w:left="2880" w:hanging="360"/>
      </w:pPr>
      <w:rPr>
        <w:rFonts w:ascii="Wingdings" w:hAnsi="Wingdings" w:hint="default"/>
        <w:sz w:val="20"/>
      </w:rPr>
    </w:lvl>
    <w:lvl w:ilvl="4" w:tplc="BBC86480" w:tentative="1">
      <w:start w:val="1"/>
      <w:numFmt w:val="bullet"/>
      <w:lvlText w:val=""/>
      <w:lvlJc w:val="left"/>
      <w:pPr>
        <w:tabs>
          <w:tab w:val="num" w:pos="3600"/>
        </w:tabs>
        <w:ind w:left="3600" w:hanging="360"/>
      </w:pPr>
      <w:rPr>
        <w:rFonts w:ascii="Wingdings" w:hAnsi="Wingdings" w:hint="default"/>
        <w:sz w:val="20"/>
      </w:rPr>
    </w:lvl>
    <w:lvl w:ilvl="5" w:tplc="DCEAA8BC" w:tentative="1">
      <w:start w:val="1"/>
      <w:numFmt w:val="bullet"/>
      <w:lvlText w:val=""/>
      <w:lvlJc w:val="left"/>
      <w:pPr>
        <w:tabs>
          <w:tab w:val="num" w:pos="4320"/>
        </w:tabs>
        <w:ind w:left="4320" w:hanging="360"/>
      </w:pPr>
      <w:rPr>
        <w:rFonts w:ascii="Wingdings" w:hAnsi="Wingdings" w:hint="default"/>
        <w:sz w:val="20"/>
      </w:rPr>
    </w:lvl>
    <w:lvl w:ilvl="6" w:tplc="CD665250" w:tentative="1">
      <w:start w:val="1"/>
      <w:numFmt w:val="bullet"/>
      <w:lvlText w:val=""/>
      <w:lvlJc w:val="left"/>
      <w:pPr>
        <w:tabs>
          <w:tab w:val="num" w:pos="5040"/>
        </w:tabs>
        <w:ind w:left="5040" w:hanging="360"/>
      </w:pPr>
      <w:rPr>
        <w:rFonts w:ascii="Wingdings" w:hAnsi="Wingdings" w:hint="default"/>
        <w:sz w:val="20"/>
      </w:rPr>
    </w:lvl>
    <w:lvl w:ilvl="7" w:tplc="5EC04C8E" w:tentative="1">
      <w:start w:val="1"/>
      <w:numFmt w:val="bullet"/>
      <w:lvlText w:val=""/>
      <w:lvlJc w:val="left"/>
      <w:pPr>
        <w:tabs>
          <w:tab w:val="num" w:pos="5760"/>
        </w:tabs>
        <w:ind w:left="5760" w:hanging="360"/>
      </w:pPr>
      <w:rPr>
        <w:rFonts w:ascii="Wingdings" w:hAnsi="Wingdings" w:hint="default"/>
        <w:sz w:val="20"/>
      </w:rPr>
    </w:lvl>
    <w:lvl w:ilvl="8" w:tplc="3FA4C70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66D4C"/>
    <w:multiLevelType w:val="hybridMultilevel"/>
    <w:tmpl w:val="BA4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C12FF"/>
    <w:multiLevelType w:val="hybridMultilevel"/>
    <w:tmpl w:val="04B601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B5466B"/>
    <w:multiLevelType w:val="hybridMultilevel"/>
    <w:tmpl w:val="7DD03B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776AF3"/>
    <w:multiLevelType w:val="hybridMultilevel"/>
    <w:tmpl w:val="7EB8DE2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B1739C"/>
    <w:multiLevelType w:val="hybridMultilevel"/>
    <w:tmpl w:val="0A7C9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
    <w:lvlOverride w:ilvl="0">
      <w:lvl w:ilvl="0" w:tplc="3B22D40E">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CF"/>
    <w:rsid w:val="00041906"/>
    <w:rsid w:val="0006026D"/>
    <w:rsid w:val="00084E02"/>
    <w:rsid w:val="000F4D1A"/>
    <w:rsid w:val="00147DCA"/>
    <w:rsid w:val="001B5861"/>
    <w:rsid w:val="001D3F8E"/>
    <w:rsid w:val="001E19FC"/>
    <w:rsid w:val="00217368"/>
    <w:rsid w:val="00217FFD"/>
    <w:rsid w:val="00224BAE"/>
    <w:rsid w:val="00283282"/>
    <w:rsid w:val="002B3A21"/>
    <w:rsid w:val="002E7032"/>
    <w:rsid w:val="00314238"/>
    <w:rsid w:val="003257CD"/>
    <w:rsid w:val="003448C0"/>
    <w:rsid w:val="003A1799"/>
    <w:rsid w:val="003C2F5C"/>
    <w:rsid w:val="003F0AF3"/>
    <w:rsid w:val="00406911"/>
    <w:rsid w:val="00435ACF"/>
    <w:rsid w:val="004B6225"/>
    <w:rsid w:val="004B63F3"/>
    <w:rsid w:val="004D3680"/>
    <w:rsid w:val="004E381A"/>
    <w:rsid w:val="004E6F40"/>
    <w:rsid w:val="005435D5"/>
    <w:rsid w:val="0059363D"/>
    <w:rsid w:val="005C2320"/>
    <w:rsid w:val="005C6D94"/>
    <w:rsid w:val="005E54F5"/>
    <w:rsid w:val="00611430"/>
    <w:rsid w:val="00616ADD"/>
    <w:rsid w:val="00636823"/>
    <w:rsid w:val="00653841"/>
    <w:rsid w:val="00662FF9"/>
    <w:rsid w:val="006771CF"/>
    <w:rsid w:val="00682AA6"/>
    <w:rsid w:val="0069070A"/>
    <w:rsid w:val="006C4F87"/>
    <w:rsid w:val="007040E6"/>
    <w:rsid w:val="007575D8"/>
    <w:rsid w:val="00761D07"/>
    <w:rsid w:val="00782670"/>
    <w:rsid w:val="007A3C30"/>
    <w:rsid w:val="007D4343"/>
    <w:rsid w:val="0082754F"/>
    <w:rsid w:val="00865B25"/>
    <w:rsid w:val="0092728C"/>
    <w:rsid w:val="00935F8F"/>
    <w:rsid w:val="0095104A"/>
    <w:rsid w:val="009525C8"/>
    <w:rsid w:val="00952870"/>
    <w:rsid w:val="0097508B"/>
    <w:rsid w:val="009A4B92"/>
    <w:rsid w:val="009A7300"/>
    <w:rsid w:val="00A36FD2"/>
    <w:rsid w:val="00A460CB"/>
    <w:rsid w:val="00A6255E"/>
    <w:rsid w:val="00A73524"/>
    <w:rsid w:val="00A944F8"/>
    <w:rsid w:val="00AD07C8"/>
    <w:rsid w:val="00AD7AF6"/>
    <w:rsid w:val="00B419AC"/>
    <w:rsid w:val="00C061CE"/>
    <w:rsid w:val="00C80850"/>
    <w:rsid w:val="00CA55C8"/>
    <w:rsid w:val="00CB2E79"/>
    <w:rsid w:val="00D47F29"/>
    <w:rsid w:val="00DF16AC"/>
    <w:rsid w:val="00E115ED"/>
    <w:rsid w:val="00E53086"/>
    <w:rsid w:val="00E57B5E"/>
    <w:rsid w:val="00EB4933"/>
    <w:rsid w:val="00EC7A54"/>
    <w:rsid w:val="00F27A28"/>
    <w:rsid w:val="00F44FC5"/>
    <w:rsid w:val="00F94C51"/>
    <w:rsid w:val="00F9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F728B"/>
  <w15:chartTrackingRefBased/>
  <w15:docId w15:val="{E7028C68-D3B9-4E54-9458-5C44C13F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Black" w:hAnsi="Arial Black" w:cs="Arial"/>
      <w:bCs/>
      <w:sz w:val="22"/>
      <w:szCs w:val="22"/>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before="120"/>
    </w:pPr>
    <w:rPr>
      <w:rFonts w:ascii="Arial" w:hAnsi="Arial" w:cs="Arial"/>
      <w:sz w:val="20"/>
      <w:szCs w:val="22"/>
    </w:rPr>
  </w:style>
  <w:style w:type="paragraph" w:styleId="BodyTextIndent">
    <w:name w:val="Body Text Indent"/>
    <w:basedOn w:val="Normal"/>
    <w:pPr>
      <w:spacing w:before="100" w:beforeAutospacing="1" w:after="100" w:afterAutospacing="1"/>
      <w:ind w:left="360"/>
      <w:jc w:val="center"/>
    </w:pPr>
    <w:rPr>
      <w:rFonts w:ascii="Arial" w:hAnsi="Arial" w:cs="Arial"/>
      <w:b/>
      <w:bCs/>
    </w:rPr>
  </w:style>
  <w:style w:type="paragraph" w:styleId="BalloonText">
    <w:name w:val="Balloon Text"/>
    <w:basedOn w:val="Normal"/>
    <w:semiHidden/>
    <w:rsid w:val="00A36FD2"/>
    <w:rPr>
      <w:rFonts w:ascii="Tahoma" w:hAnsi="Tahoma" w:cs="Tahoma"/>
      <w:sz w:val="16"/>
      <w:szCs w:val="16"/>
    </w:rPr>
  </w:style>
  <w:style w:type="paragraph" w:styleId="DocumentMap">
    <w:name w:val="Document Map"/>
    <w:basedOn w:val="Normal"/>
    <w:semiHidden/>
    <w:rsid w:val="00E53086"/>
    <w:pPr>
      <w:shd w:val="clear" w:color="auto" w:fill="000080"/>
    </w:pPr>
    <w:rPr>
      <w:rFonts w:ascii="Tahoma" w:hAnsi="Tahoma" w:cs="Tahoma"/>
      <w:sz w:val="20"/>
    </w:rPr>
  </w:style>
  <w:style w:type="paragraph" w:styleId="Footer">
    <w:name w:val="footer"/>
    <w:basedOn w:val="Normal"/>
    <w:rsid w:val="00E57B5E"/>
    <w:pPr>
      <w:tabs>
        <w:tab w:val="center" w:pos="4320"/>
        <w:tab w:val="right" w:pos="8640"/>
      </w:tabs>
    </w:pPr>
  </w:style>
  <w:style w:type="paragraph" w:styleId="ListParagraph">
    <w:name w:val="List Paragraph"/>
    <w:basedOn w:val="Normal"/>
    <w:uiPriority w:val="34"/>
    <w:qFormat/>
    <w:rsid w:val="00A6255E"/>
    <w:pPr>
      <w:ind w:left="720"/>
    </w:pPr>
  </w:style>
  <w:style w:type="character" w:styleId="CommentReference">
    <w:name w:val="annotation reference"/>
    <w:uiPriority w:val="99"/>
    <w:unhideWhenUsed/>
    <w:rsid w:val="002B3A21"/>
    <w:rPr>
      <w:sz w:val="16"/>
      <w:szCs w:val="16"/>
    </w:rPr>
  </w:style>
  <w:style w:type="paragraph" w:styleId="CommentText">
    <w:name w:val="annotation text"/>
    <w:basedOn w:val="Normal"/>
    <w:link w:val="CommentTextChar"/>
    <w:uiPriority w:val="99"/>
    <w:unhideWhenUsed/>
    <w:rsid w:val="002B3A21"/>
    <w:pPr>
      <w:overflowPunct/>
      <w:autoSpaceDE/>
      <w:autoSpaceDN/>
      <w:adjustRightInd/>
      <w:spacing w:after="160"/>
      <w:textAlignment w:val="auto"/>
    </w:pPr>
    <w:rPr>
      <w:rFonts w:ascii="Calibri" w:eastAsia="Calibri" w:hAnsi="Calibri"/>
      <w:sz w:val="20"/>
    </w:rPr>
  </w:style>
  <w:style w:type="character" w:customStyle="1" w:styleId="CommentTextChar">
    <w:name w:val="Comment Text Char"/>
    <w:link w:val="CommentText"/>
    <w:uiPriority w:val="99"/>
    <w:rsid w:val="002B3A21"/>
    <w:rPr>
      <w:rFonts w:ascii="Calibri" w:eastAsia="Calibri" w:hAnsi="Calibri"/>
    </w:rPr>
  </w:style>
  <w:style w:type="character" w:customStyle="1" w:styleId="HeaderChar">
    <w:name w:val="Header Char"/>
    <w:link w:val="Header"/>
    <w:rsid w:val="002B3A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p8cdn4static.sharpschool.com/UserFiles/Servers/Server_4947/Image/Logo/Cleveland_Eagle_129.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1F32-9EA0-45F2-A859-8E170065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PHSKC</Company>
  <LinksUpToDate>false</LinksUpToDate>
  <CharactersWithSpaces>2860</CharactersWithSpaces>
  <SharedDoc>false</SharedDoc>
  <HLinks>
    <vt:vector size="6" baseType="variant">
      <vt:variant>
        <vt:i4>7143436</vt:i4>
      </vt:variant>
      <vt:variant>
        <vt:i4>-1</vt:i4>
      </vt:variant>
      <vt:variant>
        <vt:i4>1026</vt:i4>
      </vt:variant>
      <vt:variant>
        <vt:i4>1</vt:i4>
      </vt:variant>
      <vt:variant>
        <vt:lpwstr>https://p8cdn4static.sharpschool.com/UserFiles/Servers/Server_4947/Image/Logo/Cleveland_Eagle_129.jpg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COSGROT</dc:creator>
  <cp:keywords/>
  <dc:description/>
  <cp:lastModifiedBy>Lyons, Pamela</cp:lastModifiedBy>
  <cp:revision>6</cp:revision>
  <cp:lastPrinted>2020-08-19T19:06:00Z</cp:lastPrinted>
  <dcterms:created xsi:type="dcterms:W3CDTF">2020-08-28T06:22:00Z</dcterms:created>
  <dcterms:modified xsi:type="dcterms:W3CDTF">2022-09-07T17:01:00Z</dcterms:modified>
</cp:coreProperties>
</file>