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215" w:rsidRPr="00FA3B45" w:rsidRDefault="003C1215">
      <w:pPr>
        <w:jc w:val="center"/>
        <w:rPr>
          <w:rFonts w:ascii="Times New Roman" w:hAnsi="Times New Roman"/>
          <w:b/>
        </w:rPr>
      </w:pPr>
      <w:r w:rsidRPr="00FA3B45">
        <w:rPr>
          <w:rFonts w:ascii="Times New Roman" w:hAnsi="Times New Roman"/>
          <w:b/>
        </w:rPr>
        <w:t xml:space="preserve">IN THE SUPERIOR COURT OF THE STATE OF </w:t>
      </w:r>
      <w:smartTag w:uri="urn:schemas-microsoft-com:office:smarttags" w:element="place">
        <w:smartTag w:uri="urn:schemas-microsoft-com:office:smarttags" w:element="State">
          <w:r w:rsidRPr="00FA3B45">
            <w:rPr>
              <w:rFonts w:ascii="Times New Roman" w:hAnsi="Times New Roman"/>
              <w:b/>
            </w:rPr>
            <w:t>WASHINGTON</w:t>
          </w:r>
        </w:smartTag>
      </w:smartTag>
    </w:p>
    <w:p w:rsidR="003C1215" w:rsidRPr="00FA3B45" w:rsidRDefault="003C1215">
      <w:pPr>
        <w:jc w:val="center"/>
        <w:rPr>
          <w:rFonts w:ascii="Times New Roman" w:hAnsi="Times New Roman"/>
        </w:rPr>
      </w:pPr>
      <w:r w:rsidRPr="00FA3B45">
        <w:rPr>
          <w:rFonts w:ascii="Times New Roman" w:hAnsi="Times New Roman"/>
          <w:b/>
        </w:rPr>
        <w:t xml:space="preserve">IN AND FOR THE </w:t>
      </w:r>
      <w:smartTag w:uri="urn:schemas-microsoft-com:office:smarttags" w:element="place">
        <w:smartTag w:uri="urn:schemas-microsoft-com:office:smarttags" w:element="PlaceType">
          <w:r w:rsidRPr="00FA3B45">
            <w:rPr>
              <w:rFonts w:ascii="Times New Roman" w:hAnsi="Times New Roman"/>
              <w:b/>
            </w:rPr>
            <w:t>COUNTY</w:t>
          </w:r>
        </w:smartTag>
        <w:r w:rsidRPr="00FA3B45">
          <w:rPr>
            <w:rFonts w:ascii="Times New Roman" w:hAnsi="Times New Roman"/>
            <w:b/>
          </w:rPr>
          <w:t xml:space="preserve"> OF </w:t>
        </w:r>
        <w:smartTag w:uri="urn:schemas-microsoft-com:office:smarttags" w:element="PlaceName">
          <w:r w:rsidRPr="00FA3B45">
            <w:rPr>
              <w:rFonts w:ascii="Times New Roman" w:hAnsi="Times New Roman"/>
              <w:b/>
            </w:rPr>
            <w:t>KING</w:t>
          </w:r>
        </w:smartTag>
      </w:smartTag>
    </w:p>
    <w:tbl>
      <w:tblPr>
        <w:tblW w:w="9540" w:type="dxa"/>
        <w:tblInd w:w="120" w:type="dxa"/>
        <w:tblLayout w:type="fixed"/>
        <w:tblCellMar>
          <w:left w:w="120" w:type="dxa"/>
          <w:right w:w="120" w:type="dxa"/>
        </w:tblCellMar>
        <w:tblLook w:val="0000" w:firstRow="0" w:lastRow="0" w:firstColumn="0" w:lastColumn="0" w:noHBand="0" w:noVBand="0"/>
      </w:tblPr>
      <w:tblGrid>
        <w:gridCol w:w="5130"/>
        <w:gridCol w:w="4410"/>
      </w:tblGrid>
      <w:tr w:rsidR="003C1215" w:rsidRPr="00FA3B45">
        <w:tblPrEx>
          <w:tblCellMar>
            <w:top w:w="0" w:type="dxa"/>
            <w:bottom w:w="0" w:type="dxa"/>
          </w:tblCellMar>
        </w:tblPrEx>
        <w:tc>
          <w:tcPr>
            <w:tcW w:w="5130" w:type="dxa"/>
            <w:tcBorders>
              <w:bottom w:val="single" w:sz="6" w:space="0" w:color="auto"/>
              <w:right w:val="single" w:sz="6" w:space="0" w:color="auto"/>
            </w:tcBorders>
          </w:tcPr>
          <w:p w:rsidR="003C1215" w:rsidRPr="00FA3B45" w:rsidRDefault="003C1215">
            <w:pPr>
              <w:tabs>
                <w:tab w:val="left" w:pos="-720"/>
              </w:tabs>
              <w:suppressAutoHyphens/>
              <w:spacing w:line="240" w:lineRule="exact"/>
              <w:rPr>
                <w:rFonts w:ascii="Times New Roman" w:hAnsi="Times New Roman"/>
              </w:rPr>
            </w:pPr>
          </w:p>
          <w:p w:rsidR="003C1215" w:rsidRPr="00FA3B45" w:rsidRDefault="003C1215">
            <w:pPr>
              <w:tabs>
                <w:tab w:val="left" w:pos="-720"/>
              </w:tabs>
              <w:suppressAutoHyphens/>
              <w:spacing w:line="240" w:lineRule="exact"/>
              <w:rPr>
                <w:rFonts w:ascii="Times New Roman" w:hAnsi="Times New Roman"/>
              </w:rPr>
            </w:pPr>
          </w:p>
          <w:p w:rsidR="003C1215" w:rsidRPr="00FA3B45" w:rsidRDefault="003C1215">
            <w:pPr>
              <w:tabs>
                <w:tab w:val="right" w:pos="4852"/>
              </w:tabs>
              <w:suppressAutoHyphens/>
              <w:spacing w:line="240" w:lineRule="exact"/>
              <w:rPr>
                <w:rFonts w:ascii="Times New Roman" w:hAnsi="Times New Roman"/>
              </w:rPr>
            </w:pPr>
            <w:r w:rsidRPr="00FA3B45">
              <w:rPr>
                <w:rFonts w:ascii="Times New Roman" w:hAnsi="Times New Roman"/>
              </w:rPr>
              <w:tab/>
              <w:t>Plaintiff(s)/Petitioner,</w:t>
            </w:r>
          </w:p>
          <w:p w:rsidR="003C1215" w:rsidRPr="00FA3B45" w:rsidRDefault="003C1215">
            <w:pPr>
              <w:tabs>
                <w:tab w:val="left" w:pos="-720"/>
              </w:tabs>
              <w:suppressAutoHyphens/>
              <w:spacing w:line="240" w:lineRule="exact"/>
              <w:rPr>
                <w:rFonts w:ascii="Times New Roman" w:hAnsi="Times New Roman"/>
              </w:rPr>
            </w:pPr>
            <w:r w:rsidRPr="00FA3B45">
              <w:rPr>
                <w:rFonts w:ascii="Times New Roman" w:hAnsi="Times New Roman"/>
              </w:rPr>
              <w:t>vs.</w:t>
            </w:r>
          </w:p>
          <w:p w:rsidR="003C1215" w:rsidRPr="00FA3B45" w:rsidRDefault="003C1215">
            <w:pPr>
              <w:tabs>
                <w:tab w:val="left" w:pos="-720"/>
              </w:tabs>
              <w:suppressAutoHyphens/>
              <w:spacing w:line="240" w:lineRule="exact"/>
              <w:rPr>
                <w:rFonts w:ascii="Times New Roman" w:hAnsi="Times New Roman"/>
              </w:rPr>
            </w:pPr>
          </w:p>
          <w:p w:rsidR="003C1215" w:rsidRPr="00FA3B45" w:rsidRDefault="003C1215">
            <w:pPr>
              <w:tabs>
                <w:tab w:val="left" w:pos="-720"/>
              </w:tabs>
              <w:suppressAutoHyphens/>
              <w:spacing w:line="240" w:lineRule="exact"/>
              <w:rPr>
                <w:rFonts w:ascii="Times New Roman" w:hAnsi="Times New Roman"/>
              </w:rPr>
            </w:pPr>
          </w:p>
          <w:p w:rsidR="003C1215" w:rsidRPr="00FA3B45" w:rsidRDefault="003C1215">
            <w:pPr>
              <w:tabs>
                <w:tab w:val="right" w:pos="4852"/>
              </w:tabs>
              <w:suppressAutoHyphens/>
              <w:spacing w:after="54" w:line="240" w:lineRule="exact"/>
              <w:rPr>
                <w:rFonts w:ascii="Times New Roman" w:hAnsi="Times New Roman"/>
              </w:rPr>
            </w:pPr>
            <w:r w:rsidRPr="00FA3B45">
              <w:rPr>
                <w:rFonts w:ascii="Times New Roman" w:hAnsi="Times New Roman"/>
              </w:rPr>
              <w:tab/>
              <w:t>Defendant(s)/Respondent(s),</w:t>
            </w:r>
          </w:p>
        </w:tc>
        <w:tc>
          <w:tcPr>
            <w:tcW w:w="4410" w:type="dxa"/>
          </w:tcPr>
          <w:p w:rsidR="003C1215" w:rsidRPr="00FA3B45" w:rsidRDefault="003C1215">
            <w:pPr>
              <w:tabs>
                <w:tab w:val="left" w:pos="-720"/>
              </w:tabs>
              <w:suppressAutoHyphens/>
              <w:spacing w:line="240" w:lineRule="exact"/>
              <w:rPr>
                <w:rFonts w:ascii="Times New Roman" w:hAnsi="Times New Roman"/>
              </w:rPr>
            </w:pPr>
          </w:p>
          <w:p w:rsidR="003C1215" w:rsidRPr="00FA3B45" w:rsidRDefault="003C1215">
            <w:pPr>
              <w:tabs>
                <w:tab w:val="left" w:pos="-720"/>
                <w:tab w:val="left" w:pos="0"/>
              </w:tabs>
              <w:suppressAutoHyphens/>
              <w:spacing w:line="240" w:lineRule="exact"/>
              <w:ind w:left="720" w:hanging="720"/>
              <w:rPr>
                <w:rFonts w:ascii="Times New Roman" w:hAnsi="Times New Roman"/>
              </w:rPr>
            </w:pPr>
            <w:r w:rsidRPr="00FA3B45">
              <w:rPr>
                <w:rFonts w:ascii="Times New Roman" w:hAnsi="Times New Roman"/>
              </w:rPr>
              <w:tab/>
              <w:t>NO.</w:t>
            </w:r>
          </w:p>
          <w:p w:rsidR="003C1215" w:rsidRPr="00FA3B45" w:rsidRDefault="003C1215">
            <w:pPr>
              <w:tabs>
                <w:tab w:val="left" w:pos="-720"/>
              </w:tabs>
              <w:suppressAutoHyphens/>
              <w:spacing w:line="240" w:lineRule="exact"/>
              <w:rPr>
                <w:rFonts w:ascii="Times New Roman" w:hAnsi="Times New Roman"/>
              </w:rPr>
            </w:pPr>
          </w:p>
          <w:p w:rsidR="003C1215" w:rsidRPr="00FA3B45" w:rsidRDefault="003C1215">
            <w:pPr>
              <w:tabs>
                <w:tab w:val="left" w:pos="-720"/>
                <w:tab w:val="left" w:pos="0"/>
              </w:tabs>
              <w:suppressAutoHyphens/>
              <w:spacing w:line="240" w:lineRule="exact"/>
              <w:ind w:left="78" w:hanging="360"/>
              <w:rPr>
                <w:rFonts w:ascii="Times New Roman" w:hAnsi="Times New Roman"/>
              </w:rPr>
            </w:pPr>
            <w:r w:rsidRPr="00FA3B45">
              <w:rPr>
                <w:rFonts w:ascii="Times New Roman" w:hAnsi="Times New Roman"/>
                <w:b/>
              </w:rPr>
              <w:t xml:space="preserve"> </w:t>
            </w:r>
            <w:r w:rsidR="00FA3B45">
              <w:rPr>
                <w:rFonts w:ascii="Times New Roman" w:hAnsi="Times New Roman"/>
                <w:b/>
              </w:rPr>
              <w:t xml:space="preserve">     NOTICE OF SETTLEMENT OF ALL </w:t>
            </w:r>
            <w:r w:rsidRPr="00FA3B45">
              <w:rPr>
                <w:rFonts w:ascii="Times New Roman" w:hAnsi="Times New Roman"/>
                <w:b/>
              </w:rPr>
              <w:t>CLAIMS AGAINST ALL PARTIES</w:t>
            </w:r>
          </w:p>
          <w:p w:rsidR="003C1215" w:rsidRPr="00FA3B45" w:rsidRDefault="003C1215">
            <w:pPr>
              <w:tabs>
                <w:tab w:val="left" w:pos="-720"/>
              </w:tabs>
              <w:suppressAutoHyphens/>
              <w:spacing w:after="54" w:line="240" w:lineRule="exact"/>
              <w:rPr>
                <w:rFonts w:ascii="Times New Roman" w:hAnsi="Times New Roman"/>
                <w:b/>
              </w:rPr>
            </w:pPr>
            <w:r w:rsidRPr="00FA3B45">
              <w:rPr>
                <w:rFonts w:ascii="Times New Roman" w:hAnsi="Times New Roman"/>
                <w:b/>
              </w:rPr>
              <w:t xml:space="preserve"> CLERK’S ACTION REQUIRED</w:t>
            </w:r>
          </w:p>
          <w:p w:rsidR="003C1215" w:rsidRPr="00FA3B45" w:rsidRDefault="003C1215">
            <w:pPr>
              <w:tabs>
                <w:tab w:val="left" w:pos="-720"/>
              </w:tabs>
              <w:suppressAutoHyphens/>
              <w:spacing w:after="54" w:line="240" w:lineRule="exact"/>
              <w:rPr>
                <w:rFonts w:ascii="Times New Roman" w:hAnsi="Times New Roman"/>
              </w:rPr>
            </w:pPr>
            <w:r w:rsidRPr="00FA3B45">
              <w:rPr>
                <w:rFonts w:ascii="Times New Roman" w:hAnsi="Times New Roman"/>
                <w:b/>
              </w:rPr>
              <w:t xml:space="preserve"> </w:t>
            </w:r>
            <w:r w:rsidRPr="00FA3B45">
              <w:rPr>
                <w:rFonts w:ascii="Times New Roman" w:hAnsi="Times New Roman"/>
              </w:rPr>
              <w:t>SCOMIS CODE:  NTSSTD</w:t>
            </w:r>
          </w:p>
        </w:tc>
      </w:tr>
    </w:tbl>
    <w:p w:rsidR="003C1215" w:rsidRPr="00FA3B45" w:rsidRDefault="003C1215">
      <w:pPr>
        <w:tabs>
          <w:tab w:val="left" w:pos="-720"/>
        </w:tabs>
        <w:suppressAutoHyphens/>
        <w:rPr>
          <w:rFonts w:ascii="Times New Roman" w:hAnsi="Times New Roman"/>
        </w:rPr>
      </w:pPr>
      <w:r w:rsidRPr="00FA3B45">
        <w:rPr>
          <w:rFonts w:ascii="Times New Roman" w:hAnsi="Times New Roman"/>
        </w:rPr>
        <w:tab/>
      </w:r>
    </w:p>
    <w:p w:rsidR="003C1215" w:rsidRPr="00FA3B45" w:rsidRDefault="003C1215">
      <w:pPr>
        <w:tabs>
          <w:tab w:val="left" w:pos="-720"/>
        </w:tabs>
        <w:suppressAutoHyphens/>
        <w:rPr>
          <w:rFonts w:ascii="Times New Roman" w:hAnsi="Times New Roman"/>
        </w:rPr>
      </w:pPr>
    </w:p>
    <w:p w:rsidR="003C1215" w:rsidRPr="00FA3B45" w:rsidRDefault="003C1215">
      <w:pPr>
        <w:tabs>
          <w:tab w:val="left" w:pos="-720"/>
        </w:tabs>
        <w:suppressAutoHyphens/>
        <w:rPr>
          <w:rFonts w:ascii="Times New Roman" w:hAnsi="Times New Roman"/>
        </w:rPr>
      </w:pPr>
      <w:r w:rsidRPr="00FA3B45">
        <w:rPr>
          <w:rFonts w:ascii="Times New Roman" w:hAnsi="Times New Roman"/>
        </w:rPr>
        <w:t>TO:</w:t>
      </w:r>
    </w:p>
    <w:p w:rsidR="003C1215" w:rsidRPr="00FA3B45" w:rsidRDefault="003C1215">
      <w:pPr>
        <w:tabs>
          <w:tab w:val="left" w:pos="-720"/>
        </w:tabs>
        <w:suppressAutoHyphens/>
        <w:rPr>
          <w:rFonts w:ascii="Times New Roman" w:hAnsi="Times New Roman"/>
        </w:rPr>
      </w:pPr>
      <w:bookmarkStart w:id="0" w:name="_GoBack"/>
      <w:bookmarkEnd w:id="0"/>
    </w:p>
    <w:p w:rsidR="003C1215" w:rsidRPr="00FA3B45" w:rsidRDefault="003C1215">
      <w:pPr>
        <w:tabs>
          <w:tab w:val="left" w:pos="-720"/>
        </w:tabs>
        <w:suppressAutoHyphens/>
        <w:rPr>
          <w:rFonts w:ascii="Times New Roman" w:hAnsi="Times New Roman"/>
        </w:rPr>
      </w:pPr>
      <w:r w:rsidRPr="00FA3B45">
        <w:rPr>
          <w:rFonts w:ascii="Times New Roman" w:hAnsi="Times New Roman"/>
        </w:rPr>
        <w:t>AND TO:</w:t>
      </w:r>
    </w:p>
    <w:p w:rsidR="003C1215" w:rsidRPr="00FA3B45" w:rsidRDefault="003C1215">
      <w:pPr>
        <w:tabs>
          <w:tab w:val="left" w:pos="-720"/>
        </w:tabs>
        <w:suppressAutoHyphens/>
        <w:rPr>
          <w:rFonts w:ascii="Times New Roman" w:hAnsi="Times New Roman"/>
        </w:rPr>
      </w:pPr>
    </w:p>
    <w:p w:rsidR="003C1215" w:rsidRPr="00FA3B45" w:rsidRDefault="003C1215">
      <w:pPr>
        <w:tabs>
          <w:tab w:val="left" w:pos="-720"/>
          <w:tab w:val="left" w:pos="0"/>
          <w:tab w:val="left" w:pos="720"/>
          <w:tab w:val="left" w:pos="1440"/>
          <w:tab w:val="left" w:pos="2160"/>
          <w:tab w:val="left" w:pos="2880"/>
          <w:tab w:val="left" w:pos="3600"/>
          <w:tab w:val="left" w:pos="4320"/>
          <w:tab w:val="left" w:pos="5040"/>
          <w:tab w:val="left" w:pos="5760"/>
          <w:tab w:val="left" w:pos="6480"/>
          <w:tab w:val="decimal" w:pos="7200"/>
          <w:tab w:val="decimal" w:pos="7920"/>
        </w:tabs>
        <w:suppressAutoHyphens/>
        <w:rPr>
          <w:rFonts w:ascii="Times New Roman" w:hAnsi="Times New Roman"/>
        </w:rPr>
      </w:pPr>
      <w:r w:rsidRPr="00FA3B45">
        <w:rPr>
          <w:rFonts w:ascii="Times New Roman" w:hAnsi="Times New Roman"/>
        </w:rPr>
        <w:t>AND TO:  CLERK OF THE KING COUNTY SUPERIOR COURT</w:t>
      </w:r>
      <w:r w:rsidRPr="00FA3B45">
        <w:rPr>
          <w:rFonts w:ascii="Times New Roman" w:hAnsi="Times New Roman"/>
        </w:rPr>
        <w:tab/>
      </w:r>
      <w:r w:rsidRPr="00FA3B45">
        <w:rPr>
          <w:rFonts w:ascii="Times New Roman" w:hAnsi="Times New Roman"/>
        </w:rPr>
        <w:tab/>
      </w:r>
    </w:p>
    <w:p w:rsidR="003C1215" w:rsidRPr="00FA3B45" w:rsidRDefault="003C1215">
      <w:pPr>
        <w:tabs>
          <w:tab w:val="left" w:pos="-720"/>
          <w:tab w:val="left" w:pos="0"/>
          <w:tab w:val="left" w:pos="720"/>
          <w:tab w:val="left" w:pos="1440"/>
          <w:tab w:val="left" w:pos="2160"/>
          <w:tab w:val="left" w:pos="2880"/>
          <w:tab w:val="left" w:pos="3600"/>
          <w:tab w:val="left" w:pos="4320"/>
          <w:tab w:val="left" w:pos="5040"/>
          <w:tab w:val="left" w:pos="5760"/>
          <w:tab w:val="left" w:pos="6480"/>
          <w:tab w:val="decimal" w:pos="7200"/>
          <w:tab w:val="decimal" w:pos="7920"/>
        </w:tabs>
        <w:suppressAutoHyphens/>
        <w:rPr>
          <w:rFonts w:ascii="Times New Roman" w:hAnsi="Times New Roman"/>
        </w:rPr>
      </w:pPr>
    </w:p>
    <w:p w:rsidR="003C1215" w:rsidRPr="00FA3B45" w:rsidRDefault="003C1215">
      <w:pPr>
        <w:tabs>
          <w:tab w:val="left" w:pos="-720"/>
          <w:tab w:val="left" w:pos="0"/>
          <w:tab w:val="left" w:pos="720"/>
          <w:tab w:val="left" w:pos="1440"/>
          <w:tab w:val="left" w:pos="2160"/>
          <w:tab w:val="left" w:pos="2880"/>
          <w:tab w:val="left" w:pos="3600"/>
          <w:tab w:val="left" w:pos="4320"/>
          <w:tab w:val="left" w:pos="5040"/>
          <w:tab w:val="left" w:pos="5760"/>
          <w:tab w:val="left" w:pos="6480"/>
          <w:tab w:val="decimal" w:pos="7200"/>
          <w:tab w:val="decimal" w:pos="7920"/>
        </w:tabs>
        <w:suppressAutoHyphens/>
        <w:rPr>
          <w:rFonts w:ascii="Times New Roman" w:hAnsi="Times New Roman"/>
        </w:rPr>
      </w:pPr>
      <w:r w:rsidRPr="00FA3B45">
        <w:rPr>
          <w:rFonts w:ascii="Times New Roman" w:hAnsi="Times New Roman"/>
        </w:rPr>
        <w:t>Notice is hereby given that all claims against all parties in this action have been resolved.  Any trials or other hearings in this matter may be stricken from the court calendar. This notice is being filed with the consent of all parties.</w:t>
      </w:r>
    </w:p>
    <w:p w:rsidR="003C1215" w:rsidRPr="00FA3B45" w:rsidRDefault="003C1215">
      <w:pPr>
        <w:tabs>
          <w:tab w:val="left" w:pos="-720"/>
          <w:tab w:val="left" w:pos="0"/>
          <w:tab w:val="left" w:pos="720"/>
          <w:tab w:val="left" w:pos="1440"/>
          <w:tab w:val="left" w:pos="2160"/>
          <w:tab w:val="left" w:pos="2880"/>
          <w:tab w:val="left" w:pos="3600"/>
          <w:tab w:val="left" w:pos="4320"/>
          <w:tab w:val="left" w:pos="5040"/>
          <w:tab w:val="left" w:pos="5760"/>
          <w:tab w:val="left" w:pos="6480"/>
          <w:tab w:val="decimal" w:pos="7200"/>
          <w:tab w:val="decimal" w:pos="7920"/>
        </w:tabs>
        <w:suppressAutoHyphens/>
        <w:rPr>
          <w:rFonts w:ascii="Times New Roman" w:hAnsi="Times New Roman"/>
        </w:rPr>
      </w:pPr>
    </w:p>
    <w:p w:rsidR="003C1215" w:rsidRPr="00FA3B45" w:rsidRDefault="003C1215">
      <w:pPr>
        <w:tabs>
          <w:tab w:val="left" w:pos="-720"/>
          <w:tab w:val="left" w:pos="0"/>
          <w:tab w:val="left" w:pos="720"/>
          <w:tab w:val="left" w:pos="1440"/>
          <w:tab w:val="left" w:pos="2160"/>
          <w:tab w:val="left" w:pos="2880"/>
          <w:tab w:val="left" w:pos="3600"/>
          <w:tab w:val="left" w:pos="4320"/>
          <w:tab w:val="left" w:pos="5040"/>
          <w:tab w:val="left" w:pos="5760"/>
          <w:tab w:val="left" w:pos="6480"/>
          <w:tab w:val="decimal" w:pos="7200"/>
          <w:tab w:val="decimal" w:pos="7920"/>
        </w:tabs>
        <w:suppressAutoHyphens/>
        <w:rPr>
          <w:rFonts w:ascii="Times New Roman" w:hAnsi="Times New Roman"/>
        </w:rPr>
      </w:pPr>
      <w:r w:rsidRPr="00FA3B45">
        <w:rPr>
          <w:rFonts w:ascii="Times New Roman" w:hAnsi="Times New Roman"/>
        </w:rPr>
        <w:t>If an Order Dismissing All Claims against all parties is not entered within 45 days after the written Notice of Settlement is filed, or within 45 days after the scheduled trial date, whichever is earlier, and if a Certificate of Settlement Without Dismissal is not filed as provided in L</w:t>
      </w:r>
      <w:r w:rsidR="00143A8D">
        <w:rPr>
          <w:rFonts w:ascii="Times New Roman" w:hAnsi="Times New Roman"/>
        </w:rPr>
        <w:t>C</w:t>
      </w:r>
      <w:r w:rsidRPr="00FA3B45">
        <w:rPr>
          <w:rFonts w:ascii="Times New Roman" w:hAnsi="Times New Roman"/>
        </w:rPr>
        <w:t>R 41(e)(3), the case may be dismissed on the Clerk's Motion pursuant to L</w:t>
      </w:r>
      <w:r w:rsidR="00143A8D">
        <w:rPr>
          <w:rFonts w:ascii="Times New Roman" w:hAnsi="Times New Roman"/>
        </w:rPr>
        <w:t>C</w:t>
      </w:r>
      <w:r w:rsidRPr="00FA3B45">
        <w:rPr>
          <w:rFonts w:ascii="Times New Roman" w:hAnsi="Times New Roman"/>
        </w:rPr>
        <w:t>R 41(b)(2)(B).</w:t>
      </w:r>
    </w:p>
    <w:p w:rsidR="003C1215" w:rsidRPr="00FA3B45" w:rsidRDefault="003C1215">
      <w:pPr>
        <w:tabs>
          <w:tab w:val="left" w:pos="-720"/>
          <w:tab w:val="left" w:pos="0"/>
          <w:tab w:val="left" w:pos="720"/>
          <w:tab w:val="left" w:pos="1440"/>
          <w:tab w:val="left" w:pos="2160"/>
          <w:tab w:val="left" w:pos="2880"/>
          <w:tab w:val="left" w:pos="3600"/>
          <w:tab w:val="left" w:pos="4320"/>
          <w:tab w:val="left" w:pos="5040"/>
          <w:tab w:val="left" w:pos="5760"/>
          <w:tab w:val="left" w:pos="6480"/>
          <w:tab w:val="decimal" w:pos="7200"/>
          <w:tab w:val="decimal" w:pos="7920"/>
        </w:tabs>
        <w:suppressAutoHyphens/>
        <w:rPr>
          <w:rFonts w:ascii="Times New Roman" w:hAnsi="Times New Roman"/>
        </w:rPr>
      </w:pPr>
    </w:p>
    <w:p w:rsidR="00FA3B45" w:rsidRDefault="00FA3B45">
      <w:pPr>
        <w:tabs>
          <w:tab w:val="left" w:pos="-720"/>
          <w:tab w:val="left" w:pos="0"/>
          <w:tab w:val="left" w:pos="720"/>
          <w:tab w:val="left" w:pos="1440"/>
          <w:tab w:val="left" w:pos="2160"/>
          <w:tab w:val="left" w:pos="2880"/>
          <w:tab w:val="left" w:pos="3600"/>
          <w:tab w:val="left" w:pos="4320"/>
          <w:tab w:val="left" w:pos="5040"/>
          <w:tab w:val="left" w:pos="5760"/>
          <w:tab w:val="left" w:pos="6480"/>
          <w:tab w:val="decimal" w:pos="7200"/>
          <w:tab w:val="decimal" w:pos="7920"/>
        </w:tabs>
        <w:suppressAutoHyphens/>
        <w:rPr>
          <w:rFonts w:ascii="Times New Roman" w:hAnsi="Times New Roman"/>
        </w:rPr>
      </w:pPr>
    </w:p>
    <w:p w:rsidR="003C1215" w:rsidRPr="00FA3B45" w:rsidRDefault="003C1215">
      <w:pPr>
        <w:tabs>
          <w:tab w:val="left" w:pos="-720"/>
          <w:tab w:val="left" w:pos="0"/>
          <w:tab w:val="left" w:pos="720"/>
          <w:tab w:val="left" w:pos="1440"/>
          <w:tab w:val="left" w:pos="2160"/>
          <w:tab w:val="left" w:pos="2880"/>
          <w:tab w:val="left" w:pos="3600"/>
          <w:tab w:val="left" w:pos="4320"/>
          <w:tab w:val="left" w:pos="5040"/>
          <w:tab w:val="left" w:pos="5760"/>
          <w:tab w:val="left" w:pos="6480"/>
          <w:tab w:val="decimal" w:pos="7200"/>
          <w:tab w:val="decimal" w:pos="7920"/>
        </w:tabs>
        <w:suppressAutoHyphens/>
        <w:rPr>
          <w:rFonts w:ascii="Times New Roman" w:hAnsi="Times New Roman"/>
        </w:rPr>
      </w:pPr>
      <w:r w:rsidRPr="00FA3B45">
        <w:rPr>
          <w:rFonts w:ascii="Times New Roman" w:hAnsi="Times New Roman"/>
        </w:rPr>
        <w:t>DATE: __________________</w:t>
      </w:r>
      <w:r w:rsidRPr="00FA3B45">
        <w:rPr>
          <w:rFonts w:ascii="Times New Roman" w:hAnsi="Times New Roman"/>
        </w:rPr>
        <w:tab/>
        <w:t>_____________________________________________</w:t>
      </w:r>
    </w:p>
    <w:p w:rsidR="003C1215" w:rsidRPr="00FA3B45" w:rsidRDefault="003C1215">
      <w:pPr>
        <w:tabs>
          <w:tab w:val="left" w:pos="-720"/>
          <w:tab w:val="left" w:pos="0"/>
          <w:tab w:val="left" w:pos="720"/>
          <w:tab w:val="left" w:pos="1440"/>
          <w:tab w:val="left" w:pos="2160"/>
          <w:tab w:val="left" w:pos="2880"/>
          <w:tab w:val="left" w:pos="3600"/>
          <w:tab w:val="left" w:pos="4320"/>
          <w:tab w:val="left" w:pos="5040"/>
          <w:tab w:val="left" w:pos="5760"/>
          <w:tab w:val="left" w:pos="6480"/>
          <w:tab w:val="decimal" w:pos="7200"/>
          <w:tab w:val="decimal" w:pos="7920"/>
        </w:tabs>
        <w:suppressAutoHyphens/>
        <w:rPr>
          <w:rFonts w:ascii="Times New Roman" w:hAnsi="Times New Roman"/>
        </w:rPr>
      </w:pPr>
      <w:r w:rsidRPr="00FA3B45">
        <w:rPr>
          <w:rFonts w:ascii="Times New Roman" w:hAnsi="Times New Roman"/>
        </w:rPr>
        <w:tab/>
      </w:r>
      <w:r w:rsidRPr="00FA3B45">
        <w:rPr>
          <w:rFonts w:ascii="Times New Roman" w:hAnsi="Times New Roman"/>
        </w:rPr>
        <w:tab/>
      </w:r>
      <w:r w:rsidRPr="00FA3B45">
        <w:rPr>
          <w:rFonts w:ascii="Times New Roman" w:hAnsi="Times New Roman"/>
        </w:rPr>
        <w:tab/>
      </w:r>
      <w:r w:rsidRPr="00FA3B45">
        <w:rPr>
          <w:rFonts w:ascii="Times New Roman" w:hAnsi="Times New Roman"/>
        </w:rPr>
        <w:tab/>
      </w:r>
      <w:r w:rsidRPr="00FA3B45">
        <w:rPr>
          <w:rFonts w:ascii="Times New Roman" w:hAnsi="Times New Roman"/>
        </w:rPr>
        <w:tab/>
        <w:t>Attorney for Plaintiff(s)</w:t>
      </w:r>
    </w:p>
    <w:p w:rsidR="00FA3B45" w:rsidRDefault="003C1215">
      <w:pPr>
        <w:tabs>
          <w:tab w:val="left" w:pos="-720"/>
          <w:tab w:val="left" w:pos="0"/>
          <w:tab w:val="left" w:pos="720"/>
          <w:tab w:val="left" w:pos="1440"/>
          <w:tab w:val="left" w:pos="2160"/>
          <w:tab w:val="left" w:pos="2880"/>
          <w:tab w:val="left" w:pos="3600"/>
          <w:tab w:val="left" w:pos="4320"/>
          <w:tab w:val="left" w:pos="5040"/>
          <w:tab w:val="left" w:pos="5760"/>
          <w:tab w:val="left" w:pos="6480"/>
          <w:tab w:val="decimal" w:pos="7200"/>
          <w:tab w:val="decimal" w:pos="7920"/>
        </w:tabs>
        <w:suppressAutoHyphens/>
        <w:rPr>
          <w:rFonts w:ascii="Times New Roman" w:hAnsi="Times New Roman"/>
        </w:rPr>
      </w:pPr>
      <w:r w:rsidRPr="00FA3B45">
        <w:rPr>
          <w:rFonts w:ascii="Times New Roman" w:hAnsi="Times New Roman"/>
        </w:rPr>
        <w:tab/>
      </w:r>
      <w:r w:rsidRPr="00FA3B45">
        <w:rPr>
          <w:rFonts w:ascii="Times New Roman" w:hAnsi="Times New Roman"/>
        </w:rPr>
        <w:tab/>
      </w:r>
      <w:r w:rsidRPr="00FA3B45">
        <w:rPr>
          <w:rFonts w:ascii="Times New Roman" w:hAnsi="Times New Roman"/>
        </w:rPr>
        <w:tab/>
      </w:r>
      <w:r w:rsidRPr="00FA3B45">
        <w:rPr>
          <w:rFonts w:ascii="Times New Roman" w:hAnsi="Times New Roman"/>
        </w:rPr>
        <w:tab/>
      </w:r>
      <w:r w:rsidRPr="00FA3B45">
        <w:rPr>
          <w:rFonts w:ascii="Times New Roman" w:hAnsi="Times New Roman"/>
        </w:rPr>
        <w:tab/>
        <w:t>WSBA #:__________________</w:t>
      </w:r>
    </w:p>
    <w:p w:rsidR="00FA3B45" w:rsidRDefault="00FA3B45">
      <w:pPr>
        <w:tabs>
          <w:tab w:val="left" w:pos="-720"/>
          <w:tab w:val="left" w:pos="0"/>
          <w:tab w:val="left" w:pos="720"/>
          <w:tab w:val="left" w:pos="1440"/>
          <w:tab w:val="left" w:pos="2160"/>
          <w:tab w:val="left" w:pos="2880"/>
          <w:tab w:val="left" w:pos="3600"/>
          <w:tab w:val="left" w:pos="4320"/>
          <w:tab w:val="left" w:pos="5040"/>
          <w:tab w:val="left" w:pos="5760"/>
          <w:tab w:val="left" w:pos="6480"/>
          <w:tab w:val="decimal" w:pos="7200"/>
          <w:tab w:val="decimal" w:pos="7920"/>
        </w:tabs>
        <w:suppressAutoHyphens/>
        <w:rPr>
          <w:rFonts w:ascii="Times New Roman" w:hAnsi="Times New Roman"/>
        </w:rPr>
      </w:pPr>
    </w:p>
    <w:p w:rsidR="00FA3B45" w:rsidRPr="00FA3B45" w:rsidRDefault="00FA3B45">
      <w:pPr>
        <w:tabs>
          <w:tab w:val="left" w:pos="-720"/>
          <w:tab w:val="left" w:pos="0"/>
          <w:tab w:val="left" w:pos="720"/>
          <w:tab w:val="left" w:pos="1440"/>
          <w:tab w:val="left" w:pos="2160"/>
          <w:tab w:val="left" w:pos="2880"/>
          <w:tab w:val="left" w:pos="3600"/>
          <w:tab w:val="left" w:pos="4320"/>
          <w:tab w:val="left" w:pos="5040"/>
          <w:tab w:val="left" w:pos="5760"/>
          <w:tab w:val="left" w:pos="6480"/>
          <w:tab w:val="decimal" w:pos="7200"/>
          <w:tab w:val="decimal" w:pos="7920"/>
        </w:tabs>
        <w:suppressAutoHyphens/>
        <w:rPr>
          <w:rFonts w:ascii="Times New Roman" w:hAnsi="Times New Roman"/>
        </w:rPr>
      </w:pPr>
    </w:p>
    <w:p w:rsidR="003C1215" w:rsidRPr="00FA3B45" w:rsidRDefault="003C1215">
      <w:pPr>
        <w:tabs>
          <w:tab w:val="left" w:pos="-720"/>
          <w:tab w:val="left" w:pos="0"/>
          <w:tab w:val="left" w:pos="720"/>
          <w:tab w:val="left" w:pos="1440"/>
          <w:tab w:val="left" w:pos="2160"/>
          <w:tab w:val="left" w:pos="2880"/>
          <w:tab w:val="left" w:pos="3600"/>
          <w:tab w:val="left" w:pos="4320"/>
          <w:tab w:val="left" w:pos="5040"/>
          <w:tab w:val="left" w:pos="5760"/>
          <w:tab w:val="left" w:pos="6480"/>
          <w:tab w:val="decimal" w:pos="7200"/>
          <w:tab w:val="decimal" w:pos="7920"/>
        </w:tabs>
        <w:suppressAutoHyphens/>
        <w:rPr>
          <w:rFonts w:ascii="Times New Roman" w:hAnsi="Times New Roman"/>
        </w:rPr>
      </w:pPr>
      <w:r w:rsidRPr="00FA3B45">
        <w:rPr>
          <w:rFonts w:ascii="Times New Roman" w:hAnsi="Times New Roman"/>
        </w:rPr>
        <w:t>DATE: __________________</w:t>
      </w:r>
      <w:r w:rsidRPr="00FA3B45">
        <w:rPr>
          <w:rFonts w:ascii="Times New Roman" w:hAnsi="Times New Roman"/>
        </w:rPr>
        <w:tab/>
        <w:t>_____________________________________________</w:t>
      </w:r>
    </w:p>
    <w:p w:rsidR="003C1215" w:rsidRPr="00FA3B45" w:rsidRDefault="003C1215">
      <w:pPr>
        <w:tabs>
          <w:tab w:val="left" w:pos="-720"/>
          <w:tab w:val="left" w:pos="0"/>
          <w:tab w:val="left" w:pos="720"/>
          <w:tab w:val="left" w:pos="1440"/>
          <w:tab w:val="left" w:pos="2160"/>
          <w:tab w:val="left" w:pos="2880"/>
          <w:tab w:val="left" w:pos="3600"/>
          <w:tab w:val="left" w:pos="4320"/>
          <w:tab w:val="left" w:pos="5040"/>
          <w:tab w:val="left" w:pos="5760"/>
          <w:tab w:val="left" w:pos="6480"/>
          <w:tab w:val="decimal" w:pos="7200"/>
          <w:tab w:val="decimal" w:pos="7920"/>
        </w:tabs>
        <w:suppressAutoHyphens/>
        <w:rPr>
          <w:rFonts w:ascii="Times New Roman" w:hAnsi="Times New Roman"/>
        </w:rPr>
      </w:pPr>
      <w:r w:rsidRPr="00FA3B45">
        <w:rPr>
          <w:rFonts w:ascii="Times New Roman" w:hAnsi="Times New Roman"/>
        </w:rPr>
        <w:tab/>
      </w:r>
      <w:r w:rsidRPr="00FA3B45">
        <w:rPr>
          <w:rFonts w:ascii="Times New Roman" w:hAnsi="Times New Roman"/>
        </w:rPr>
        <w:tab/>
      </w:r>
      <w:r w:rsidRPr="00FA3B45">
        <w:rPr>
          <w:rFonts w:ascii="Times New Roman" w:hAnsi="Times New Roman"/>
        </w:rPr>
        <w:tab/>
      </w:r>
      <w:r w:rsidRPr="00FA3B45">
        <w:rPr>
          <w:rFonts w:ascii="Times New Roman" w:hAnsi="Times New Roman"/>
        </w:rPr>
        <w:tab/>
      </w:r>
      <w:r w:rsidRPr="00FA3B45">
        <w:rPr>
          <w:rFonts w:ascii="Times New Roman" w:hAnsi="Times New Roman"/>
        </w:rPr>
        <w:tab/>
        <w:t>Attorney for Defendant(s)</w:t>
      </w:r>
    </w:p>
    <w:p w:rsidR="003C1215" w:rsidRPr="00FA3B45" w:rsidRDefault="003C1215">
      <w:pPr>
        <w:tabs>
          <w:tab w:val="left" w:pos="-720"/>
          <w:tab w:val="left" w:pos="0"/>
          <w:tab w:val="left" w:pos="720"/>
          <w:tab w:val="left" w:pos="1440"/>
          <w:tab w:val="left" w:pos="2160"/>
          <w:tab w:val="left" w:pos="2880"/>
          <w:tab w:val="left" w:pos="3600"/>
          <w:tab w:val="left" w:pos="4320"/>
          <w:tab w:val="left" w:pos="5040"/>
          <w:tab w:val="left" w:pos="5760"/>
          <w:tab w:val="left" w:pos="6480"/>
          <w:tab w:val="decimal" w:pos="7200"/>
          <w:tab w:val="decimal" w:pos="7920"/>
        </w:tabs>
        <w:suppressAutoHyphens/>
        <w:rPr>
          <w:rFonts w:ascii="Times New Roman" w:hAnsi="Times New Roman"/>
        </w:rPr>
      </w:pPr>
      <w:r w:rsidRPr="00FA3B45">
        <w:rPr>
          <w:rFonts w:ascii="Times New Roman" w:hAnsi="Times New Roman"/>
        </w:rPr>
        <w:tab/>
      </w:r>
      <w:r w:rsidRPr="00FA3B45">
        <w:rPr>
          <w:rFonts w:ascii="Times New Roman" w:hAnsi="Times New Roman"/>
        </w:rPr>
        <w:tab/>
      </w:r>
      <w:r w:rsidRPr="00FA3B45">
        <w:rPr>
          <w:rFonts w:ascii="Times New Roman" w:hAnsi="Times New Roman"/>
        </w:rPr>
        <w:tab/>
      </w:r>
      <w:r w:rsidRPr="00FA3B45">
        <w:rPr>
          <w:rFonts w:ascii="Times New Roman" w:hAnsi="Times New Roman"/>
        </w:rPr>
        <w:tab/>
      </w:r>
      <w:r w:rsidRPr="00FA3B45">
        <w:rPr>
          <w:rFonts w:ascii="Times New Roman" w:hAnsi="Times New Roman"/>
        </w:rPr>
        <w:tab/>
        <w:t>WSBA #: _________________</w:t>
      </w:r>
    </w:p>
    <w:sectPr w:rsidR="003C1215" w:rsidRPr="00FA3B45">
      <w:footerReference w:type="default" r:id="rId6"/>
      <w:endnotePr>
        <w:numFmt w:val="decimal"/>
      </w:endnotePr>
      <w:pgSz w:w="12240" w:h="15840"/>
      <w:pgMar w:top="4320" w:right="1440" w:bottom="1440" w:left="1440" w:header="1440" w:footer="31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46C" w:rsidRDefault="005B746C">
      <w:pPr>
        <w:spacing w:line="20" w:lineRule="exact"/>
      </w:pPr>
    </w:p>
  </w:endnote>
  <w:endnote w:type="continuationSeparator" w:id="0">
    <w:p w:rsidR="005B746C" w:rsidRDefault="005B746C">
      <w:r>
        <w:t xml:space="preserve"> </w:t>
      </w:r>
    </w:p>
  </w:endnote>
  <w:endnote w:type="continuationNotice" w:id="1">
    <w:p w:rsidR="005B746C" w:rsidRDefault="005B74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15" w:rsidRDefault="00DB10C4">
    <w:pPr>
      <w:tabs>
        <w:tab w:val="left" w:pos="-720"/>
      </w:tabs>
      <w:suppressAutoHyphens/>
      <w:spacing w:line="19" w:lineRule="exact"/>
    </w:pPr>
    <w:r>
      <w:rPr>
        <w:noProof/>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6309995" cy="12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127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C9620" id="Rectangle 1" o:spid="_x0000_s1026" style="position:absolute;margin-left:0;margin-top:0;width:496.85pt;height:.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" o:allowincell="f" fillcolor="black" stroked="f" strokeweight=".05pt">
              <w10:wrap anchorx="margin"/>
            </v:rect>
          </w:pict>
        </mc:Fallback>
      </mc:AlternateContent>
    </w:r>
  </w:p>
  <w:p w:rsidR="003C1215" w:rsidRPr="00FA3B45" w:rsidRDefault="003C1215">
    <w:pPr>
      <w:tabs>
        <w:tab w:val="right" w:pos="10080"/>
      </w:tabs>
      <w:suppressAutoHyphens/>
      <w:spacing w:line="240" w:lineRule="exact"/>
      <w:rPr>
        <w:rFonts w:ascii="Times New Roman" w:hAnsi="Times New Roman"/>
        <w:sz w:val="20"/>
      </w:rPr>
    </w:pPr>
    <w:r w:rsidRPr="00FA3B45">
      <w:rPr>
        <w:rFonts w:ascii="Times New Roman" w:hAnsi="Times New Roman"/>
        <w:sz w:val="20"/>
      </w:rPr>
      <w:t>NOTICE OF SETTLEMENT O</w:t>
    </w:r>
    <w:r w:rsidR="00143A8D">
      <w:rPr>
        <w:rFonts w:ascii="Times New Roman" w:hAnsi="Times New Roman"/>
        <w:sz w:val="20"/>
      </w:rPr>
      <w:t>F ALL CLAIMS AGAINSTALL PARTIES</w:t>
    </w:r>
  </w:p>
  <w:p w:rsidR="00FA3B45" w:rsidRDefault="00FA3B45">
    <w:pPr>
      <w:tabs>
        <w:tab w:val="right" w:pos="10080"/>
      </w:tabs>
      <w:suppressAutoHyphens/>
      <w:spacing w:line="240" w:lineRule="exact"/>
    </w:pPr>
    <w:r w:rsidRPr="00FA3B45">
      <w:rPr>
        <w:rFonts w:ascii="Times New Roman" w:hAnsi="Times New Roman"/>
        <w:sz w:val="20"/>
      </w:rPr>
      <w:fldChar w:fldCharType="begin"/>
    </w:r>
    <w:r w:rsidRPr="00FA3B45">
      <w:rPr>
        <w:rFonts w:ascii="Times New Roman" w:hAnsi="Times New Roman"/>
        <w:sz w:val="20"/>
      </w:rPr>
      <w:instrText xml:space="preserve"> FILENAME \p </w:instrText>
    </w:r>
    <w:r w:rsidRPr="00FA3B45">
      <w:rPr>
        <w:rFonts w:ascii="Times New Roman" w:hAnsi="Times New Roman"/>
        <w:sz w:val="20"/>
      </w:rPr>
      <w:fldChar w:fldCharType="separate"/>
    </w:r>
    <w:r>
      <w:rPr>
        <w:rFonts w:ascii="Times New Roman" w:hAnsi="Times New Roman"/>
        <w:noProof/>
        <w:sz w:val="20"/>
      </w:rPr>
      <w:t>L:\</w:t>
    </w:r>
    <w:r w:rsidR="00143A8D">
      <w:rPr>
        <w:rFonts w:ascii="Times New Roman" w:hAnsi="Times New Roman"/>
        <w:noProof/>
        <w:sz w:val="20"/>
      </w:rPr>
      <w:t>IRS\</w:t>
    </w:r>
    <w:r>
      <w:rPr>
        <w:rFonts w:ascii="Times New Roman" w:hAnsi="Times New Roman"/>
        <w:noProof/>
        <w:sz w:val="20"/>
      </w:rPr>
      <w:t>Records Services\FORMS\COPYCTR\misc forms\NTSSTD</w:t>
    </w:r>
    <w:r w:rsidR="00143A8D">
      <w:rPr>
        <w:rFonts w:ascii="Times New Roman" w:hAnsi="Times New Roman"/>
        <w:noProof/>
        <w:sz w:val="20"/>
      </w:rPr>
      <w:t>082908</w:t>
    </w:r>
    <w:r>
      <w:rPr>
        <w:rFonts w:ascii="Times New Roman" w:hAnsi="Times New Roman"/>
        <w:noProof/>
        <w:sz w:val="20"/>
      </w:rPr>
      <w:t>.doc</w:t>
    </w:r>
    <w:r w:rsidRPr="00FA3B45">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46C" w:rsidRDefault="005B746C">
      <w:r>
        <w:separator/>
      </w:r>
    </w:p>
  </w:footnote>
  <w:footnote w:type="continuationSeparator" w:id="0">
    <w:p w:rsidR="005B746C" w:rsidRDefault="005B7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45"/>
    <w:rsid w:val="00143A8D"/>
    <w:rsid w:val="00205648"/>
    <w:rsid w:val="003C1215"/>
    <w:rsid w:val="005B746C"/>
    <w:rsid w:val="00AE422C"/>
    <w:rsid w:val="00DB10C4"/>
    <w:rsid w:val="00FA3B45"/>
    <w:rsid w:val="00FD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A320BC10-39C7-4E61-A7EF-693950C1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Univers" w:hAnsi="Univer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Univers" w:hAnsi="Univer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Univers" w:hAnsi="Univers"/>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Univers" w:hAnsi="Univers"/>
      <w:sz w:val="24"/>
    </w:rPr>
  </w:style>
  <w:style w:type="character" w:customStyle="1" w:styleId="DocInit">
    <w:name w:val="Doc Init"/>
    <w:basedOn w:val="DefaultParagraphFont"/>
  </w:style>
  <w:style w:type="character" w:customStyle="1" w:styleId="TechInit">
    <w:name w:val="Tech Init"/>
    <w:basedOn w:val="DefaultParagraphFont"/>
    <w:rPr>
      <w:rFonts w:ascii="Univers" w:hAnsi="Univers"/>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Univers" w:hAnsi="Univers"/>
      <w:noProof w:val="0"/>
      <w:sz w:val="24"/>
      <w:lang w:val="en-US"/>
    </w:rPr>
  </w:style>
  <w:style w:type="character" w:customStyle="1" w:styleId="Technical3">
    <w:name w:val="Technical 3"/>
    <w:basedOn w:val="DefaultParagraphFont"/>
    <w:rPr>
      <w:rFonts w:ascii="Univers" w:hAnsi="Univers"/>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Univers" w:hAnsi="Univers"/>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Notice of Settlement of All Calims Against All Parties</vt:lpstr>
    </vt:vector>
  </TitlesOfParts>
  <Manager>Sandra Nelson, Caseflow &amp; Data Administration</Manager>
  <Company>King County</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Settlement of All Calims Against All Parties</dc:title>
  <dc:subject>Caseflow</dc:subject>
  <dc:creator>DJA</dc:creator>
  <cp:keywords>NTSSTD</cp:keywords>
  <dc:description/>
  <cp:lastModifiedBy>Beth Taylor</cp:lastModifiedBy>
  <cp:revision>2</cp:revision>
  <cp:lastPrinted>2005-08-10T22:25:00Z</cp:lastPrinted>
  <dcterms:created xsi:type="dcterms:W3CDTF">2016-12-23T19:25:00Z</dcterms:created>
  <dcterms:modified xsi:type="dcterms:W3CDTF">2016-12-23T19:25:00Z</dcterms:modified>
  <cp:category>Version 10-26-95</cp:category>
</cp:coreProperties>
</file>