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20" w:type="dxa"/>
        <w:tblInd w:w="468" w:type="dxa"/>
        <w:tblLook w:val="01E0" w:firstRow="1" w:lastRow="1" w:firstColumn="1" w:lastColumn="1" w:noHBand="0" w:noVBand="0"/>
      </w:tblPr>
      <w:tblGrid>
        <w:gridCol w:w="3846"/>
        <w:gridCol w:w="3376"/>
        <w:gridCol w:w="6698"/>
      </w:tblGrid>
      <w:tr w:rsidR="000E616F" w:rsidRPr="006D51B2" w:rsidTr="006D51B2">
        <w:trPr>
          <w:trHeight w:val="2639"/>
        </w:trPr>
        <w:tc>
          <w:tcPr>
            <w:tcW w:w="3812" w:type="dxa"/>
            <w:vMerge w:val="restart"/>
          </w:tcPr>
          <w:p w:rsidR="000E616F" w:rsidRPr="007D7CCD" w:rsidRDefault="00CD298B" w:rsidP="006D51B2">
            <w:pPr>
              <w:pStyle w:val="BodyText"/>
              <w:spacing w:line="240" w:lineRule="auto"/>
            </w:pPr>
            <w:bookmarkStart w:id="0" w:name="xgraphic"/>
            <w:r>
              <w:t xml:space="preserve"> </w:t>
            </w:r>
            <w:r w:rsidR="0088737C">
              <w:rPr>
                <w:noProof/>
              </w:rPr>
              <w:drawing>
                <wp:inline distT="0" distB="0" distL="0" distR="0" wp14:anchorId="573AD45B" wp14:editId="06F18745">
                  <wp:extent cx="2286000" cy="1605280"/>
                  <wp:effectExtent l="19050" t="0" r="0"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9"/>
                          <a:srcRect/>
                          <a:stretch>
                            <a:fillRect/>
                          </a:stretch>
                        </pic:blipFill>
                        <pic:spPr bwMode="auto">
                          <a:xfrm>
                            <a:off x="0" y="0"/>
                            <a:ext cx="2286000" cy="1605280"/>
                          </a:xfrm>
                          <a:prstGeom prst="rect">
                            <a:avLst/>
                          </a:prstGeom>
                          <a:noFill/>
                          <a:ln w="9525">
                            <a:noFill/>
                            <a:miter lim="800000"/>
                            <a:headEnd/>
                            <a:tailEnd/>
                          </a:ln>
                        </pic:spPr>
                      </pic:pic>
                    </a:graphicData>
                  </a:graphic>
                </wp:inline>
              </w:drawing>
            </w:r>
          </w:p>
        </w:tc>
        <w:tc>
          <w:tcPr>
            <w:tcW w:w="3388" w:type="dxa"/>
            <w:vMerge w:val="restart"/>
            <w:shd w:val="clear" w:color="auto" w:fill="E47017"/>
            <w:vAlign w:val="center"/>
          </w:tcPr>
          <w:p w:rsidR="000E616F" w:rsidRPr="006D51B2" w:rsidRDefault="000E616F" w:rsidP="006D51B2">
            <w:pPr>
              <w:pStyle w:val="BodyText"/>
              <w:spacing w:line="240" w:lineRule="auto"/>
              <w:jc w:val="center"/>
              <w:rPr>
                <w:rFonts w:ascii="Verdana" w:hAnsi="Verdana"/>
                <w:b/>
                <w:color w:val="FFFFFF"/>
                <w:sz w:val="32"/>
                <w:szCs w:val="32"/>
              </w:rPr>
            </w:pPr>
            <w:r w:rsidRPr="006D51B2">
              <w:rPr>
                <w:rFonts w:ascii="Verdana" w:hAnsi="Verdana"/>
                <w:b/>
                <w:color w:val="FFFFFF"/>
                <w:sz w:val="32"/>
                <w:szCs w:val="32"/>
              </w:rPr>
              <w:t>2008 – 2012</w:t>
            </w:r>
            <w:r w:rsidR="00C36C4B" w:rsidRPr="006D51B2">
              <w:rPr>
                <w:rFonts w:ascii="Verdana" w:hAnsi="Verdana"/>
                <w:b/>
                <w:color w:val="FFFFFF"/>
                <w:sz w:val="32"/>
                <w:szCs w:val="32"/>
              </w:rPr>
              <w:t xml:space="preserve"> Plan</w:t>
            </w:r>
          </w:p>
          <w:p w:rsidR="000E616F" w:rsidRPr="006D51B2" w:rsidRDefault="000E616F" w:rsidP="006D51B2">
            <w:pPr>
              <w:pStyle w:val="BodyText"/>
              <w:spacing w:line="240" w:lineRule="auto"/>
              <w:jc w:val="center"/>
              <w:rPr>
                <w:rFonts w:ascii="Verdana" w:hAnsi="Verdana"/>
                <w:b/>
                <w:color w:val="FFFFFF"/>
              </w:rPr>
            </w:pPr>
          </w:p>
          <w:p w:rsidR="000E616F" w:rsidRPr="006D51B2" w:rsidRDefault="00C33D57" w:rsidP="006D51B2">
            <w:pPr>
              <w:pStyle w:val="BodyText"/>
              <w:spacing w:line="240" w:lineRule="auto"/>
              <w:jc w:val="center"/>
              <w:rPr>
                <w:rFonts w:ascii="Verdana" w:hAnsi="Verdana"/>
                <w:b/>
                <w:color w:val="FFFFFF"/>
              </w:rPr>
            </w:pPr>
            <w:r>
              <w:rPr>
                <w:rFonts w:ascii="Verdana" w:hAnsi="Verdana"/>
                <w:b/>
                <w:color w:val="FFFFFF"/>
              </w:rPr>
              <w:t xml:space="preserve">For Plan Year </w:t>
            </w:r>
            <w:r w:rsidR="006C3361">
              <w:rPr>
                <w:rFonts w:ascii="Verdana" w:hAnsi="Verdana"/>
                <w:b/>
                <w:color w:val="FFFFFF"/>
              </w:rPr>
              <w:t>2012</w:t>
            </w:r>
          </w:p>
          <w:p w:rsidR="000E616F" w:rsidRPr="006D51B2" w:rsidRDefault="000E616F" w:rsidP="006D51B2">
            <w:pPr>
              <w:pStyle w:val="BodyText"/>
              <w:spacing w:line="240" w:lineRule="auto"/>
              <w:jc w:val="center"/>
              <w:rPr>
                <w:rFonts w:ascii="Verdana" w:hAnsi="Verdana"/>
                <w:b/>
                <w:color w:val="FFFFFF"/>
              </w:rPr>
            </w:pPr>
          </w:p>
          <w:p w:rsidR="000E616F" w:rsidRPr="006D51B2" w:rsidRDefault="000E616F" w:rsidP="006D51B2">
            <w:pPr>
              <w:pStyle w:val="BodyText"/>
              <w:spacing w:line="240" w:lineRule="auto"/>
              <w:jc w:val="center"/>
              <w:rPr>
                <w:rFonts w:ascii="Verdana" w:hAnsi="Verdana"/>
                <w:b/>
                <w:color w:val="FFFFFF"/>
              </w:rPr>
            </w:pPr>
          </w:p>
          <w:p w:rsidR="000E616F" w:rsidRPr="006D51B2" w:rsidRDefault="000E616F" w:rsidP="006D51B2">
            <w:pPr>
              <w:pStyle w:val="BodyText"/>
              <w:spacing w:line="240" w:lineRule="auto"/>
              <w:jc w:val="center"/>
              <w:rPr>
                <w:rFonts w:ascii="Verdana" w:hAnsi="Verdana"/>
                <w:b/>
                <w:color w:val="FFFFFF"/>
              </w:rPr>
            </w:pPr>
          </w:p>
          <w:p w:rsidR="000E616F" w:rsidRPr="006D51B2" w:rsidRDefault="000E616F" w:rsidP="006D51B2">
            <w:pPr>
              <w:pStyle w:val="BodyText"/>
              <w:spacing w:line="240" w:lineRule="auto"/>
              <w:jc w:val="center"/>
              <w:rPr>
                <w:rFonts w:ascii="Verdana" w:hAnsi="Verdana"/>
                <w:b/>
                <w:color w:val="FFFFFF"/>
                <w:sz w:val="24"/>
                <w:szCs w:val="24"/>
              </w:rPr>
            </w:pPr>
            <w:r w:rsidRPr="006D51B2">
              <w:rPr>
                <w:rFonts w:ascii="Verdana" w:hAnsi="Verdana"/>
                <w:b/>
                <w:color w:val="FFFFFF"/>
                <w:sz w:val="24"/>
                <w:szCs w:val="24"/>
              </w:rPr>
              <w:t>Executive</w:t>
            </w:r>
          </w:p>
          <w:p w:rsidR="000E616F" w:rsidRPr="006D51B2" w:rsidRDefault="000E616F" w:rsidP="006D51B2">
            <w:pPr>
              <w:pStyle w:val="BodyText"/>
              <w:spacing w:line="240" w:lineRule="auto"/>
              <w:jc w:val="center"/>
              <w:rPr>
                <w:rFonts w:ascii="Verdana" w:hAnsi="Verdana"/>
              </w:rPr>
            </w:pPr>
            <w:r w:rsidRPr="006D51B2">
              <w:rPr>
                <w:rFonts w:ascii="Verdana" w:hAnsi="Verdana"/>
                <w:b/>
                <w:color w:val="FFFFFF"/>
                <w:sz w:val="24"/>
                <w:szCs w:val="24"/>
              </w:rPr>
              <w:t>Departments</w:t>
            </w:r>
          </w:p>
        </w:tc>
        <w:tc>
          <w:tcPr>
            <w:tcW w:w="6720" w:type="dxa"/>
          </w:tcPr>
          <w:p w:rsidR="00973E2C" w:rsidRPr="006D51B2" w:rsidRDefault="00973E2C" w:rsidP="006D51B2">
            <w:pPr>
              <w:pStyle w:val="BodyText"/>
              <w:spacing w:after="120" w:line="240" w:lineRule="auto"/>
              <w:ind w:left="100"/>
              <w:rPr>
                <w:rFonts w:ascii="Verdana" w:hAnsi="Verdana"/>
                <w:b/>
                <w:sz w:val="52"/>
                <w:szCs w:val="52"/>
              </w:rPr>
            </w:pPr>
          </w:p>
          <w:p w:rsidR="000E616F" w:rsidRPr="006D51B2" w:rsidRDefault="000E616F" w:rsidP="006D51B2">
            <w:pPr>
              <w:pStyle w:val="BodyText"/>
              <w:spacing w:after="120" w:line="240" w:lineRule="auto"/>
              <w:ind w:left="100"/>
              <w:rPr>
                <w:rFonts w:ascii="Verdana" w:hAnsi="Verdana"/>
                <w:b/>
                <w:sz w:val="52"/>
                <w:szCs w:val="52"/>
              </w:rPr>
            </w:pPr>
            <w:r w:rsidRPr="006D51B2">
              <w:rPr>
                <w:rFonts w:ascii="Verdana" w:hAnsi="Verdana"/>
                <w:b/>
                <w:sz w:val="52"/>
                <w:szCs w:val="52"/>
              </w:rPr>
              <w:t xml:space="preserve">Equal </w:t>
            </w:r>
          </w:p>
          <w:p w:rsidR="000E616F" w:rsidRPr="006D51B2" w:rsidRDefault="000E616F" w:rsidP="006D51B2">
            <w:pPr>
              <w:pStyle w:val="BodyText"/>
              <w:spacing w:after="120" w:line="240" w:lineRule="auto"/>
              <w:ind w:left="100"/>
              <w:rPr>
                <w:rFonts w:ascii="Verdana" w:hAnsi="Verdana"/>
                <w:b/>
                <w:sz w:val="52"/>
                <w:szCs w:val="52"/>
              </w:rPr>
            </w:pPr>
            <w:r w:rsidRPr="006D51B2">
              <w:rPr>
                <w:rFonts w:ascii="Verdana" w:hAnsi="Verdana"/>
                <w:b/>
                <w:sz w:val="52"/>
                <w:szCs w:val="52"/>
              </w:rPr>
              <w:t>Employment</w:t>
            </w:r>
          </w:p>
          <w:p w:rsidR="000E616F" w:rsidRPr="006D51B2" w:rsidRDefault="000E616F" w:rsidP="006D51B2">
            <w:pPr>
              <w:pStyle w:val="BodyText"/>
              <w:spacing w:after="120" w:line="240" w:lineRule="auto"/>
              <w:ind w:left="100"/>
              <w:rPr>
                <w:rFonts w:ascii="Verdana" w:hAnsi="Verdana"/>
                <w:b/>
                <w:sz w:val="52"/>
                <w:szCs w:val="52"/>
              </w:rPr>
            </w:pPr>
            <w:r w:rsidRPr="006D51B2">
              <w:rPr>
                <w:rFonts w:ascii="Verdana" w:hAnsi="Verdana"/>
                <w:b/>
                <w:sz w:val="52"/>
                <w:szCs w:val="52"/>
              </w:rPr>
              <w:t>Opportunity/</w:t>
            </w:r>
          </w:p>
          <w:p w:rsidR="000E616F" w:rsidRPr="006D51B2" w:rsidRDefault="000E616F" w:rsidP="006D51B2">
            <w:pPr>
              <w:pStyle w:val="BodyText"/>
              <w:spacing w:after="120" w:line="240" w:lineRule="auto"/>
              <w:ind w:left="100"/>
              <w:rPr>
                <w:rFonts w:ascii="Verdana" w:hAnsi="Verdana"/>
                <w:b/>
                <w:sz w:val="52"/>
                <w:szCs w:val="52"/>
              </w:rPr>
            </w:pPr>
            <w:r w:rsidRPr="006D51B2">
              <w:rPr>
                <w:rFonts w:ascii="Verdana" w:hAnsi="Verdana"/>
                <w:b/>
                <w:sz w:val="52"/>
                <w:szCs w:val="52"/>
              </w:rPr>
              <w:t>Affirmative</w:t>
            </w:r>
          </w:p>
          <w:p w:rsidR="00231D73" w:rsidRDefault="000E616F" w:rsidP="006D51B2">
            <w:pPr>
              <w:pStyle w:val="BodyText"/>
              <w:spacing w:after="120" w:line="240" w:lineRule="auto"/>
              <w:ind w:left="100"/>
              <w:rPr>
                <w:rFonts w:ascii="Verdana" w:hAnsi="Verdana"/>
                <w:b/>
                <w:sz w:val="52"/>
                <w:szCs w:val="52"/>
              </w:rPr>
            </w:pPr>
            <w:r w:rsidRPr="006D51B2">
              <w:rPr>
                <w:rFonts w:ascii="Verdana" w:hAnsi="Verdana"/>
                <w:b/>
                <w:sz w:val="52"/>
                <w:szCs w:val="52"/>
              </w:rPr>
              <w:t>Action</w:t>
            </w:r>
            <w:r w:rsidR="00231D73" w:rsidRPr="006D51B2">
              <w:rPr>
                <w:rFonts w:ascii="Verdana" w:hAnsi="Verdana"/>
                <w:b/>
                <w:sz w:val="52"/>
                <w:szCs w:val="52"/>
              </w:rPr>
              <w:t xml:space="preserve"> </w:t>
            </w:r>
            <w:r w:rsidRPr="006D51B2">
              <w:rPr>
                <w:rFonts w:ascii="Verdana" w:hAnsi="Verdana"/>
                <w:b/>
                <w:sz w:val="52"/>
                <w:szCs w:val="52"/>
              </w:rPr>
              <w:t>Plan</w:t>
            </w:r>
            <w:r w:rsidR="00C36C4B" w:rsidRPr="006D51B2">
              <w:rPr>
                <w:rFonts w:ascii="Verdana" w:hAnsi="Verdana"/>
                <w:b/>
                <w:sz w:val="52"/>
                <w:szCs w:val="52"/>
              </w:rPr>
              <w:t xml:space="preserve"> </w:t>
            </w:r>
          </w:p>
          <w:p w:rsidR="00495825" w:rsidRPr="006D51B2" w:rsidRDefault="00FD0FA6" w:rsidP="006D51B2">
            <w:pPr>
              <w:pStyle w:val="BodyText"/>
              <w:spacing w:after="120" w:line="240" w:lineRule="auto"/>
              <w:ind w:left="100"/>
              <w:rPr>
                <w:rFonts w:ascii="Verdana" w:hAnsi="Verdana"/>
                <w:b/>
                <w:sz w:val="52"/>
                <w:szCs w:val="52"/>
              </w:rPr>
            </w:pPr>
            <w:r>
              <w:rPr>
                <w:rFonts w:ascii="Verdana" w:hAnsi="Verdana"/>
                <w:b/>
                <w:sz w:val="52"/>
                <w:szCs w:val="52"/>
              </w:rPr>
              <w:t>June 1, 2013</w:t>
            </w:r>
          </w:p>
          <w:p w:rsidR="00C36C4B" w:rsidRPr="006D51B2" w:rsidRDefault="00511606" w:rsidP="006D51B2">
            <w:pPr>
              <w:pStyle w:val="BodyText"/>
              <w:spacing w:after="120" w:line="240" w:lineRule="auto"/>
              <w:ind w:left="100"/>
              <w:rPr>
                <w:rFonts w:ascii="Verdana" w:hAnsi="Verdana"/>
                <w:b/>
                <w:sz w:val="52"/>
                <w:szCs w:val="52"/>
              </w:rPr>
            </w:pPr>
            <w:r w:rsidRPr="006D51B2">
              <w:rPr>
                <w:rFonts w:ascii="Verdana" w:hAnsi="Verdana"/>
                <w:b/>
                <w:sz w:val="52"/>
                <w:szCs w:val="52"/>
              </w:rPr>
              <w:t>Progress Report</w:t>
            </w:r>
          </w:p>
          <w:p w:rsidR="000E616F" w:rsidRPr="006D51B2" w:rsidRDefault="000E616F" w:rsidP="006D51B2">
            <w:pPr>
              <w:pStyle w:val="BodyText"/>
              <w:spacing w:line="240" w:lineRule="auto"/>
              <w:ind w:left="100"/>
              <w:rPr>
                <w:rFonts w:ascii="Verdana" w:hAnsi="Verdana"/>
              </w:rPr>
            </w:pPr>
          </w:p>
        </w:tc>
      </w:tr>
      <w:tr w:rsidR="000E616F" w:rsidRPr="006D51B2" w:rsidTr="006D51B2">
        <w:trPr>
          <w:trHeight w:val="2707"/>
        </w:trPr>
        <w:tc>
          <w:tcPr>
            <w:tcW w:w="3812" w:type="dxa"/>
            <w:vMerge/>
          </w:tcPr>
          <w:p w:rsidR="000E616F" w:rsidRPr="007D7CCD" w:rsidRDefault="000E616F" w:rsidP="006D51B2">
            <w:pPr>
              <w:pStyle w:val="BodyText"/>
              <w:spacing w:line="240" w:lineRule="auto"/>
            </w:pPr>
          </w:p>
        </w:tc>
        <w:tc>
          <w:tcPr>
            <w:tcW w:w="3388" w:type="dxa"/>
            <w:vMerge/>
            <w:shd w:val="clear" w:color="auto" w:fill="E47017"/>
            <w:vAlign w:val="center"/>
          </w:tcPr>
          <w:p w:rsidR="000E616F" w:rsidRPr="006D51B2" w:rsidRDefault="000E616F" w:rsidP="006D51B2">
            <w:pPr>
              <w:pStyle w:val="BodyText"/>
              <w:spacing w:line="240" w:lineRule="auto"/>
              <w:jc w:val="center"/>
              <w:rPr>
                <w:rFonts w:ascii="Verdana" w:hAnsi="Verdana"/>
                <w:b/>
                <w:color w:val="FFFFFF"/>
                <w:sz w:val="32"/>
                <w:szCs w:val="32"/>
              </w:rPr>
            </w:pPr>
          </w:p>
        </w:tc>
        <w:tc>
          <w:tcPr>
            <w:tcW w:w="6720" w:type="dxa"/>
            <w:vAlign w:val="bottom"/>
          </w:tcPr>
          <w:p w:rsidR="000E616F" w:rsidRPr="006D51B2" w:rsidRDefault="000E616F" w:rsidP="006D51B2">
            <w:pPr>
              <w:pStyle w:val="BodyText"/>
              <w:spacing w:line="240" w:lineRule="auto"/>
              <w:rPr>
                <w:rFonts w:ascii="Verdana" w:hAnsi="Verdana"/>
              </w:rPr>
            </w:pPr>
          </w:p>
          <w:p w:rsidR="000E616F" w:rsidRPr="006D51B2" w:rsidRDefault="000E616F" w:rsidP="006D51B2">
            <w:pPr>
              <w:pStyle w:val="BodyText"/>
              <w:spacing w:line="240" w:lineRule="auto"/>
              <w:ind w:left="100"/>
              <w:rPr>
                <w:rFonts w:ascii="Verdana" w:hAnsi="Verdana"/>
              </w:rPr>
            </w:pPr>
          </w:p>
          <w:p w:rsidR="000E616F" w:rsidRPr="006D51B2" w:rsidRDefault="000E616F" w:rsidP="006D51B2">
            <w:pPr>
              <w:pStyle w:val="BodyText"/>
              <w:spacing w:after="120" w:line="240" w:lineRule="auto"/>
              <w:ind w:left="100"/>
              <w:rPr>
                <w:rFonts w:ascii="Verdana" w:hAnsi="Verdana"/>
                <w:b/>
                <w:color w:val="333333"/>
              </w:rPr>
            </w:pPr>
            <w:r w:rsidRPr="006D51B2">
              <w:rPr>
                <w:rFonts w:ascii="Verdana" w:hAnsi="Verdana"/>
                <w:b/>
                <w:color w:val="333333"/>
              </w:rPr>
              <w:t>Department of Executive Services</w:t>
            </w:r>
          </w:p>
          <w:p w:rsidR="000E616F" w:rsidRPr="006D51B2" w:rsidRDefault="000E616F" w:rsidP="006D51B2">
            <w:pPr>
              <w:pStyle w:val="BodyText"/>
              <w:spacing w:after="120" w:line="240" w:lineRule="auto"/>
              <w:ind w:left="100"/>
              <w:rPr>
                <w:rFonts w:ascii="Verdana" w:hAnsi="Verdana"/>
                <w:b/>
                <w:color w:val="333333"/>
              </w:rPr>
            </w:pPr>
            <w:r w:rsidRPr="006D51B2">
              <w:rPr>
                <w:rFonts w:ascii="Verdana" w:hAnsi="Verdana"/>
                <w:b/>
                <w:color w:val="333333"/>
              </w:rPr>
              <w:t>Human Resources Division</w:t>
            </w:r>
          </w:p>
          <w:p w:rsidR="000E616F" w:rsidRPr="006D51B2" w:rsidRDefault="00542007" w:rsidP="006D51B2">
            <w:pPr>
              <w:pStyle w:val="BodyText"/>
              <w:spacing w:after="120" w:line="240" w:lineRule="auto"/>
              <w:ind w:left="100"/>
              <w:rPr>
                <w:rFonts w:ascii="Verdana" w:hAnsi="Verdana"/>
                <w:b/>
                <w:sz w:val="52"/>
                <w:szCs w:val="52"/>
              </w:rPr>
            </w:pPr>
            <w:r>
              <w:rPr>
                <w:rFonts w:ascii="Verdana" w:hAnsi="Verdana"/>
                <w:b/>
                <w:color w:val="333333"/>
              </w:rPr>
              <w:t>Employment Services Unit</w:t>
            </w:r>
          </w:p>
        </w:tc>
      </w:tr>
    </w:tbl>
    <w:p w:rsidR="006F6549" w:rsidRPr="007D7CCD" w:rsidRDefault="006F6549" w:rsidP="0057127A">
      <w:pPr>
        <w:pStyle w:val="BodyText"/>
        <w:spacing w:line="240" w:lineRule="auto"/>
        <w:rPr>
          <w:sz w:val="4"/>
          <w:szCs w:val="4"/>
        </w:rPr>
      </w:pPr>
    </w:p>
    <w:p w:rsidR="006F6549" w:rsidRPr="007D7CCD" w:rsidRDefault="006F6549" w:rsidP="0057127A">
      <w:pPr>
        <w:pStyle w:val="BodyText"/>
        <w:spacing w:line="240" w:lineRule="auto"/>
        <w:sectPr w:rsidR="006F6549" w:rsidRPr="007D7CCD" w:rsidSect="00E81551">
          <w:headerReference w:type="default" r:id="rId10"/>
          <w:footerReference w:type="even" r:id="rId11"/>
          <w:footerReference w:type="default" r:id="rId12"/>
          <w:headerReference w:type="first" r:id="rId13"/>
          <w:type w:val="continuous"/>
          <w:pgSz w:w="15840" w:h="12240" w:orient="landscape" w:code="1"/>
          <w:pgMar w:top="1440" w:right="1440" w:bottom="1440" w:left="1440" w:header="0" w:footer="0" w:gutter="0"/>
          <w:pgNumType w:start="1"/>
          <w:cols w:space="240"/>
          <w:titlePg/>
        </w:sectPr>
      </w:pPr>
    </w:p>
    <w:p w:rsidR="00E07684" w:rsidRPr="007D7CCD" w:rsidRDefault="00497A3B" w:rsidP="007B62B0">
      <w:pPr>
        <w:pStyle w:val="Title"/>
      </w:pPr>
      <w:r w:rsidRPr="007D7CCD">
        <w:lastRenderedPageBreak/>
        <w:t xml:space="preserve"> </w:t>
      </w:r>
      <w:bookmarkStart w:id="1" w:name="_Toc227731045"/>
      <w:bookmarkEnd w:id="0"/>
      <w:r w:rsidR="00B758CF" w:rsidRPr="007D7CCD">
        <w:t>EXECUTIVE SUMMARY</w:t>
      </w:r>
      <w:bookmarkEnd w:id="1"/>
    </w:p>
    <w:p w:rsidR="00832482" w:rsidRPr="007D7CCD" w:rsidRDefault="00832482" w:rsidP="00777846">
      <w:pPr>
        <w:pStyle w:val="BodyText"/>
        <w:spacing w:line="240" w:lineRule="auto"/>
        <w:rPr>
          <w:sz w:val="24"/>
          <w:szCs w:val="24"/>
        </w:rPr>
      </w:pPr>
    </w:p>
    <w:p w:rsidR="00EB014A" w:rsidRDefault="00073E8E" w:rsidP="00255ACC">
      <w:pPr>
        <w:pStyle w:val="Bullet"/>
        <w:ind w:left="0" w:firstLine="0"/>
        <w:rPr>
          <w:sz w:val="24"/>
          <w:szCs w:val="24"/>
        </w:rPr>
      </w:pPr>
      <w:r w:rsidRPr="007D7CCD">
        <w:rPr>
          <w:sz w:val="24"/>
          <w:szCs w:val="24"/>
        </w:rPr>
        <w:t xml:space="preserve">On July 23, 2007, the King County Council </w:t>
      </w:r>
      <w:r w:rsidR="00777846" w:rsidRPr="007D7CCD">
        <w:rPr>
          <w:sz w:val="24"/>
          <w:szCs w:val="24"/>
        </w:rPr>
        <w:t xml:space="preserve">adopted the King County Executive’s 2008 – 2012 Equal Employment Opportunity/Affirmative Action Plan (herein after referred to as the </w:t>
      </w:r>
      <w:r w:rsidR="002E7015" w:rsidRPr="007D7CCD">
        <w:rPr>
          <w:sz w:val="24"/>
          <w:szCs w:val="24"/>
        </w:rPr>
        <w:t>“</w:t>
      </w:r>
      <w:r w:rsidR="00777846" w:rsidRPr="007D7CCD">
        <w:rPr>
          <w:sz w:val="24"/>
          <w:szCs w:val="24"/>
        </w:rPr>
        <w:t>Plan”)</w:t>
      </w:r>
      <w:r w:rsidR="00B41675">
        <w:rPr>
          <w:sz w:val="24"/>
          <w:szCs w:val="24"/>
        </w:rPr>
        <w:t xml:space="preserve">. </w:t>
      </w:r>
      <w:r w:rsidR="00EB014A">
        <w:rPr>
          <w:sz w:val="24"/>
          <w:szCs w:val="24"/>
        </w:rPr>
        <w:t>This P</w:t>
      </w:r>
      <w:r w:rsidR="00255ACC">
        <w:rPr>
          <w:sz w:val="24"/>
          <w:szCs w:val="24"/>
        </w:rPr>
        <w:t xml:space="preserve">lan </w:t>
      </w:r>
      <w:r w:rsidR="002D1534">
        <w:rPr>
          <w:sz w:val="24"/>
          <w:szCs w:val="24"/>
        </w:rPr>
        <w:t xml:space="preserve">identified well </w:t>
      </w:r>
      <w:r w:rsidR="00EB014A">
        <w:rPr>
          <w:sz w:val="24"/>
          <w:szCs w:val="24"/>
        </w:rPr>
        <w:t xml:space="preserve">over </w:t>
      </w:r>
      <w:r w:rsidR="00255ACC">
        <w:rPr>
          <w:sz w:val="24"/>
          <w:szCs w:val="24"/>
        </w:rPr>
        <w:t>400 potential goal areas</w:t>
      </w:r>
      <w:r w:rsidR="00EB014A">
        <w:rPr>
          <w:sz w:val="24"/>
          <w:szCs w:val="24"/>
        </w:rPr>
        <w:t xml:space="preserve"> within the Executive Branch</w:t>
      </w:r>
      <w:r w:rsidR="00B41675">
        <w:rPr>
          <w:sz w:val="24"/>
          <w:szCs w:val="24"/>
        </w:rPr>
        <w:t xml:space="preserve">. </w:t>
      </w:r>
      <w:r w:rsidR="00255ACC">
        <w:rPr>
          <w:sz w:val="24"/>
          <w:szCs w:val="24"/>
        </w:rPr>
        <w:t xml:space="preserve">However, the County’s workforce matched or </w:t>
      </w:r>
      <w:r w:rsidR="00EB014A">
        <w:rPr>
          <w:sz w:val="24"/>
          <w:szCs w:val="24"/>
        </w:rPr>
        <w:t>exceeded the labor force availability in the vast majority of these goal areas</w:t>
      </w:r>
      <w:r w:rsidR="00B41675">
        <w:rPr>
          <w:sz w:val="24"/>
          <w:szCs w:val="24"/>
        </w:rPr>
        <w:t>.</w:t>
      </w:r>
      <w:r w:rsidR="00EB014A">
        <w:rPr>
          <w:sz w:val="24"/>
          <w:szCs w:val="24"/>
        </w:rPr>
        <w:t xml:space="preserve"> Only</w:t>
      </w:r>
      <w:r w:rsidR="00255ACC">
        <w:rPr>
          <w:sz w:val="24"/>
          <w:szCs w:val="24"/>
        </w:rPr>
        <w:t xml:space="preserve"> 63</w:t>
      </w:r>
      <w:r w:rsidR="008E6809">
        <w:rPr>
          <w:sz w:val="24"/>
          <w:szCs w:val="24"/>
        </w:rPr>
        <w:t xml:space="preserve"> </w:t>
      </w:r>
      <w:r w:rsidR="00EB014A">
        <w:rPr>
          <w:sz w:val="24"/>
          <w:szCs w:val="24"/>
        </w:rPr>
        <w:t xml:space="preserve">goal </w:t>
      </w:r>
      <w:r w:rsidR="008E6809">
        <w:rPr>
          <w:sz w:val="24"/>
          <w:szCs w:val="24"/>
        </w:rPr>
        <w:t>areas</w:t>
      </w:r>
      <w:r w:rsidR="00EB014A">
        <w:rPr>
          <w:sz w:val="24"/>
          <w:szCs w:val="24"/>
        </w:rPr>
        <w:t xml:space="preserve"> </w:t>
      </w:r>
      <w:proofErr w:type="gramStart"/>
      <w:r w:rsidR="00EB014A">
        <w:rPr>
          <w:sz w:val="24"/>
          <w:szCs w:val="24"/>
        </w:rPr>
        <w:t>were</w:t>
      </w:r>
      <w:r w:rsidR="006617EE">
        <w:rPr>
          <w:sz w:val="24"/>
          <w:szCs w:val="24"/>
        </w:rPr>
        <w:t xml:space="preserve"> </w:t>
      </w:r>
      <w:r w:rsidR="00EB014A">
        <w:rPr>
          <w:sz w:val="24"/>
          <w:szCs w:val="24"/>
        </w:rPr>
        <w:t>underrepresented</w:t>
      </w:r>
      <w:proofErr w:type="gramEnd"/>
      <w:r w:rsidR="00B41675">
        <w:rPr>
          <w:sz w:val="24"/>
          <w:szCs w:val="24"/>
        </w:rPr>
        <w:t xml:space="preserve">. </w:t>
      </w:r>
      <w:r w:rsidR="006617EE">
        <w:rPr>
          <w:sz w:val="24"/>
          <w:szCs w:val="24"/>
        </w:rPr>
        <w:t xml:space="preserve"> </w:t>
      </w:r>
      <w:r w:rsidR="005C7FE7">
        <w:rPr>
          <w:sz w:val="24"/>
          <w:szCs w:val="24"/>
        </w:rPr>
        <w:t xml:space="preserve">The goal areas increased to 65 when the Department of Elections became a separate Executive Branch </w:t>
      </w:r>
      <w:r w:rsidR="00C25E23">
        <w:rPr>
          <w:sz w:val="24"/>
          <w:szCs w:val="24"/>
        </w:rPr>
        <w:t>d</w:t>
      </w:r>
      <w:r w:rsidR="005C7FE7">
        <w:rPr>
          <w:sz w:val="24"/>
          <w:szCs w:val="24"/>
        </w:rPr>
        <w:t>epartment in 2009.</w:t>
      </w:r>
      <w:r w:rsidR="008E6809">
        <w:rPr>
          <w:sz w:val="24"/>
          <w:szCs w:val="24"/>
        </w:rPr>
        <w:t xml:space="preserve">  </w:t>
      </w:r>
    </w:p>
    <w:p w:rsidR="006617EE" w:rsidRDefault="0039603F" w:rsidP="00126F15">
      <w:pPr>
        <w:pStyle w:val="BodyText"/>
        <w:spacing w:line="240" w:lineRule="auto"/>
        <w:rPr>
          <w:sz w:val="24"/>
          <w:szCs w:val="24"/>
        </w:rPr>
      </w:pPr>
      <w:r>
        <w:rPr>
          <w:sz w:val="24"/>
          <w:szCs w:val="24"/>
        </w:rPr>
        <w:t xml:space="preserve">During the </w:t>
      </w:r>
      <w:r w:rsidR="00905FF0">
        <w:rPr>
          <w:sz w:val="24"/>
          <w:szCs w:val="24"/>
        </w:rPr>
        <w:t>term</w:t>
      </w:r>
      <w:r>
        <w:rPr>
          <w:sz w:val="24"/>
          <w:szCs w:val="24"/>
        </w:rPr>
        <w:t xml:space="preserve"> of the 2008</w:t>
      </w:r>
      <w:r w:rsidR="00C25E23">
        <w:rPr>
          <w:sz w:val="24"/>
          <w:szCs w:val="24"/>
        </w:rPr>
        <w:t xml:space="preserve"> </w:t>
      </w:r>
      <w:r>
        <w:rPr>
          <w:sz w:val="24"/>
          <w:szCs w:val="24"/>
        </w:rPr>
        <w:t>-</w:t>
      </w:r>
      <w:r w:rsidR="00C25E23">
        <w:rPr>
          <w:sz w:val="24"/>
          <w:szCs w:val="24"/>
        </w:rPr>
        <w:t xml:space="preserve"> </w:t>
      </w:r>
      <w:r>
        <w:rPr>
          <w:sz w:val="24"/>
          <w:szCs w:val="24"/>
        </w:rPr>
        <w:t>2012</w:t>
      </w:r>
      <w:r w:rsidR="00905FF0">
        <w:rPr>
          <w:sz w:val="24"/>
          <w:szCs w:val="24"/>
        </w:rPr>
        <w:t xml:space="preserve"> Plan</w:t>
      </w:r>
      <w:r>
        <w:rPr>
          <w:sz w:val="24"/>
          <w:szCs w:val="24"/>
        </w:rPr>
        <w:t xml:space="preserve">, </w:t>
      </w:r>
      <w:r w:rsidR="00905FF0">
        <w:rPr>
          <w:sz w:val="24"/>
          <w:szCs w:val="24"/>
        </w:rPr>
        <w:t>t</w:t>
      </w:r>
      <w:r w:rsidR="00A46E28" w:rsidRPr="007D7CCD">
        <w:rPr>
          <w:sz w:val="24"/>
          <w:szCs w:val="24"/>
        </w:rPr>
        <w:t xml:space="preserve">he Executive is to provide a Progress Report </w:t>
      </w:r>
      <w:r w:rsidR="00C6177F" w:rsidRPr="007D7CCD">
        <w:rPr>
          <w:sz w:val="24"/>
          <w:szCs w:val="24"/>
        </w:rPr>
        <w:t xml:space="preserve">to Council </w:t>
      </w:r>
      <w:r w:rsidR="00BD7D67" w:rsidRPr="007D7CCD">
        <w:rPr>
          <w:sz w:val="24"/>
          <w:szCs w:val="24"/>
        </w:rPr>
        <w:t xml:space="preserve">by June 1 of each Plan </w:t>
      </w:r>
      <w:r w:rsidR="007519C1" w:rsidRPr="007D7CCD">
        <w:rPr>
          <w:sz w:val="24"/>
          <w:szCs w:val="24"/>
        </w:rPr>
        <w:t>year</w:t>
      </w:r>
      <w:r w:rsidR="00B41675">
        <w:rPr>
          <w:sz w:val="24"/>
          <w:szCs w:val="24"/>
        </w:rPr>
        <w:t>.</w:t>
      </w:r>
      <w:r w:rsidR="009A4BBB" w:rsidRPr="007D7CCD">
        <w:rPr>
          <w:sz w:val="24"/>
          <w:szCs w:val="24"/>
        </w:rPr>
        <w:t xml:space="preserve"> </w:t>
      </w:r>
      <w:r w:rsidR="00993380" w:rsidRPr="007D7CCD">
        <w:rPr>
          <w:sz w:val="24"/>
          <w:szCs w:val="24"/>
        </w:rPr>
        <w:t>Th</w:t>
      </w:r>
      <w:r w:rsidR="009A4BBB" w:rsidRPr="007D7CCD">
        <w:rPr>
          <w:sz w:val="24"/>
          <w:szCs w:val="24"/>
        </w:rPr>
        <w:t>e purpose of th</w:t>
      </w:r>
      <w:r w:rsidR="00545F0E" w:rsidRPr="007D7CCD">
        <w:rPr>
          <w:sz w:val="24"/>
          <w:szCs w:val="24"/>
        </w:rPr>
        <w:t>e</w:t>
      </w:r>
      <w:r w:rsidR="0071191A" w:rsidRPr="007D7CCD">
        <w:rPr>
          <w:sz w:val="24"/>
          <w:szCs w:val="24"/>
        </w:rPr>
        <w:t xml:space="preserve"> r</w:t>
      </w:r>
      <w:r w:rsidR="009A4BBB" w:rsidRPr="007D7CCD">
        <w:rPr>
          <w:sz w:val="24"/>
          <w:szCs w:val="24"/>
        </w:rPr>
        <w:t xml:space="preserve">eport is to </w:t>
      </w:r>
      <w:r w:rsidR="00A46E28" w:rsidRPr="007D7CCD">
        <w:rPr>
          <w:sz w:val="24"/>
          <w:szCs w:val="24"/>
        </w:rPr>
        <w:t xml:space="preserve">provide </w:t>
      </w:r>
      <w:r w:rsidR="00993380" w:rsidRPr="007D7CCD">
        <w:rPr>
          <w:sz w:val="24"/>
          <w:szCs w:val="24"/>
        </w:rPr>
        <w:t xml:space="preserve">updated </w:t>
      </w:r>
      <w:r w:rsidR="00A46E28" w:rsidRPr="007D7CCD">
        <w:rPr>
          <w:sz w:val="24"/>
          <w:szCs w:val="24"/>
        </w:rPr>
        <w:t xml:space="preserve">information on </w:t>
      </w:r>
      <w:r w:rsidR="008E6809">
        <w:rPr>
          <w:sz w:val="24"/>
          <w:szCs w:val="24"/>
        </w:rPr>
        <w:t xml:space="preserve">the </w:t>
      </w:r>
      <w:r w:rsidR="0013033C">
        <w:rPr>
          <w:sz w:val="24"/>
          <w:szCs w:val="24"/>
        </w:rPr>
        <w:t>p</w:t>
      </w:r>
      <w:r w:rsidR="00777846" w:rsidRPr="007D7CCD">
        <w:rPr>
          <w:sz w:val="24"/>
          <w:szCs w:val="24"/>
        </w:rPr>
        <w:t>lacement goal</w:t>
      </w:r>
      <w:r w:rsidR="00993380" w:rsidRPr="007D7CCD">
        <w:rPr>
          <w:sz w:val="24"/>
          <w:szCs w:val="24"/>
        </w:rPr>
        <w:t xml:space="preserve"> areas</w:t>
      </w:r>
      <w:r w:rsidR="008E6809">
        <w:rPr>
          <w:sz w:val="24"/>
          <w:szCs w:val="24"/>
        </w:rPr>
        <w:t>.</w:t>
      </w:r>
      <w:r w:rsidR="006617EE">
        <w:rPr>
          <w:sz w:val="24"/>
          <w:szCs w:val="24"/>
        </w:rPr>
        <w:t xml:space="preserve">  This is the last year for a Progress Report for the 2008 – 2012 Plan.  </w:t>
      </w:r>
      <w:r w:rsidR="00E470A4">
        <w:rPr>
          <w:sz w:val="24"/>
          <w:szCs w:val="24"/>
        </w:rPr>
        <w:t>O</w:t>
      </w:r>
      <w:r w:rsidR="006153B0">
        <w:rPr>
          <w:sz w:val="24"/>
          <w:szCs w:val="24"/>
        </w:rPr>
        <w:t>n June 1, 201</w:t>
      </w:r>
      <w:r w:rsidR="00B645A4">
        <w:rPr>
          <w:sz w:val="24"/>
          <w:szCs w:val="24"/>
        </w:rPr>
        <w:t>4</w:t>
      </w:r>
      <w:r w:rsidR="006153B0">
        <w:rPr>
          <w:sz w:val="24"/>
          <w:szCs w:val="24"/>
        </w:rPr>
        <w:t xml:space="preserve">, a new five-year Plan will be </w:t>
      </w:r>
      <w:r w:rsidR="00E470A4">
        <w:rPr>
          <w:sz w:val="24"/>
          <w:szCs w:val="24"/>
        </w:rPr>
        <w:t xml:space="preserve">provided </w:t>
      </w:r>
      <w:r w:rsidR="006153B0">
        <w:rPr>
          <w:sz w:val="24"/>
          <w:szCs w:val="24"/>
        </w:rPr>
        <w:t xml:space="preserve">to Council.  This Plan will </w:t>
      </w:r>
      <w:r w:rsidR="00D1355D">
        <w:rPr>
          <w:sz w:val="24"/>
          <w:szCs w:val="24"/>
        </w:rPr>
        <w:t xml:space="preserve">take </w:t>
      </w:r>
      <w:r w:rsidR="006617EE">
        <w:rPr>
          <w:sz w:val="24"/>
          <w:szCs w:val="24"/>
        </w:rPr>
        <w:t xml:space="preserve">a new snapshot of the county’s </w:t>
      </w:r>
      <w:r w:rsidR="00E470A4">
        <w:rPr>
          <w:sz w:val="24"/>
          <w:szCs w:val="24"/>
        </w:rPr>
        <w:t xml:space="preserve">entire </w:t>
      </w:r>
      <w:r w:rsidR="00D1355D">
        <w:rPr>
          <w:sz w:val="24"/>
          <w:szCs w:val="24"/>
        </w:rPr>
        <w:t>workforce</w:t>
      </w:r>
      <w:r w:rsidR="006617EE">
        <w:rPr>
          <w:sz w:val="24"/>
          <w:szCs w:val="24"/>
        </w:rPr>
        <w:t xml:space="preserve"> </w:t>
      </w:r>
      <w:r w:rsidR="00E470A4">
        <w:rPr>
          <w:sz w:val="24"/>
          <w:szCs w:val="24"/>
        </w:rPr>
        <w:t xml:space="preserve">compared against </w:t>
      </w:r>
      <w:r w:rsidR="006617EE">
        <w:rPr>
          <w:sz w:val="24"/>
          <w:szCs w:val="24"/>
        </w:rPr>
        <w:t>the newly published 2010 Census Data.</w:t>
      </w:r>
      <w:r w:rsidR="00E470A4">
        <w:rPr>
          <w:sz w:val="24"/>
          <w:szCs w:val="24"/>
        </w:rPr>
        <w:t xml:space="preserve">  As such, the number of placement goals and placement goal areas </w:t>
      </w:r>
      <w:proofErr w:type="gramStart"/>
      <w:r w:rsidR="00E470A4">
        <w:rPr>
          <w:sz w:val="24"/>
          <w:szCs w:val="24"/>
        </w:rPr>
        <w:t>will be identified</w:t>
      </w:r>
      <w:proofErr w:type="gramEnd"/>
      <w:r w:rsidR="00E470A4">
        <w:rPr>
          <w:sz w:val="24"/>
          <w:szCs w:val="24"/>
        </w:rPr>
        <w:t>.</w:t>
      </w:r>
      <w:r w:rsidR="006617EE">
        <w:rPr>
          <w:sz w:val="24"/>
          <w:szCs w:val="24"/>
        </w:rPr>
        <w:t xml:space="preserve">  </w:t>
      </w:r>
    </w:p>
    <w:p w:rsidR="00E33028" w:rsidRPr="007D7CCD" w:rsidRDefault="0071191A" w:rsidP="00126F15">
      <w:pPr>
        <w:pStyle w:val="BodyText"/>
        <w:spacing w:line="240" w:lineRule="auto"/>
        <w:rPr>
          <w:sz w:val="24"/>
          <w:szCs w:val="24"/>
        </w:rPr>
      </w:pPr>
      <w:r w:rsidRPr="007D7CCD">
        <w:rPr>
          <w:sz w:val="24"/>
          <w:szCs w:val="24"/>
        </w:rPr>
        <w:t>This</w:t>
      </w:r>
      <w:r w:rsidR="006B7E2A" w:rsidRPr="007D7CCD">
        <w:rPr>
          <w:sz w:val="24"/>
          <w:szCs w:val="24"/>
        </w:rPr>
        <w:t xml:space="preserve"> Progress Report </w:t>
      </w:r>
      <w:r w:rsidR="00462BF6" w:rsidRPr="007D7CCD">
        <w:rPr>
          <w:sz w:val="24"/>
          <w:szCs w:val="24"/>
        </w:rPr>
        <w:t>provide</w:t>
      </w:r>
      <w:r w:rsidR="006B7E2A" w:rsidRPr="007D7CCD">
        <w:rPr>
          <w:sz w:val="24"/>
          <w:szCs w:val="24"/>
        </w:rPr>
        <w:t>s</w:t>
      </w:r>
      <w:r w:rsidR="00DB111B" w:rsidRPr="007D7CCD">
        <w:rPr>
          <w:sz w:val="24"/>
          <w:szCs w:val="24"/>
        </w:rPr>
        <w:t xml:space="preserve"> </w:t>
      </w:r>
      <w:r w:rsidR="00790DC9" w:rsidRPr="007D7CCD">
        <w:rPr>
          <w:sz w:val="24"/>
          <w:szCs w:val="24"/>
        </w:rPr>
        <w:t>the following</w:t>
      </w:r>
      <w:r w:rsidR="005F15F9" w:rsidRPr="007D7CCD">
        <w:rPr>
          <w:sz w:val="24"/>
          <w:szCs w:val="24"/>
        </w:rPr>
        <w:t xml:space="preserve"> information</w:t>
      </w:r>
      <w:r w:rsidR="00091CCA" w:rsidRPr="007D7CCD">
        <w:rPr>
          <w:sz w:val="24"/>
          <w:szCs w:val="24"/>
        </w:rPr>
        <w:t xml:space="preserve"> pursuant to King County Code 3.12.180(D), </w:t>
      </w:r>
      <w:r w:rsidR="00B41675">
        <w:rPr>
          <w:sz w:val="24"/>
          <w:szCs w:val="24"/>
        </w:rPr>
        <w:t>S</w:t>
      </w:r>
      <w:r w:rsidR="00091CCA" w:rsidRPr="007D7CCD">
        <w:rPr>
          <w:sz w:val="24"/>
          <w:szCs w:val="24"/>
        </w:rPr>
        <w:t>ections 1-5:</w:t>
      </w:r>
    </w:p>
    <w:p w:rsidR="004D039B" w:rsidRDefault="00041E51" w:rsidP="00041E51">
      <w:pPr>
        <w:pStyle w:val="Bullet"/>
        <w:numPr>
          <w:ilvl w:val="0"/>
          <w:numId w:val="41"/>
        </w:numPr>
        <w:rPr>
          <w:sz w:val="24"/>
          <w:szCs w:val="24"/>
        </w:rPr>
      </w:pPr>
      <w:r w:rsidRPr="00041E51">
        <w:rPr>
          <w:sz w:val="24"/>
          <w:szCs w:val="24"/>
        </w:rPr>
        <w:t>Table</w:t>
      </w:r>
      <w:r>
        <w:rPr>
          <w:sz w:val="24"/>
          <w:szCs w:val="24"/>
        </w:rPr>
        <w:t xml:space="preserve"> 1</w:t>
      </w:r>
      <w:r w:rsidRPr="00041E51">
        <w:rPr>
          <w:sz w:val="24"/>
          <w:szCs w:val="24"/>
        </w:rPr>
        <w:t>:</w:t>
      </w:r>
      <w:r>
        <w:rPr>
          <w:sz w:val="24"/>
          <w:szCs w:val="24"/>
        </w:rPr>
        <w:t xml:space="preserve">  </w:t>
      </w:r>
    </w:p>
    <w:p w:rsidR="00EB2617" w:rsidRPr="00041E51" w:rsidRDefault="00EB2617" w:rsidP="004D039B">
      <w:pPr>
        <w:pStyle w:val="Bullet"/>
        <w:numPr>
          <w:ilvl w:val="1"/>
          <w:numId w:val="41"/>
        </w:numPr>
        <w:rPr>
          <w:sz w:val="24"/>
          <w:szCs w:val="24"/>
        </w:rPr>
      </w:pPr>
      <w:r w:rsidRPr="00041E51">
        <w:rPr>
          <w:sz w:val="24"/>
          <w:szCs w:val="24"/>
        </w:rPr>
        <w:t>Labor force availability rates (placement goal</w:t>
      </w:r>
      <w:r w:rsidR="00905FF0" w:rsidRPr="00041E51">
        <w:rPr>
          <w:sz w:val="24"/>
          <w:szCs w:val="24"/>
        </w:rPr>
        <w:t>s</w:t>
      </w:r>
      <w:r w:rsidRPr="00041E51">
        <w:rPr>
          <w:sz w:val="24"/>
          <w:szCs w:val="24"/>
        </w:rPr>
        <w:t xml:space="preserve">) </w:t>
      </w:r>
      <w:r w:rsidR="004D039B">
        <w:rPr>
          <w:sz w:val="24"/>
          <w:szCs w:val="24"/>
        </w:rPr>
        <w:t xml:space="preserve">for those areas identified in the </w:t>
      </w:r>
      <w:r w:rsidR="00B41675">
        <w:rPr>
          <w:sz w:val="24"/>
          <w:szCs w:val="24"/>
        </w:rPr>
        <w:t>five</w:t>
      </w:r>
      <w:r w:rsidR="004D039B">
        <w:rPr>
          <w:sz w:val="24"/>
          <w:szCs w:val="24"/>
        </w:rPr>
        <w:t>-year a</w:t>
      </w:r>
      <w:r w:rsidRPr="00041E51">
        <w:rPr>
          <w:sz w:val="24"/>
          <w:szCs w:val="24"/>
        </w:rPr>
        <w:t>ffirmative action plan</w:t>
      </w:r>
      <w:r w:rsidR="004D039B">
        <w:rPr>
          <w:sz w:val="24"/>
          <w:szCs w:val="24"/>
        </w:rPr>
        <w:t xml:space="preserve"> as being underrepresented</w:t>
      </w:r>
      <w:r w:rsidRPr="00041E51">
        <w:rPr>
          <w:sz w:val="24"/>
          <w:szCs w:val="24"/>
        </w:rPr>
        <w:t xml:space="preserve"> by department, job group, race and gender;  </w:t>
      </w:r>
    </w:p>
    <w:p w:rsidR="00EB2617" w:rsidRDefault="00EB2617" w:rsidP="00041E51">
      <w:pPr>
        <w:pStyle w:val="Bullet"/>
        <w:numPr>
          <w:ilvl w:val="1"/>
          <w:numId w:val="41"/>
        </w:numPr>
        <w:rPr>
          <w:sz w:val="24"/>
          <w:szCs w:val="24"/>
        </w:rPr>
      </w:pPr>
      <w:r>
        <w:rPr>
          <w:sz w:val="24"/>
          <w:szCs w:val="24"/>
        </w:rPr>
        <w:t xml:space="preserve">Total number of positions filled in </w:t>
      </w:r>
      <w:r w:rsidR="00C05122">
        <w:rPr>
          <w:sz w:val="24"/>
          <w:szCs w:val="24"/>
        </w:rPr>
        <w:t>201</w:t>
      </w:r>
      <w:r w:rsidR="00C1261F">
        <w:rPr>
          <w:sz w:val="24"/>
          <w:szCs w:val="24"/>
        </w:rPr>
        <w:t>2</w:t>
      </w:r>
      <w:r>
        <w:rPr>
          <w:sz w:val="24"/>
          <w:szCs w:val="24"/>
        </w:rPr>
        <w:t xml:space="preserve">; </w:t>
      </w:r>
    </w:p>
    <w:p w:rsidR="00790DC9" w:rsidRPr="007D7CCD" w:rsidRDefault="005F15F9" w:rsidP="00041E51">
      <w:pPr>
        <w:pStyle w:val="Bullet"/>
        <w:numPr>
          <w:ilvl w:val="1"/>
          <w:numId w:val="41"/>
        </w:numPr>
        <w:rPr>
          <w:sz w:val="24"/>
          <w:szCs w:val="24"/>
        </w:rPr>
      </w:pPr>
      <w:r w:rsidRPr="007D7CCD">
        <w:rPr>
          <w:sz w:val="24"/>
          <w:szCs w:val="24"/>
        </w:rPr>
        <w:t>Total number of positions filled by protected class</w:t>
      </w:r>
      <w:r w:rsidR="00261037" w:rsidRPr="007D7CCD">
        <w:rPr>
          <w:sz w:val="24"/>
          <w:szCs w:val="24"/>
        </w:rPr>
        <w:t xml:space="preserve"> in </w:t>
      </w:r>
      <w:r w:rsidR="00C05122">
        <w:rPr>
          <w:sz w:val="24"/>
          <w:szCs w:val="24"/>
        </w:rPr>
        <w:t>201</w:t>
      </w:r>
      <w:r w:rsidR="00C1261F">
        <w:rPr>
          <w:sz w:val="24"/>
          <w:szCs w:val="24"/>
        </w:rPr>
        <w:t>2</w:t>
      </w:r>
      <w:r w:rsidR="00905FF0">
        <w:rPr>
          <w:sz w:val="24"/>
          <w:szCs w:val="24"/>
        </w:rPr>
        <w:t>;</w:t>
      </w:r>
    </w:p>
    <w:p w:rsidR="00EB2617" w:rsidRDefault="004B4E67" w:rsidP="00041E51">
      <w:pPr>
        <w:pStyle w:val="Bullet"/>
        <w:numPr>
          <w:ilvl w:val="1"/>
          <w:numId w:val="41"/>
        </w:numPr>
        <w:rPr>
          <w:sz w:val="24"/>
          <w:szCs w:val="24"/>
        </w:rPr>
      </w:pPr>
      <w:r w:rsidRPr="007D7CCD">
        <w:rPr>
          <w:sz w:val="24"/>
          <w:szCs w:val="24"/>
        </w:rPr>
        <w:t xml:space="preserve">Percentage of positions filled by </w:t>
      </w:r>
      <w:r w:rsidR="005F15F9" w:rsidRPr="007D7CCD">
        <w:rPr>
          <w:sz w:val="24"/>
          <w:szCs w:val="24"/>
        </w:rPr>
        <w:t>protected class</w:t>
      </w:r>
      <w:r w:rsidR="00261037" w:rsidRPr="007D7CCD">
        <w:rPr>
          <w:sz w:val="24"/>
          <w:szCs w:val="24"/>
        </w:rPr>
        <w:t xml:space="preserve"> in </w:t>
      </w:r>
      <w:r w:rsidR="00C05122">
        <w:rPr>
          <w:sz w:val="24"/>
          <w:szCs w:val="24"/>
        </w:rPr>
        <w:t>201</w:t>
      </w:r>
      <w:r w:rsidR="00C1261F">
        <w:rPr>
          <w:sz w:val="24"/>
          <w:szCs w:val="24"/>
        </w:rPr>
        <w:t>2</w:t>
      </w:r>
      <w:r w:rsidR="00905FF0">
        <w:rPr>
          <w:sz w:val="24"/>
          <w:szCs w:val="24"/>
        </w:rPr>
        <w:t>;</w:t>
      </w:r>
      <w:r w:rsidR="00261037" w:rsidRPr="007D7CCD">
        <w:rPr>
          <w:sz w:val="24"/>
          <w:szCs w:val="24"/>
        </w:rPr>
        <w:t xml:space="preserve"> </w:t>
      </w:r>
    </w:p>
    <w:p w:rsidR="004812B5" w:rsidRDefault="00C05122" w:rsidP="00041E51">
      <w:pPr>
        <w:pStyle w:val="Bullet"/>
        <w:numPr>
          <w:ilvl w:val="1"/>
          <w:numId w:val="41"/>
        </w:numPr>
        <w:rPr>
          <w:sz w:val="24"/>
          <w:szCs w:val="24"/>
        </w:rPr>
      </w:pPr>
      <w:r>
        <w:rPr>
          <w:sz w:val="24"/>
          <w:szCs w:val="24"/>
        </w:rPr>
        <w:t>201</w:t>
      </w:r>
      <w:r w:rsidR="00C1261F">
        <w:rPr>
          <w:sz w:val="24"/>
          <w:szCs w:val="24"/>
        </w:rPr>
        <w:t>2</w:t>
      </w:r>
      <w:r w:rsidR="00A26246">
        <w:rPr>
          <w:sz w:val="24"/>
          <w:szCs w:val="24"/>
        </w:rPr>
        <w:t xml:space="preserve"> </w:t>
      </w:r>
      <w:r w:rsidR="004812B5">
        <w:rPr>
          <w:sz w:val="24"/>
          <w:szCs w:val="24"/>
        </w:rPr>
        <w:t>Placement goals achieved</w:t>
      </w:r>
      <w:r w:rsidR="00905FF0">
        <w:rPr>
          <w:sz w:val="24"/>
          <w:szCs w:val="24"/>
        </w:rPr>
        <w:t>;</w:t>
      </w:r>
    </w:p>
    <w:p w:rsidR="00EB2617" w:rsidRPr="007D7CCD" w:rsidRDefault="00C05122" w:rsidP="00041E51">
      <w:pPr>
        <w:pStyle w:val="Bullet"/>
        <w:numPr>
          <w:ilvl w:val="1"/>
          <w:numId w:val="41"/>
        </w:numPr>
        <w:rPr>
          <w:sz w:val="24"/>
          <w:szCs w:val="24"/>
        </w:rPr>
      </w:pPr>
      <w:r>
        <w:rPr>
          <w:sz w:val="24"/>
          <w:szCs w:val="24"/>
        </w:rPr>
        <w:t>201</w:t>
      </w:r>
      <w:r w:rsidR="00C1261F">
        <w:rPr>
          <w:sz w:val="24"/>
          <w:szCs w:val="24"/>
        </w:rPr>
        <w:t>2</w:t>
      </w:r>
      <w:r w:rsidR="00A26246">
        <w:rPr>
          <w:sz w:val="24"/>
          <w:szCs w:val="24"/>
        </w:rPr>
        <w:t xml:space="preserve"> </w:t>
      </w:r>
      <w:r w:rsidR="00EB2617" w:rsidRPr="007D7CCD">
        <w:rPr>
          <w:sz w:val="24"/>
          <w:szCs w:val="24"/>
        </w:rPr>
        <w:t>Placement goals not achieved</w:t>
      </w:r>
      <w:r w:rsidR="00905FF0">
        <w:rPr>
          <w:sz w:val="24"/>
          <w:szCs w:val="24"/>
        </w:rPr>
        <w:t>;</w:t>
      </w:r>
      <w:r w:rsidR="00EB2617" w:rsidRPr="007D7CCD">
        <w:rPr>
          <w:sz w:val="24"/>
          <w:szCs w:val="24"/>
        </w:rPr>
        <w:t xml:space="preserve"> </w:t>
      </w:r>
    </w:p>
    <w:p w:rsidR="005F15F9" w:rsidRPr="007D7CCD" w:rsidRDefault="00C05122" w:rsidP="00041E51">
      <w:pPr>
        <w:pStyle w:val="Bullet"/>
        <w:numPr>
          <w:ilvl w:val="1"/>
          <w:numId w:val="41"/>
        </w:numPr>
        <w:rPr>
          <w:sz w:val="24"/>
          <w:szCs w:val="24"/>
        </w:rPr>
      </w:pPr>
      <w:r>
        <w:rPr>
          <w:sz w:val="24"/>
          <w:szCs w:val="24"/>
        </w:rPr>
        <w:t>201</w:t>
      </w:r>
      <w:r w:rsidR="00C1261F">
        <w:rPr>
          <w:sz w:val="24"/>
          <w:szCs w:val="24"/>
        </w:rPr>
        <w:t>2</w:t>
      </w:r>
      <w:r w:rsidR="00A26246">
        <w:rPr>
          <w:sz w:val="24"/>
          <w:szCs w:val="24"/>
        </w:rPr>
        <w:t xml:space="preserve"> </w:t>
      </w:r>
      <w:r w:rsidR="00B7392E" w:rsidRPr="007D7CCD">
        <w:rPr>
          <w:sz w:val="24"/>
          <w:szCs w:val="24"/>
        </w:rPr>
        <w:t>Placement goals where there were no</w:t>
      </w:r>
      <w:r w:rsidR="00905FF0">
        <w:rPr>
          <w:sz w:val="24"/>
          <w:szCs w:val="24"/>
        </w:rPr>
        <w:t>t</w:t>
      </w:r>
      <w:r w:rsidR="00B7392E" w:rsidRPr="007D7CCD">
        <w:rPr>
          <w:sz w:val="24"/>
          <w:szCs w:val="24"/>
        </w:rPr>
        <w:t xml:space="preserve"> sufficient placement opportunities</w:t>
      </w:r>
      <w:r w:rsidR="00905FF0">
        <w:rPr>
          <w:sz w:val="24"/>
          <w:szCs w:val="24"/>
        </w:rPr>
        <w:t>;</w:t>
      </w:r>
      <w:r w:rsidR="00B7392E" w:rsidRPr="007D7CCD">
        <w:rPr>
          <w:sz w:val="24"/>
          <w:szCs w:val="24"/>
        </w:rPr>
        <w:t xml:space="preserve"> </w:t>
      </w:r>
    </w:p>
    <w:p w:rsidR="006B7E2A" w:rsidRDefault="00041E51" w:rsidP="002D1534">
      <w:pPr>
        <w:pStyle w:val="Bullet"/>
        <w:numPr>
          <w:ilvl w:val="0"/>
          <w:numId w:val="41"/>
        </w:numPr>
        <w:rPr>
          <w:sz w:val="24"/>
          <w:szCs w:val="24"/>
        </w:rPr>
      </w:pPr>
      <w:r>
        <w:rPr>
          <w:sz w:val="24"/>
          <w:szCs w:val="24"/>
        </w:rPr>
        <w:t xml:space="preserve">Table 2:  Lists </w:t>
      </w:r>
      <w:r w:rsidR="0004266F" w:rsidRPr="007D7CCD">
        <w:rPr>
          <w:sz w:val="24"/>
          <w:szCs w:val="24"/>
        </w:rPr>
        <w:t xml:space="preserve">only those areas where the </w:t>
      </w:r>
      <w:r w:rsidR="00C05122">
        <w:rPr>
          <w:sz w:val="24"/>
          <w:szCs w:val="24"/>
        </w:rPr>
        <w:t>201</w:t>
      </w:r>
      <w:r w:rsidR="00C1261F">
        <w:rPr>
          <w:sz w:val="24"/>
          <w:szCs w:val="24"/>
        </w:rPr>
        <w:t>2</w:t>
      </w:r>
      <w:r w:rsidR="004812B5">
        <w:rPr>
          <w:sz w:val="24"/>
          <w:szCs w:val="24"/>
        </w:rPr>
        <w:t xml:space="preserve"> </w:t>
      </w:r>
      <w:r w:rsidR="0004266F" w:rsidRPr="007D7CCD">
        <w:rPr>
          <w:sz w:val="24"/>
          <w:szCs w:val="24"/>
        </w:rPr>
        <w:t>placement goals were not met</w:t>
      </w:r>
      <w:r w:rsidR="00905FF0">
        <w:rPr>
          <w:sz w:val="24"/>
          <w:szCs w:val="24"/>
        </w:rPr>
        <w:t>; and</w:t>
      </w:r>
    </w:p>
    <w:p w:rsidR="0004266F" w:rsidRPr="00B0206D" w:rsidRDefault="00041E51" w:rsidP="002D1534">
      <w:pPr>
        <w:pStyle w:val="Bullet"/>
        <w:numPr>
          <w:ilvl w:val="0"/>
          <w:numId w:val="41"/>
        </w:numPr>
      </w:pPr>
      <w:r>
        <w:rPr>
          <w:sz w:val="24"/>
          <w:szCs w:val="24"/>
        </w:rPr>
        <w:t xml:space="preserve">Table 3:  Presents cumulative data over the life of this </w:t>
      </w:r>
      <w:r w:rsidR="00B41675">
        <w:rPr>
          <w:sz w:val="24"/>
          <w:szCs w:val="24"/>
        </w:rPr>
        <w:t>five</w:t>
      </w:r>
      <w:r>
        <w:rPr>
          <w:sz w:val="24"/>
          <w:szCs w:val="24"/>
        </w:rPr>
        <w:t>-year plan</w:t>
      </w:r>
      <w:r w:rsidR="00905FF0">
        <w:rPr>
          <w:sz w:val="24"/>
          <w:szCs w:val="24"/>
        </w:rPr>
        <w:t>.</w:t>
      </w:r>
    </w:p>
    <w:p w:rsidR="00255ACC" w:rsidRPr="007D7CCD" w:rsidRDefault="00EB014A" w:rsidP="007E3D4A">
      <w:pPr>
        <w:pStyle w:val="Title"/>
        <w:ind w:right="270" w:hanging="90"/>
      </w:pPr>
      <w:r>
        <w:lastRenderedPageBreak/>
        <w:t>LEGEND</w:t>
      </w:r>
    </w:p>
    <w:p w:rsidR="00EB014A" w:rsidRDefault="00EB014A">
      <w:pPr>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9288"/>
      </w:tblGrid>
      <w:tr w:rsidR="00244DAC" w:rsidRPr="00D325F2" w:rsidTr="001403EC">
        <w:tc>
          <w:tcPr>
            <w:tcW w:w="3888" w:type="dxa"/>
            <w:shd w:val="clear" w:color="auto" w:fill="FFC000"/>
          </w:tcPr>
          <w:p w:rsidR="00244DAC" w:rsidRPr="001403EC" w:rsidRDefault="00EB014A" w:rsidP="001403EC">
            <w:pPr>
              <w:spacing w:line="312" w:lineRule="auto"/>
              <w:ind w:left="0"/>
              <w:jc w:val="center"/>
              <w:rPr>
                <w:rFonts w:ascii="Arial" w:hAnsi="Arial" w:cs="Arial"/>
                <w:b/>
                <w:sz w:val="24"/>
                <w:szCs w:val="24"/>
              </w:rPr>
            </w:pPr>
            <w:r w:rsidRPr="001403EC">
              <w:rPr>
                <w:rFonts w:ascii="Arial" w:hAnsi="Arial" w:cs="Arial"/>
                <w:b/>
                <w:sz w:val="24"/>
                <w:szCs w:val="24"/>
              </w:rPr>
              <w:t>DEPT/DIVISION</w:t>
            </w:r>
            <w:r w:rsidR="00244DAC" w:rsidRPr="001403EC">
              <w:rPr>
                <w:rFonts w:ascii="Arial" w:hAnsi="Arial" w:cs="Arial"/>
                <w:b/>
                <w:sz w:val="24"/>
                <w:szCs w:val="24"/>
              </w:rPr>
              <w:t xml:space="preserve"> </w:t>
            </w:r>
            <w:r w:rsidR="00C25E23" w:rsidRPr="001403EC">
              <w:rPr>
                <w:rFonts w:ascii="Arial" w:hAnsi="Arial" w:cs="Arial"/>
                <w:b/>
                <w:sz w:val="24"/>
                <w:szCs w:val="24"/>
              </w:rPr>
              <w:t>ABBREVIATION</w:t>
            </w:r>
          </w:p>
        </w:tc>
        <w:tc>
          <w:tcPr>
            <w:tcW w:w="9288" w:type="dxa"/>
            <w:shd w:val="clear" w:color="auto" w:fill="FFC000"/>
          </w:tcPr>
          <w:p w:rsidR="00244DAC" w:rsidRPr="001403EC" w:rsidRDefault="00244DAC" w:rsidP="001403EC">
            <w:pPr>
              <w:spacing w:line="312" w:lineRule="auto"/>
              <w:ind w:left="0"/>
              <w:jc w:val="center"/>
              <w:rPr>
                <w:rFonts w:ascii="Arial" w:hAnsi="Arial" w:cs="Arial"/>
                <w:b/>
                <w:sz w:val="24"/>
                <w:szCs w:val="24"/>
              </w:rPr>
            </w:pPr>
            <w:r w:rsidRPr="001403EC">
              <w:rPr>
                <w:rFonts w:ascii="Arial" w:hAnsi="Arial" w:cs="Arial"/>
                <w:b/>
                <w:sz w:val="24"/>
                <w:szCs w:val="24"/>
              </w:rPr>
              <w:t>FULL NAME</w:t>
            </w:r>
          </w:p>
        </w:tc>
      </w:tr>
      <w:tr w:rsidR="00244DAC" w:rsidTr="001403EC">
        <w:tc>
          <w:tcPr>
            <w:tcW w:w="3888" w:type="dxa"/>
            <w:vAlign w:val="center"/>
          </w:tcPr>
          <w:p w:rsidR="00244DAC" w:rsidRPr="001403EC" w:rsidRDefault="00D325F2" w:rsidP="001403EC">
            <w:pPr>
              <w:pStyle w:val="Bullet"/>
              <w:spacing w:line="312" w:lineRule="auto"/>
              <w:ind w:left="0" w:firstLine="0"/>
              <w:jc w:val="center"/>
              <w:rPr>
                <w:b/>
                <w:sz w:val="24"/>
                <w:szCs w:val="24"/>
              </w:rPr>
            </w:pPr>
            <w:r w:rsidRPr="001403EC">
              <w:rPr>
                <w:b/>
                <w:sz w:val="24"/>
                <w:szCs w:val="24"/>
              </w:rPr>
              <w:t>DAJD</w:t>
            </w:r>
          </w:p>
        </w:tc>
        <w:tc>
          <w:tcPr>
            <w:tcW w:w="9288" w:type="dxa"/>
            <w:vAlign w:val="center"/>
          </w:tcPr>
          <w:p w:rsidR="00244DAC" w:rsidRPr="001403EC" w:rsidRDefault="00D325F2" w:rsidP="001403EC">
            <w:pPr>
              <w:pStyle w:val="Bullet"/>
              <w:spacing w:line="312" w:lineRule="auto"/>
              <w:ind w:left="0" w:firstLine="0"/>
              <w:rPr>
                <w:sz w:val="24"/>
                <w:szCs w:val="24"/>
              </w:rPr>
            </w:pPr>
            <w:r w:rsidRPr="001403EC">
              <w:rPr>
                <w:sz w:val="24"/>
                <w:szCs w:val="24"/>
              </w:rPr>
              <w:t>Department of Adult and Juvenile Detention</w:t>
            </w:r>
          </w:p>
        </w:tc>
      </w:tr>
      <w:tr w:rsidR="00D325F2" w:rsidTr="001403EC">
        <w:tc>
          <w:tcPr>
            <w:tcW w:w="3888" w:type="dxa"/>
            <w:vAlign w:val="center"/>
          </w:tcPr>
          <w:p w:rsidR="00D325F2" w:rsidRPr="001403EC" w:rsidRDefault="00D325F2" w:rsidP="001403EC">
            <w:pPr>
              <w:pStyle w:val="Bullet"/>
              <w:spacing w:line="312" w:lineRule="auto"/>
              <w:ind w:left="0" w:firstLine="0"/>
              <w:jc w:val="center"/>
              <w:rPr>
                <w:b/>
                <w:sz w:val="24"/>
                <w:szCs w:val="24"/>
              </w:rPr>
            </w:pPr>
            <w:r w:rsidRPr="001403EC">
              <w:rPr>
                <w:b/>
                <w:sz w:val="24"/>
                <w:szCs w:val="24"/>
              </w:rPr>
              <w:t>DCHS</w:t>
            </w:r>
          </w:p>
        </w:tc>
        <w:tc>
          <w:tcPr>
            <w:tcW w:w="9288" w:type="dxa"/>
            <w:vAlign w:val="center"/>
          </w:tcPr>
          <w:p w:rsidR="00D325F2" w:rsidRPr="001403EC" w:rsidRDefault="00D325F2" w:rsidP="001403EC">
            <w:pPr>
              <w:pStyle w:val="Bullet"/>
              <w:spacing w:line="312" w:lineRule="auto"/>
              <w:ind w:left="0" w:firstLine="0"/>
              <w:rPr>
                <w:sz w:val="24"/>
                <w:szCs w:val="24"/>
              </w:rPr>
            </w:pPr>
            <w:r w:rsidRPr="001403EC">
              <w:rPr>
                <w:sz w:val="24"/>
                <w:szCs w:val="24"/>
              </w:rPr>
              <w:t>Department of Community and Health Services</w:t>
            </w:r>
          </w:p>
        </w:tc>
      </w:tr>
      <w:tr w:rsidR="00D325F2" w:rsidTr="001403EC">
        <w:tc>
          <w:tcPr>
            <w:tcW w:w="3888" w:type="dxa"/>
            <w:vAlign w:val="center"/>
          </w:tcPr>
          <w:p w:rsidR="00D325F2" w:rsidRPr="001403EC" w:rsidRDefault="00D325F2" w:rsidP="00E81FE9">
            <w:pPr>
              <w:pStyle w:val="Bullet"/>
              <w:spacing w:line="312" w:lineRule="auto"/>
              <w:ind w:left="0" w:firstLine="0"/>
              <w:jc w:val="center"/>
              <w:rPr>
                <w:b/>
                <w:sz w:val="24"/>
                <w:szCs w:val="24"/>
              </w:rPr>
            </w:pPr>
            <w:r w:rsidRPr="001403EC">
              <w:rPr>
                <w:b/>
                <w:sz w:val="24"/>
                <w:szCs w:val="24"/>
              </w:rPr>
              <w:t>D</w:t>
            </w:r>
            <w:r w:rsidR="00E81FE9">
              <w:rPr>
                <w:b/>
                <w:sz w:val="24"/>
                <w:szCs w:val="24"/>
              </w:rPr>
              <w:t>PER</w:t>
            </w:r>
          </w:p>
        </w:tc>
        <w:tc>
          <w:tcPr>
            <w:tcW w:w="9288" w:type="dxa"/>
            <w:vAlign w:val="center"/>
          </w:tcPr>
          <w:p w:rsidR="00D325F2" w:rsidRPr="001403EC" w:rsidRDefault="00D325F2" w:rsidP="003E4E91">
            <w:pPr>
              <w:pStyle w:val="Bullet"/>
              <w:spacing w:line="312" w:lineRule="auto"/>
              <w:ind w:left="0" w:firstLine="0"/>
              <w:rPr>
                <w:sz w:val="24"/>
                <w:szCs w:val="24"/>
              </w:rPr>
            </w:pPr>
            <w:r w:rsidRPr="001403EC">
              <w:rPr>
                <w:sz w:val="24"/>
                <w:szCs w:val="24"/>
              </w:rPr>
              <w:t xml:space="preserve">Department of </w:t>
            </w:r>
            <w:r w:rsidR="00E81FE9">
              <w:rPr>
                <w:sz w:val="24"/>
                <w:szCs w:val="24"/>
              </w:rPr>
              <w:t xml:space="preserve">Permitting and Environmental Review </w:t>
            </w:r>
            <w:r w:rsidR="008941B1">
              <w:rPr>
                <w:sz w:val="24"/>
                <w:szCs w:val="24"/>
              </w:rPr>
              <w:t>(Changed 1/1/1</w:t>
            </w:r>
            <w:r w:rsidR="00C220EC">
              <w:rPr>
                <w:sz w:val="24"/>
                <w:szCs w:val="24"/>
              </w:rPr>
              <w:t xml:space="preserve">3 </w:t>
            </w:r>
            <w:bookmarkStart w:id="2" w:name="_GoBack"/>
            <w:bookmarkEnd w:id="2"/>
            <w:r w:rsidR="008941B1">
              <w:rPr>
                <w:sz w:val="24"/>
                <w:szCs w:val="24"/>
              </w:rPr>
              <w:t xml:space="preserve"> from DDES)</w:t>
            </w:r>
          </w:p>
        </w:tc>
      </w:tr>
      <w:tr w:rsidR="00D325F2" w:rsidTr="001403EC">
        <w:tc>
          <w:tcPr>
            <w:tcW w:w="3888" w:type="dxa"/>
            <w:vAlign w:val="center"/>
          </w:tcPr>
          <w:p w:rsidR="00D325F2" w:rsidRPr="001403EC" w:rsidRDefault="00D325F2" w:rsidP="001403EC">
            <w:pPr>
              <w:pStyle w:val="Bullet"/>
              <w:spacing w:line="312" w:lineRule="auto"/>
              <w:ind w:left="0" w:firstLine="0"/>
              <w:jc w:val="center"/>
              <w:rPr>
                <w:b/>
                <w:sz w:val="24"/>
                <w:szCs w:val="24"/>
              </w:rPr>
            </w:pPr>
            <w:r w:rsidRPr="001403EC">
              <w:rPr>
                <w:b/>
                <w:sz w:val="24"/>
                <w:szCs w:val="24"/>
              </w:rPr>
              <w:t>DES</w:t>
            </w:r>
          </w:p>
        </w:tc>
        <w:tc>
          <w:tcPr>
            <w:tcW w:w="9288" w:type="dxa"/>
            <w:vAlign w:val="center"/>
          </w:tcPr>
          <w:p w:rsidR="00D325F2" w:rsidRPr="001403EC" w:rsidRDefault="00D325F2" w:rsidP="001403EC">
            <w:pPr>
              <w:pStyle w:val="Bullet"/>
              <w:spacing w:line="312" w:lineRule="auto"/>
              <w:ind w:left="0" w:firstLine="0"/>
              <w:rPr>
                <w:sz w:val="24"/>
                <w:szCs w:val="24"/>
              </w:rPr>
            </w:pPr>
            <w:r w:rsidRPr="001403EC">
              <w:rPr>
                <w:sz w:val="24"/>
                <w:szCs w:val="24"/>
              </w:rPr>
              <w:t>Department of Executive Services</w:t>
            </w:r>
          </w:p>
        </w:tc>
      </w:tr>
      <w:tr w:rsidR="00255ACC" w:rsidTr="001403EC">
        <w:tc>
          <w:tcPr>
            <w:tcW w:w="3888" w:type="dxa"/>
            <w:vAlign w:val="center"/>
          </w:tcPr>
          <w:p w:rsidR="00255ACC" w:rsidRPr="001403EC" w:rsidRDefault="00255ACC" w:rsidP="001403EC">
            <w:pPr>
              <w:pStyle w:val="Bullet"/>
              <w:spacing w:line="312" w:lineRule="auto"/>
              <w:ind w:left="0" w:firstLine="0"/>
              <w:jc w:val="center"/>
              <w:rPr>
                <w:b/>
                <w:sz w:val="24"/>
                <w:szCs w:val="24"/>
              </w:rPr>
            </w:pPr>
            <w:r w:rsidRPr="001403EC">
              <w:rPr>
                <w:b/>
                <w:sz w:val="24"/>
                <w:szCs w:val="24"/>
              </w:rPr>
              <w:t>DES-FMD</w:t>
            </w:r>
          </w:p>
        </w:tc>
        <w:tc>
          <w:tcPr>
            <w:tcW w:w="9288" w:type="dxa"/>
            <w:vAlign w:val="center"/>
          </w:tcPr>
          <w:p w:rsidR="00255ACC" w:rsidRPr="001403EC" w:rsidRDefault="00255ACC" w:rsidP="001403EC">
            <w:pPr>
              <w:pStyle w:val="Bullet"/>
              <w:spacing w:line="312" w:lineRule="auto"/>
              <w:ind w:left="0" w:firstLine="0"/>
              <w:rPr>
                <w:sz w:val="24"/>
                <w:szCs w:val="24"/>
              </w:rPr>
            </w:pPr>
            <w:r w:rsidRPr="001403EC">
              <w:rPr>
                <w:sz w:val="24"/>
                <w:szCs w:val="24"/>
              </w:rPr>
              <w:t>Department of Executive Services—Facilities Maintenance Division</w:t>
            </w:r>
          </w:p>
        </w:tc>
      </w:tr>
      <w:tr w:rsidR="00255ACC" w:rsidTr="001403EC">
        <w:tc>
          <w:tcPr>
            <w:tcW w:w="3888" w:type="dxa"/>
            <w:vAlign w:val="center"/>
          </w:tcPr>
          <w:p w:rsidR="00255ACC" w:rsidRPr="001403EC" w:rsidRDefault="00255ACC" w:rsidP="001403EC">
            <w:pPr>
              <w:pStyle w:val="Bullet"/>
              <w:spacing w:line="312" w:lineRule="auto"/>
              <w:ind w:left="0" w:firstLine="0"/>
              <w:jc w:val="center"/>
              <w:rPr>
                <w:b/>
                <w:sz w:val="24"/>
                <w:szCs w:val="24"/>
              </w:rPr>
            </w:pPr>
            <w:r w:rsidRPr="001403EC">
              <w:rPr>
                <w:b/>
                <w:sz w:val="24"/>
                <w:szCs w:val="24"/>
              </w:rPr>
              <w:t>DES-FBOD</w:t>
            </w:r>
          </w:p>
        </w:tc>
        <w:tc>
          <w:tcPr>
            <w:tcW w:w="9288" w:type="dxa"/>
            <w:vAlign w:val="center"/>
          </w:tcPr>
          <w:p w:rsidR="00255ACC" w:rsidRPr="001403EC" w:rsidRDefault="00255ACC" w:rsidP="001403EC">
            <w:pPr>
              <w:pStyle w:val="Bullet"/>
              <w:spacing w:line="312" w:lineRule="auto"/>
              <w:ind w:left="0" w:firstLine="0"/>
              <w:rPr>
                <w:sz w:val="24"/>
                <w:szCs w:val="24"/>
              </w:rPr>
            </w:pPr>
            <w:r w:rsidRPr="001403EC">
              <w:rPr>
                <w:sz w:val="24"/>
                <w:szCs w:val="24"/>
              </w:rPr>
              <w:t>Department of Executive Services—Finance Business and Operations Division</w:t>
            </w:r>
          </w:p>
        </w:tc>
      </w:tr>
      <w:tr w:rsidR="00255ACC" w:rsidTr="001403EC">
        <w:tc>
          <w:tcPr>
            <w:tcW w:w="3888" w:type="dxa"/>
            <w:vAlign w:val="center"/>
          </w:tcPr>
          <w:p w:rsidR="00255ACC" w:rsidRPr="001403EC" w:rsidRDefault="00255ACC" w:rsidP="001403EC">
            <w:pPr>
              <w:pStyle w:val="Bullet"/>
              <w:spacing w:line="312" w:lineRule="auto"/>
              <w:ind w:left="0" w:firstLine="0"/>
              <w:jc w:val="center"/>
              <w:rPr>
                <w:b/>
                <w:sz w:val="24"/>
                <w:szCs w:val="24"/>
              </w:rPr>
            </w:pPr>
            <w:r w:rsidRPr="001403EC">
              <w:rPr>
                <w:b/>
                <w:sz w:val="24"/>
                <w:szCs w:val="24"/>
              </w:rPr>
              <w:t>DES-HRD</w:t>
            </w:r>
          </w:p>
        </w:tc>
        <w:tc>
          <w:tcPr>
            <w:tcW w:w="9288" w:type="dxa"/>
            <w:vAlign w:val="center"/>
          </w:tcPr>
          <w:p w:rsidR="00255ACC" w:rsidRPr="001403EC" w:rsidRDefault="00255ACC" w:rsidP="001403EC">
            <w:pPr>
              <w:pStyle w:val="Bullet"/>
              <w:spacing w:line="312" w:lineRule="auto"/>
              <w:ind w:left="0" w:firstLine="0"/>
              <w:rPr>
                <w:sz w:val="24"/>
                <w:szCs w:val="24"/>
              </w:rPr>
            </w:pPr>
            <w:r w:rsidRPr="001403EC">
              <w:rPr>
                <w:sz w:val="24"/>
                <w:szCs w:val="24"/>
              </w:rPr>
              <w:t>Department of Executive Services-Human Resources Division</w:t>
            </w:r>
          </w:p>
        </w:tc>
      </w:tr>
      <w:tr w:rsidR="00D325F2" w:rsidTr="001403EC">
        <w:tc>
          <w:tcPr>
            <w:tcW w:w="3888" w:type="dxa"/>
            <w:vAlign w:val="center"/>
          </w:tcPr>
          <w:p w:rsidR="00D325F2" w:rsidRPr="001403EC" w:rsidRDefault="00D325F2" w:rsidP="001403EC">
            <w:pPr>
              <w:pStyle w:val="Bullet"/>
              <w:spacing w:line="312" w:lineRule="auto"/>
              <w:ind w:left="0" w:firstLine="0"/>
              <w:jc w:val="center"/>
              <w:rPr>
                <w:b/>
                <w:sz w:val="24"/>
                <w:szCs w:val="24"/>
              </w:rPr>
            </w:pPr>
            <w:r w:rsidRPr="001403EC">
              <w:rPr>
                <w:b/>
                <w:sz w:val="24"/>
                <w:szCs w:val="24"/>
              </w:rPr>
              <w:t>DJA</w:t>
            </w:r>
          </w:p>
        </w:tc>
        <w:tc>
          <w:tcPr>
            <w:tcW w:w="9288" w:type="dxa"/>
            <w:vAlign w:val="center"/>
          </w:tcPr>
          <w:p w:rsidR="00D325F2" w:rsidRPr="001403EC" w:rsidRDefault="00D325F2" w:rsidP="001403EC">
            <w:pPr>
              <w:pStyle w:val="Bullet"/>
              <w:spacing w:line="312" w:lineRule="auto"/>
              <w:ind w:left="0" w:firstLine="0"/>
              <w:rPr>
                <w:sz w:val="24"/>
                <w:szCs w:val="24"/>
              </w:rPr>
            </w:pPr>
            <w:r w:rsidRPr="001403EC">
              <w:rPr>
                <w:sz w:val="24"/>
                <w:szCs w:val="24"/>
              </w:rPr>
              <w:t>Department of Judicial Administration</w:t>
            </w:r>
          </w:p>
        </w:tc>
      </w:tr>
      <w:tr w:rsidR="00D325F2" w:rsidTr="001403EC">
        <w:tc>
          <w:tcPr>
            <w:tcW w:w="3888" w:type="dxa"/>
            <w:vAlign w:val="center"/>
          </w:tcPr>
          <w:p w:rsidR="00D325F2" w:rsidRPr="001403EC" w:rsidRDefault="00D325F2" w:rsidP="001403EC">
            <w:pPr>
              <w:pStyle w:val="Bullet"/>
              <w:spacing w:line="312" w:lineRule="auto"/>
              <w:ind w:left="0" w:firstLine="0"/>
              <w:jc w:val="center"/>
              <w:rPr>
                <w:b/>
                <w:sz w:val="24"/>
                <w:szCs w:val="24"/>
              </w:rPr>
            </w:pPr>
            <w:r w:rsidRPr="001403EC">
              <w:rPr>
                <w:b/>
                <w:sz w:val="24"/>
                <w:szCs w:val="24"/>
              </w:rPr>
              <w:t>DNRP</w:t>
            </w:r>
          </w:p>
        </w:tc>
        <w:tc>
          <w:tcPr>
            <w:tcW w:w="9288" w:type="dxa"/>
            <w:vAlign w:val="center"/>
          </w:tcPr>
          <w:p w:rsidR="00D325F2" w:rsidRPr="001403EC" w:rsidRDefault="00D325F2" w:rsidP="001403EC">
            <w:pPr>
              <w:pStyle w:val="Bullet"/>
              <w:spacing w:line="312" w:lineRule="auto"/>
              <w:ind w:left="0" w:firstLine="0"/>
              <w:rPr>
                <w:sz w:val="24"/>
                <w:szCs w:val="24"/>
              </w:rPr>
            </w:pPr>
            <w:r w:rsidRPr="001403EC">
              <w:rPr>
                <w:sz w:val="24"/>
                <w:szCs w:val="24"/>
              </w:rPr>
              <w:t>Department of Natural Resources and Parks</w:t>
            </w:r>
          </w:p>
        </w:tc>
      </w:tr>
      <w:tr w:rsidR="00D325F2" w:rsidTr="001403EC">
        <w:tc>
          <w:tcPr>
            <w:tcW w:w="3888" w:type="dxa"/>
            <w:vAlign w:val="center"/>
          </w:tcPr>
          <w:p w:rsidR="00D325F2" w:rsidRPr="001403EC" w:rsidRDefault="00D325F2" w:rsidP="001403EC">
            <w:pPr>
              <w:pStyle w:val="Bullet"/>
              <w:spacing w:line="312" w:lineRule="auto"/>
              <w:ind w:left="0" w:firstLine="0"/>
              <w:jc w:val="center"/>
              <w:rPr>
                <w:b/>
                <w:sz w:val="24"/>
                <w:szCs w:val="24"/>
              </w:rPr>
            </w:pPr>
            <w:r w:rsidRPr="001403EC">
              <w:rPr>
                <w:b/>
                <w:sz w:val="24"/>
                <w:szCs w:val="24"/>
              </w:rPr>
              <w:t>DOA</w:t>
            </w:r>
          </w:p>
        </w:tc>
        <w:tc>
          <w:tcPr>
            <w:tcW w:w="9288" w:type="dxa"/>
            <w:vAlign w:val="center"/>
          </w:tcPr>
          <w:p w:rsidR="00D325F2" w:rsidRPr="001403EC" w:rsidRDefault="00D325F2" w:rsidP="001403EC">
            <w:pPr>
              <w:pStyle w:val="Bullet"/>
              <w:spacing w:line="312" w:lineRule="auto"/>
              <w:ind w:left="0" w:firstLine="0"/>
              <w:rPr>
                <w:sz w:val="24"/>
                <w:szCs w:val="24"/>
              </w:rPr>
            </w:pPr>
            <w:r w:rsidRPr="001403EC">
              <w:rPr>
                <w:sz w:val="24"/>
                <w:szCs w:val="24"/>
              </w:rPr>
              <w:t>Office of the Assessor</w:t>
            </w:r>
          </w:p>
        </w:tc>
      </w:tr>
      <w:tr w:rsidR="00D325F2" w:rsidTr="001403EC">
        <w:tc>
          <w:tcPr>
            <w:tcW w:w="3888" w:type="dxa"/>
            <w:vAlign w:val="center"/>
          </w:tcPr>
          <w:p w:rsidR="00D325F2" w:rsidRPr="001403EC" w:rsidRDefault="00D325F2" w:rsidP="001403EC">
            <w:pPr>
              <w:pStyle w:val="Bullet"/>
              <w:spacing w:line="312" w:lineRule="auto"/>
              <w:ind w:left="0" w:firstLine="0"/>
              <w:jc w:val="center"/>
              <w:rPr>
                <w:b/>
                <w:sz w:val="24"/>
                <w:szCs w:val="24"/>
              </w:rPr>
            </w:pPr>
            <w:r w:rsidRPr="001403EC">
              <w:rPr>
                <w:b/>
                <w:sz w:val="24"/>
                <w:szCs w:val="24"/>
              </w:rPr>
              <w:t>DOT</w:t>
            </w:r>
          </w:p>
        </w:tc>
        <w:tc>
          <w:tcPr>
            <w:tcW w:w="9288" w:type="dxa"/>
            <w:vAlign w:val="center"/>
          </w:tcPr>
          <w:p w:rsidR="00D325F2" w:rsidRPr="001403EC" w:rsidRDefault="00D325F2" w:rsidP="001403EC">
            <w:pPr>
              <w:pStyle w:val="Bullet"/>
              <w:spacing w:line="312" w:lineRule="auto"/>
              <w:ind w:left="0" w:firstLine="0"/>
              <w:rPr>
                <w:sz w:val="24"/>
                <w:szCs w:val="24"/>
              </w:rPr>
            </w:pPr>
            <w:r w:rsidRPr="001403EC">
              <w:rPr>
                <w:sz w:val="24"/>
                <w:szCs w:val="24"/>
              </w:rPr>
              <w:t>Department of Transportation</w:t>
            </w:r>
          </w:p>
        </w:tc>
      </w:tr>
      <w:tr w:rsidR="00D325F2" w:rsidTr="001403EC">
        <w:tc>
          <w:tcPr>
            <w:tcW w:w="3888" w:type="dxa"/>
            <w:vAlign w:val="center"/>
          </w:tcPr>
          <w:p w:rsidR="00D325F2" w:rsidRPr="001403EC" w:rsidRDefault="00D325F2" w:rsidP="001403EC">
            <w:pPr>
              <w:pStyle w:val="Bullet"/>
              <w:spacing w:line="312" w:lineRule="auto"/>
              <w:ind w:left="0" w:firstLine="0"/>
              <w:jc w:val="center"/>
              <w:rPr>
                <w:b/>
                <w:sz w:val="24"/>
                <w:szCs w:val="24"/>
              </w:rPr>
            </w:pPr>
            <w:r w:rsidRPr="001403EC">
              <w:rPr>
                <w:b/>
                <w:sz w:val="24"/>
                <w:szCs w:val="24"/>
              </w:rPr>
              <w:t>DPH</w:t>
            </w:r>
          </w:p>
        </w:tc>
        <w:tc>
          <w:tcPr>
            <w:tcW w:w="9288" w:type="dxa"/>
            <w:vAlign w:val="center"/>
          </w:tcPr>
          <w:p w:rsidR="00D325F2" w:rsidRPr="001403EC" w:rsidRDefault="00D325F2" w:rsidP="001403EC">
            <w:pPr>
              <w:pStyle w:val="Bullet"/>
              <w:spacing w:line="312" w:lineRule="auto"/>
              <w:ind w:left="0" w:firstLine="0"/>
              <w:rPr>
                <w:sz w:val="24"/>
                <w:szCs w:val="24"/>
              </w:rPr>
            </w:pPr>
            <w:r w:rsidRPr="001403EC">
              <w:rPr>
                <w:sz w:val="24"/>
                <w:szCs w:val="24"/>
              </w:rPr>
              <w:t>Department of Public Health</w:t>
            </w:r>
          </w:p>
        </w:tc>
      </w:tr>
      <w:tr w:rsidR="00D325F2" w:rsidTr="001403EC">
        <w:tc>
          <w:tcPr>
            <w:tcW w:w="3888" w:type="dxa"/>
            <w:vAlign w:val="center"/>
          </w:tcPr>
          <w:p w:rsidR="00D325F2" w:rsidRPr="001403EC" w:rsidRDefault="00542007" w:rsidP="001403EC">
            <w:pPr>
              <w:pStyle w:val="Bullet"/>
              <w:spacing w:line="312" w:lineRule="auto"/>
              <w:ind w:left="0" w:firstLine="0"/>
              <w:jc w:val="center"/>
              <w:rPr>
                <w:b/>
                <w:sz w:val="24"/>
                <w:szCs w:val="24"/>
              </w:rPr>
            </w:pPr>
            <w:r w:rsidRPr="001403EC">
              <w:rPr>
                <w:b/>
                <w:sz w:val="24"/>
                <w:szCs w:val="24"/>
              </w:rPr>
              <w:t>KCIT</w:t>
            </w:r>
          </w:p>
        </w:tc>
        <w:tc>
          <w:tcPr>
            <w:tcW w:w="9288" w:type="dxa"/>
            <w:vAlign w:val="center"/>
          </w:tcPr>
          <w:p w:rsidR="00D325F2" w:rsidRPr="001403EC" w:rsidRDefault="00542007" w:rsidP="001403EC">
            <w:pPr>
              <w:pStyle w:val="Bullet"/>
              <w:spacing w:line="312" w:lineRule="auto"/>
              <w:ind w:left="0" w:firstLine="0"/>
              <w:rPr>
                <w:sz w:val="24"/>
                <w:szCs w:val="24"/>
              </w:rPr>
            </w:pPr>
            <w:r w:rsidRPr="001403EC">
              <w:rPr>
                <w:sz w:val="24"/>
                <w:szCs w:val="24"/>
              </w:rPr>
              <w:t>King County</w:t>
            </w:r>
            <w:r w:rsidR="00D325F2" w:rsidRPr="001403EC">
              <w:rPr>
                <w:sz w:val="24"/>
                <w:szCs w:val="24"/>
              </w:rPr>
              <w:t xml:space="preserve"> </w:t>
            </w:r>
            <w:r w:rsidRPr="001403EC">
              <w:rPr>
                <w:sz w:val="24"/>
                <w:szCs w:val="24"/>
              </w:rPr>
              <w:t xml:space="preserve">Department of </w:t>
            </w:r>
            <w:r w:rsidR="00D325F2" w:rsidRPr="001403EC">
              <w:rPr>
                <w:sz w:val="24"/>
                <w:szCs w:val="24"/>
              </w:rPr>
              <w:t xml:space="preserve">Information </w:t>
            </w:r>
            <w:r w:rsidRPr="001403EC">
              <w:rPr>
                <w:sz w:val="24"/>
                <w:szCs w:val="24"/>
              </w:rPr>
              <w:t>Technology</w:t>
            </w:r>
            <w:r w:rsidR="00041E51" w:rsidRPr="001403EC">
              <w:rPr>
                <w:sz w:val="24"/>
                <w:szCs w:val="24"/>
              </w:rPr>
              <w:t xml:space="preserve"> (Changed 1/1/1</w:t>
            </w:r>
            <w:r w:rsidR="008863D7">
              <w:rPr>
                <w:sz w:val="24"/>
                <w:szCs w:val="24"/>
              </w:rPr>
              <w:t>2</w:t>
            </w:r>
            <w:r w:rsidR="00041E51" w:rsidRPr="001403EC">
              <w:rPr>
                <w:sz w:val="24"/>
                <w:szCs w:val="24"/>
              </w:rPr>
              <w:t>—previously OIRM)</w:t>
            </w:r>
          </w:p>
        </w:tc>
      </w:tr>
      <w:tr w:rsidR="00D325F2" w:rsidTr="001403EC">
        <w:tc>
          <w:tcPr>
            <w:tcW w:w="3888" w:type="dxa"/>
            <w:vAlign w:val="center"/>
          </w:tcPr>
          <w:p w:rsidR="00D325F2" w:rsidRPr="001403EC" w:rsidRDefault="00D325F2" w:rsidP="001403EC">
            <w:pPr>
              <w:pStyle w:val="Bullet"/>
              <w:spacing w:line="312" w:lineRule="auto"/>
              <w:ind w:left="0" w:firstLine="0"/>
              <w:jc w:val="center"/>
              <w:rPr>
                <w:b/>
                <w:sz w:val="24"/>
                <w:szCs w:val="24"/>
              </w:rPr>
            </w:pPr>
            <w:r w:rsidRPr="001403EC">
              <w:rPr>
                <w:b/>
                <w:sz w:val="24"/>
                <w:szCs w:val="24"/>
              </w:rPr>
              <w:t>KCSO</w:t>
            </w:r>
          </w:p>
        </w:tc>
        <w:tc>
          <w:tcPr>
            <w:tcW w:w="9288" w:type="dxa"/>
            <w:vAlign w:val="center"/>
          </w:tcPr>
          <w:p w:rsidR="00D325F2" w:rsidRPr="001403EC" w:rsidRDefault="00D325F2" w:rsidP="001403EC">
            <w:pPr>
              <w:pStyle w:val="Bullet"/>
              <w:spacing w:line="312" w:lineRule="auto"/>
              <w:ind w:left="0" w:firstLine="0"/>
              <w:rPr>
                <w:sz w:val="24"/>
                <w:szCs w:val="24"/>
              </w:rPr>
            </w:pPr>
            <w:r w:rsidRPr="001403EC">
              <w:rPr>
                <w:sz w:val="24"/>
                <w:szCs w:val="24"/>
              </w:rPr>
              <w:t>King County Sheriff’s Office</w:t>
            </w:r>
          </w:p>
        </w:tc>
      </w:tr>
      <w:tr w:rsidR="00D325F2" w:rsidTr="001403EC">
        <w:tc>
          <w:tcPr>
            <w:tcW w:w="3888" w:type="dxa"/>
            <w:vAlign w:val="center"/>
          </w:tcPr>
          <w:p w:rsidR="00D325F2" w:rsidRPr="001403EC" w:rsidRDefault="00D325F2" w:rsidP="001403EC">
            <w:pPr>
              <w:pStyle w:val="Bullet"/>
              <w:spacing w:line="312" w:lineRule="auto"/>
              <w:ind w:left="0" w:firstLine="0"/>
              <w:jc w:val="center"/>
              <w:rPr>
                <w:b/>
                <w:sz w:val="24"/>
                <w:szCs w:val="24"/>
              </w:rPr>
            </w:pPr>
            <w:r w:rsidRPr="001403EC">
              <w:rPr>
                <w:b/>
                <w:sz w:val="24"/>
                <w:szCs w:val="24"/>
              </w:rPr>
              <w:t>Elections</w:t>
            </w:r>
          </w:p>
        </w:tc>
        <w:tc>
          <w:tcPr>
            <w:tcW w:w="9288" w:type="dxa"/>
            <w:vAlign w:val="center"/>
          </w:tcPr>
          <w:p w:rsidR="00D325F2" w:rsidRPr="001403EC" w:rsidRDefault="00C25E23" w:rsidP="001403EC">
            <w:pPr>
              <w:pStyle w:val="Bullet"/>
              <w:spacing w:line="312" w:lineRule="auto"/>
              <w:ind w:left="0" w:firstLine="0"/>
              <w:rPr>
                <w:sz w:val="24"/>
                <w:szCs w:val="24"/>
              </w:rPr>
            </w:pPr>
            <w:r w:rsidRPr="001403EC">
              <w:rPr>
                <w:sz w:val="24"/>
                <w:szCs w:val="24"/>
              </w:rPr>
              <w:t>Department of</w:t>
            </w:r>
            <w:r w:rsidR="00D325F2" w:rsidRPr="001403EC">
              <w:rPr>
                <w:sz w:val="24"/>
                <w:szCs w:val="24"/>
              </w:rPr>
              <w:t xml:space="preserve"> Elections</w:t>
            </w:r>
          </w:p>
        </w:tc>
      </w:tr>
    </w:tbl>
    <w:p w:rsidR="006B7E2A" w:rsidRPr="007D7CCD" w:rsidRDefault="006B7E2A" w:rsidP="007E3D4A">
      <w:pPr>
        <w:pStyle w:val="Title"/>
        <w:ind w:right="270"/>
      </w:pPr>
      <w:bookmarkStart w:id="3" w:name="_Toc227731046"/>
      <w:r w:rsidRPr="007D7CCD">
        <w:lastRenderedPageBreak/>
        <w:t>PLACEMENT GOAL-SETTING SUMMARY</w:t>
      </w:r>
      <w:bookmarkEnd w:id="3"/>
    </w:p>
    <w:p w:rsidR="006B7E2A" w:rsidRPr="007D7CCD" w:rsidRDefault="006B7E2A" w:rsidP="006B7E2A">
      <w:pPr>
        <w:pStyle w:val="BodyText"/>
        <w:spacing w:line="240" w:lineRule="auto"/>
        <w:rPr>
          <w:sz w:val="24"/>
          <w:szCs w:val="24"/>
        </w:rPr>
      </w:pPr>
    </w:p>
    <w:p w:rsidR="00543B7E" w:rsidRPr="007D7CCD" w:rsidRDefault="00904BCE" w:rsidP="00543B7E">
      <w:pPr>
        <w:pStyle w:val="BodyText"/>
        <w:spacing w:line="240" w:lineRule="auto"/>
        <w:rPr>
          <w:sz w:val="24"/>
          <w:szCs w:val="24"/>
        </w:rPr>
      </w:pPr>
      <w:r w:rsidRPr="007D7CCD">
        <w:rPr>
          <w:sz w:val="24"/>
          <w:szCs w:val="24"/>
        </w:rPr>
        <w:t xml:space="preserve">A summary </w:t>
      </w:r>
      <w:r w:rsidR="00B758CF" w:rsidRPr="007D7CCD">
        <w:rPr>
          <w:sz w:val="24"/>
          <w:szCs w:val="24"/>
        </w:rPr>
        <w:t xml:space="preserve">of the </w:t>
      </w:r>
      <w:r w:rsidR="00137496">
        <w:rPr>
          <w:sz w:val="24"/>
          <w:szCs w:val="24"/>
        </w:rPr>
        <w:t>65</w:t>
      </w:r>
      <w:r w:rsidR="00CF3268" w:rsidRPr="007D7CCD">
        <w:rPr>
          <w:sz w:val="24"/>
          <w:szCs w:val="24"/>
        </w:rPr>
        <w:t xml:space="preserve"> placement goal</w:t>
      </w:r>
      <w:r w:rsidR="00EB48D6" w:rsidRPr="007D7CCD">
        <w:rPr>
          <w:sz w:val="24"/>
          <w:szCs w:val="24"/>
        </w:rPr>
        <w:t>-</w:t>
      </w:r>
      <w:r w:rsidR="00CF3268" w:rsidRPr="007D7CCD">
        <w:rPr>
          <w:sz w:val="24"/>
          <w:szCs w:val="24"/>
        </w:rPr>
        <w:t xml:space="preserve">setting </w:t>
      </w:r>
      <w:r w:rsidR="00B7392E" w:rsidRPr="007D7CCD">
        <w:rPr>
          <w:sz w:val="24"/>
          <w:szCs w:val="24"/>
        </w:rPr>
        <w:t xml:space="preserve">areas </w:t>
      </w:r>
      <w:r w:rsidR="00CF3268" w:rsidRPr="007D7CCD">
        <w:rPr>
          <w:sz w:val="24"/>
          <w:szCs w:val="24"/>
        </w:rPr>
        <w:t>is as follows:</w:t>
      </w:r>
    </w:p>
    <w:p w:rsidR="00543B7E" w:rsidRDefault="00FD3A72" w:rsidP="00543B7E">
      <w:pPr>
        <w:pStyle w:val="BodyText"/>
        <w:numPr>
          <w:ilvl w:val="0"/>
          <w:numId w:val="10"/>
        </w:numPr>
        <w:spacing w:line="240" w:lineRule="auto"/>
        <w:rPr>
          <w:sz w:val="24"/>
          <w:szCs w:val="24"/>
        </w:rPr>
      </w:pPr>
      <w:r>
        <w:rPr>
          <w:sz w:val="24"/>
          <w:szCs w:val="24"/>
        </w:rPr>
        <w:t xml:space="preserve">29 or 45% </w:t>
      </w:r>
      <w:r w:rsidR="00545F0E" w:rsidRPr="007D7CCD">
        <w:rPr>
          <w:sz w:val="24"/>
          <w:szCs w:val="24"/>
        </w:rPr>
        <w:t xml:space="preserve">were </w:t>
      </w:r>
      <w:r w:rsidR="00CF3268" w:rsidRPr="007D7CCD">
        <w:rPr>
          <w:sz w:val="24"/>
          <w:szCs w:val="24"/>
        </w:rPr>
        <w:t xml:space="preserve">achieved </w:t>
      </w:r>
    </w:p>
    <w:p w:rsidR="007231FF" w:rsidRDefault="00FD3A72" w:rsidP="007231FF">
      <w:pPr>
        <w:pStyle w:val="BodyText"/>
        <w:numPr>
          <w:ilvl w:val="0"/>
          <w:numId w:val="10"/>
        </w:numPr>
        <w:spacing w:line="240" w:lineRule="auto"/>
        <w:rPr>
          <w:sz w:val="24"/>
          <w:szCs w:val="24"/>
        </w:rPr>
      </w:pPr>
      <w:r>
        <w:rPr>
          <w:sz w:val="24"/>
          <w:szCs w:val="24"/>
        </w:rPr>
        <w:t xml:space="preserve">25 or 38% </w:t>
      </w:r>
      <w:r w:rsidR="007231FF" w:rsidRPr="007D7CCD">
        <w:rPr>
          <w:sz w:val="24"/>
          <w:szCs w:val="24"/>
        </w:rPr>
        <w:t>of the placement goals were not achieved</w:t>
      </w:r>
    </w:p>
    <w:p w:rsidR="00CF3268" w:rsidRPr="007D7CCD" w:rsidRDefault="00FD3A72" w:rsidP="00CF3268">
      <w:pPr>
        <w:pStyle w:val="BodyText"/>
        <w:numPr>
          <w:ilvl w:val="0"/>
          <w:numId w:val="10"/>
        </w:numPr>
        <w:spacing w:line="240" w:lineRule="auto"/>
        <w:rPr>
          <w:sz w:val="24"/>
          <w:szCs w:val="24"/>
        </w:rPr>
      </w:pPr>
      <w:r>
        <w:rPr>
          <w:sz w:val="24"/>
          <w:szCs w:val="24"/>
        </w:rPr>
        <w:t xml:space="preserve">11 or 17% </w:t>
      </w:r>
      <w:r w:rsidR="00CF3268" w:rsidRPr="007D7CCD">
        <w:rPr>
          <w:sz w:val="24"/>
          <w:szCs w:val="24"/>
        </w:rPr>
        <w:t xml:space="preserve">did not have </w:t>
      </w:r>
      <w:r w:rsidR="0067534E" w:rsidRPr="007D7CCD">
        <w:rPr>
          <w:sz w:val="24"/>
          <w:szCs w:val="24"/>
        </w:rPr>
        <w:t>p</w:t>
      </w:r>
      <w:r w:rsidR="00C56509" w:rsidRPr="007D7CCD">
        <w:rPr>
          <w:sz w:val="24"/>
          <w:szCs w:val="24"/>
        </w:rPr>
        <w:t>l</w:t>
      </w:r>
      <w:r w:rsidR="00B7392E" w:rsidRPr="007D7CCD">
        <w:rPr>
          <w:sz w:val="24"/>
          <w:szCs w:val="24"/>
        </w:rPr>
        <w:t xml:space="preserve">acement </w:t>
      </w:r>
      <w:r w:rsidR="00CF3268" w:rsidRPr="007D7CCD">
        <w:rPr>
          <w:sz w:val="24"/>
          <w:szCs w:val="24"/>
        </w:rPr>
        <w:t>opportunities</w:t>
      </w:r>
    </w:p>
    <w:p w:rsidR="0094789A" w:rsidRDefault="00F8269D" w:rsidP="0094789A">
      <w:pPr>
        <w:pStyle w:val="BodyText"/>
        <w:spacing w:line="240" w:lineRule="auto"/>
        <w:rPr>
          <w:sz w:val="24"/>
          <w:szCs w:val="24"/>
        </w:rPr>
      </w:pPr>
      <w:r>
        <w:rPr>
          <w:sz w:val="24"/>
          <w:szCs w:val="24"/>
        </w:rPr>
        <w:t xml:space="preserve">Recruiting and hiring </w:t>
      </w:r>
      <w:r w:rsidR="00831FA7">
        <w:rPr>
          <w:sz w:val="24"/>
          <w:szCs w:val="24"/>
        </w:rPr>
        <w:t xml:space="preserve">for </w:t>
      </w:r>
      <w:r>
        <w:rPr>
          <w:sz w:val="24"/>
          <w:szCs w:val="24"/>
        </w:rPr>
        <w:t>Native American</w:t>
      </w:r>
      <w:r w:rsidR="00831FA7">
        <w:rPr>
          <w:sz w:val="24"/>
          <w:szCs w:val="24"/>
        </w:rPr>
        <w:t>s</w:t>
      </w:r>
      <w:r>
        <w:rPr>
          <w:sz w:val="24"/>
          <w:szCs w:val="24"/>
        </w:rPr>
        <w:t xml:space="preserve"> continue</w:t>
      </w:r>
      <w:r w:rsidR="00831FA7">
        <w:rPr>
          <w:sz w:val="24"/>
          <w:szCs w:val="24"/>
        </w:rPr>
        <w:t>s</w:t>
      </w:r>
      <w:r>
        <w:rPr>
          <w:sz w:val="24"/>
          <w:szCs w:val="24"/>
        </w:rPr>
        <w:t xml:space="preserve"> to be a challenge for all departments. </w:t>
      </w:r>
      <w:r w:rsidR="00B553BC">
        <w:rPr>
          <w:sz w:val="24"/>
          <w:szCs w:val="24"/>
        </w:rPr>
        <w:t>Of the 65 placement goal areas,</w:t>
      </w:r>
      <w:r w:rsidR="0094789A">
        <w:rPr>
          <w:sz w:val="24"/>
          <w:szCs w:val="24"/>
        </w:rPr>
        <w:t xml:space="preserve"> </w:t>
      </w:r>
      <w:r w:rsidR="00B553BC">
        <w:rPr>
          <w:sz w:val="24"/>
          <w:szCs w:val="24"/>
        </w:rPr>
        <w:t xml:space="preserve">17 </w:t>
      </w:r>
      <w:r w:rsidR="003D7109">
        <w:rPr>
          <w:sz w:val="24"/>
          <w:szCs w:val="24"/>
        </w:rPr>
        <w:t xml:space="preserve">(approximately one-quarter) </w:t>
      </w:r>
      <w:r w:rsidR="00B553BC">
        <w:rPr>
          <w:sz w:val="24"/>
          <w:szCs w:val="24"/>
        </w:rPr>
        <w:t xml:space="preserve">of them </w:t>
      </w:r>
      <w:r w:rsidR="00F008E3">
        <w:rPr>
          <w:sz w:val="24"/>
          <w:szCs w:val="24"/>
        </w:rPr>
        <w:t xml:space="preserve">are for </w:t>
      </w:r>
      <w:r w:rsidR="00B553BC">
        <w:rPr>
          <w:sz w:val="24"/>
          <w:szCs w:val="24"/>
        </w:rPr>
        <w:t>Native American</w:t>
      </w:r>
      <w:r w:rsidR="0094789A">
        <w:rPr>
          <w:sz w:val="24"/>
          <w:szCs w:val="24"/>
        </w:rPr>
        <w:t>s</w:t>
      </w:r>
      <w:r w:rsidR="00B553BC">
        <w:rPr>
          <w:sz w:val="24"/>
          <w:szCs w:val="24"/>
        </w:rPr>
        <w:t>.</w:t>
      </w:r>
      <w:r w:rsidR="0094789A">
        <w:rPr>
          <w:sz w:val="24"/>
          <w:szCs w:val="24"/>
        </w:rPr>
        <w:t xml:space="preserve"> However, </w:t>
      </w:r>
      <w:r w:rsidR="003D7109">
        <w:rPr>
          <w:sz w:val="24"/>
          <w:szCs w:val="24"/>
        </w:rPr>
        <w:t xml:space="preserve">in </w:t>
      </w:r>
      <w:r w:rsidR="006C3361">
        <w:rPr>
          <w:sz w:val="24"/>
          <w:szCs w:val="24"/>
        </w:rPr>
        <w:t>2012</w:t>
      </w:r>
      <w:r w:rsidR="003D7109">
        <w:rPr>
          <w:sz w:val="24"/>
          <w:szCs w:val="24"/>
        </w:rPr>
        <w:t xml:space="preserve"> </w:t>
      </w:r>
      <w:r w:rsidR="0094789A">
        <w:rPr>
          <w:sz w:val="24"/>
          <w:szCs w:val="24"/>
        </w:rPr>
        <w:t>the departments ma</w:t>
      </w:r>
      <w:r w:rsidR="003D7109">
        <w:rPr>
          <w:sz w:val="24"/>
          <w:szCs w:val="24"/>
        </w:rPr>
        <w:t>d</w:t>
      </w:r>
      <w:r w:rsidR="00C84954">
        <w:rPr>
          <w:sz w:val="24"/>
          <w:szCs w:val="24"/>
        </w:rPr>
        <w:t>e</w:t>
      </w:r>
      <w:r w:rsidR="0094789A">
        <w:rPr>
          <w:sz w:val="24"/>
          <w:szCs w:val="24"/>
        </w:rPr>
        <w:t xml:space="preserve"> </w:t>
      </w:r>
      <w:r w:rsidR="00FD3A72">
        <w:rPr>
          <w:sz w:val="24"/>
          <w:szCs w:val="24"/>
        </w:rPr>
        <w:t>five Native American affirmative hires</w:t>
      </w:r>
      <w:r w:rsidR="0094789A">
        <w:rPr>
          <w:sz w:val="24"/>
          <w:szCs w:val="24"/>
        </w:rPr>
        <w:t xml:space="preserve"> </w:t>
      </w:r>
      <w:r w:rsidR="00FD3A72">
        <w:rPr>
          <w:sz w:val="24"/>
          <w:szCs w:val="24"/>
        </w:rPr>
        <w:t xml:space="preserve">reaching or exceeding their </w:t>
      </w:r>
      <w:r w:rsidR="0094789A">
        <w:rPr>
          <w:sz w:val="24"/>
          <w:szCs w:val="24"/>
        </w:rPr>
        <w:t xml:space="preserve">placement goals. Departments continue to maintain </w:t>
      </w:r>
      <w:r w:rsidR="00C00412">
        <w:rPr>
          <w:sz w:val="24"/>
          <w:szCs w:val="24"/>
        </w:rPr>
        <w:t xml:space="preserve">partnerships </w:t>
      </w:r>
      <w:r w:rsidR="00905FF0">
        <w:rPr>
          <w:sz w:val="24"/>
          <w:szCs w:val="24"/>
        </w:rPr>
        <w:t>with</w:t>
      </w:r>
      <w:r w:rsidR="00137496">
        <w:rPr>
          <w:sz w:val="24"/>
          <w:szCs w:val="24"/>
        </w:rPr>
        <w:t xml:space="preserve"> the Native American communities</w:t>
      </w:r>
      <w:r w:rsidR="003D7109">
        <w:rPr>
          <w:sz w:val="24"/>
          <w:szCs w:val="24"/>
        </w:rPr>
        <w:t xml:space="preserve"> to ensure </w:t>
      </w:r>
      <w:r w:rsidR="00C84954">
        <w:rPr>
          <w:sz w:val="24"/>
          <w:szCs w:val="24"/>
        </w:rPr>
        <w:t xml:space="preserve">appropriate </w:t>
      </w:r>
      <w:r w:rsidR="003D7109">
        <w:rPr>
          <w:sz w:val="24"/>
          <w:szCs w:val="24"/>
        </w:rPr>
        <w:t>outreach</w:t>
      </w:r>
      <w:r w:rsidR="00C25E23">
        <w:rPr>
          <w:sz w:val="24"/>
          <w:szCs w:val="24"/>
        </w:rPr>
        <w:t>.</w:t>
      </w:r>
      <w:r w:rsidR="00D92C8D">
        <w:rPr>
          <w:sz w:val="24"/>
          <w:szCs w:val="24"/>
        </w:rPr>
        <w:t xml:space="preserve"> </w:t>
      </w:r>
      <w:r w:rsidR="006153B0">
        <w:rPr>
          <w:sz w:val="24"/>
          <w:szCs w:val="24"/>
        </w:rPr>
        <w:t xml:space="preserve">  Women Protective Service Workers and Transit Operators also continue to be a challenge for applicable departments.</w:t>
      </w:r>
    </w:p>
    <w:p w:rsidR="00746656" w:rsidRDefault="0094789A" w:rsidP="00FC4823">
      <w:pPr>
        <w:pStyle w:val="Bullet"/>
        <w:ind w:left="0" w:firstLine="0"/>
        <w:rPr>
          <w:sz w:val="24"/>
          <w:szCs w:val="24"/>
        </w:rPr>
      </w:pPr>
      <w:r>
        <w:rPr>
          <w:sz w:val="24"/>
          <w:szCs w:val="24"/>
        </w:rPr>
        <w:t xml:space="preserve">The Human Resources Division (HRD) continues to work with the </w:t>
      </w:r>
      <w:r w:rsidR="00961DC5">
        <w:rPr>
          <w:sz w:val="24"/>
          <w:szCs w:val="24"/>
        </w:rPr>
        <w:t xml:space="preserve">Executive Branch </w:t>
      </w:r>
      <w:r>
        <w:rPr>
          <w:sz w:val="24"/>
          <w:szCs w:val="24"/>
        </w:rPr>
        <w:t xml:space="preserve">departments on </w:t>
      </w:r>
      <w:r w:rsidR="003D7109">
        <w:rPr>
          <w:sz w:val="24"/>
          <w:szCs w:val="24"/>
        </w:rPr>
        <w:t xml:space="preserve">improvements to the </w:t>
      </w:r>
      <w:r w:rsidR="008A7CF7">
        <w:rPr>
          <w:sz w:val="24"/>
          <w:szCs w:val="24"/>
        </w:rPr>
        <w:t>hiring and</w:t>
      </w:r>
      <w:r w:rsidR="00831FA7">
        <w:rPr>
          <w:sz w:val="24"/>
          <w:szCs w:val="24"/>
        </w:rPr>
        <w:t xml:space="preserve"> recruitment processes</w:t>
      </w:r>
      <w:r w:rsidR="003D7109">
        <w:rPr>
          <w:sz w:val="24"/>
          <w:szCs w:val="24"/>
        </w:rPr>
        <w:t>.</w:t>
      </w:r>
      <w:r w:rsidR="00C27959">
        <w:rPr>
          <w:sz w:val="24"/>
          <w:szCs w:val="24"/>
        </w:rPr>
        <w:t xml:space="preserve"> </w:t>
      </w:r>
      <w:r w:rsidR="00FD3A72">
        <w:rPr>
          <w:sz w:val="24"/>
          <w:szCs w:val="24"/>
        </w:rPr>
        <w:t xml:space="preserve">In 2013, HRD has the rare opportunity to look at the entire recruitment and selection process through the budget proviso work.  It is with this lens, a cross-department team will review current practices, and recommend </w:t>
      </w:r>
      <w:r w:rsidR="006153B0">
        <w:rPr>
          <w:sz w:val="24"/>
          <w:szCs w:val="24"/>
        </w:rPr>
        <w:t xml:space="preserve">technological and sourcing strategies that will </w:t>
      </w:r>
      <w:r w:rsidR="00FD3A72">
        <w:rPr>
          <w:sz w:val="24"/>
          <w:szCs w:val="24"/>
        </w:rPr>
        <w:t xml:space="preserve">continue to remove barriers and significantly improve the applicant experience.  </w:t>
      </w:r>
    </w:p>
    <w:p w:rsidR="00E81FE9" w:rsidRDefault="00E81FE9" w:rsidP="00FC4823">
      <w:pPr>
        <w:pStyle w:val="Bullet"/>
        <w:ind w:left="0" w:firstLine="0"/>
        <w:rPr>
          <w:sz w:val="24"/>
          <w:szCs w:val="24"/>
        </w:rPr>
      </w:pPr>
      <w:r>
        <w:rPr>
          <w:sz w:val="24"/>
          <w:szCs w:val="24"/>
        </w:rPr>
        <w:t xml:space="preserve">It is important to note, that KCIT </w:t>
      </w:r>
      <w:r w:rsidR="00005688">
        <w:rPr>
          <w:sz w:val="24"/>
          <w:szCs w:val="24"/>
        </w:rPr>
        <w:t xml:space="preserve">became a new department on January 1, 2012.  In addition, various IT professionals in other departments </w:t>
      </w:r>
      <w:r w:rsidR="00675887">
        <w:rPr>
          <w:sz w:val="24"/>
          <w:szCs w:val="24"/>
        </w:rPr>
        <w:t xml:space="preserve">were absorbed into </w:t>
      </w:r>
      <w:r w:rsidR="00005688">
        <w:rPr>
          <w:sz w:val="24"/>
          <w:szCs w:val="24"/>
        </w:rPr>
        <w:t xml:space="preserve">KCIT.  </w:t>
      </w:r>
      <w:r>
        <w:rPr>
          <w:sz w:val="24"/>
          <w:szCs w:val="24"/>
        </w:rPr>
        <w:t xml:space="preserve">As such, the employee counts indicated in Table 3 substantially increased to reflect this movement from </w:t>
      </w:r>
      <w:r w:rsidR="00675887">
        <w:rPr>
          <w:sz w:val="24"/>
          <w:szCs w:val="24"/>
        </w:rPr>
        <w:t xml:space="preserve">the </w:t>
      </w:r>
      <w:r>
        <w:rPr>
          <w:sz w:val="24"/>
          <w:szCs w:val="24"/>
        </w:rPr>
        <w:t>other departments.</w:t>
      </w:r>
    </w:p>
    <w:p w:rsidR="00CA60CB" w:rsidRPr="00CA60CB" w:rsidRDefault="00CA60CB" w:rsidP="00CA60CB">
      <w:pPr>
        <w:ind w:left="0"/>
        <w:rPr>
          <w:rFonts w:ascii="Arial" w:hAnsi="Arial" w:cs="Arial"/>
          <w:sz w:val="24"/>
          <w:szCs w:val="24"/>
        </w:rPr>
      </w:pPr>
      <w:r>
        <w:rPr>
          <w:rFonts w:ascii="Arial" w:hAnsi="Arial" w:cs="Arial"/>
          <w:sz w:val="24"/>
          <w:szCs w:val="24"/>
        </w:rPr>
        <w:t>Prior to submittal of this report to Council</w:t>
      </w:r>
      <w:r w:rsidR="008D634C">
        <w:rPr>
          <w:rFonts w:ascii="Arial" w:hAnsi="Arial" w:cs="Arial"/>
          <w:sz w:val="24"/>
          <w:szCs w:val="24"/>
        </w:rPr>
        <w:t xml:space="preserve">, </w:t>
      </w:r>
      <w:r w:rsidRPr="00CA60CB">
        <w:rPr>
          <w:rFonts w:ascii="Arial" w:hAnsi="Arial" w:cs="Arial"/>
          <w:sz w:val="24"/>
          <w:szCs w:val="24"/>
        </w:rPr>
        <w:t xml:space="preserve">HRD met with both the EEO/AA Committee and the Civil </w:t>
      </w:r>
      <w:r w:rsidR="007231FF" w:rsidRPr="00CA60CB">
        <w:rPr>
          <w:rFonts w:ascii="Arial" w:hAnsi="Arial" w:cs="Arial"/>
          <w:sz w:val="24"/>
          <w:szCs w:val="24"/>
        </w:rPr>
        <w:t>Rights</w:t>
      </w:r>
      <w:r w:rsidR="00C25E23">
        <w:rPr>
          <w:rFonts w:ascii="Arial" w:hAnsi="Arial" w:cs="Arial"/>
          <w:sz w:val="24"/>
          <w:szCs w:val="24"/>
        </w:rPr>
        <w:t xml:space="preserve"> Commission in April. </w:t>
      </w:r>
      <w:r w:rsidR="00786CCF">
        <w:rPr>
          <w:rFonts w:ascii="Arial" w:hAnsi="Arial" w:cs="Arial"/>
          <w:sz w:val="24"/>
          <w:szCs w:val="24"/>
        </w:rPr>
        <w:t>Both groups received a</w:t>
      </w:r>
      <w:r w:rsidRPr="00CA60CB">
        <w:rPr>
          <w:rFonts w:ascii="Arial" w:hAnsi="Arial" w:cs="Arial"/>
          <w:sz w:val="24"/>
          <w:szCs w:val="24"/>
        </w:rPr>
        <w:t xml:space="preserve"> copy of th</w:t>
      </w:r>
      <w:r w:rsidR="008D634C">
        <w:rPr>
          <w:rFonts w:ascii="Arial" w:hAnsi="Arial" w:cs="Arial"/>
          <w:sz w:val="24"/>
          <w:szCs w:val="24"/>
        </w:rPr>
        <w:t>is d</w:t>
      </w:r>
      <w:r w:rsidRPr="00CA60CB">
        <w:rPr>
          <w:rFonts w:ascii="Arial" w:hAnsi="Arial" w:cs="Arial"/>
          <w:sz w:val="24"/>
          <w:szCs w:val="24"/>
        </w:rPr>
        <w:t xml:space="preserve">raft report along with a </w:t>
      </w:r>
      <w:r w:rsidR="00B56C09" w:rsidRPr="00CA60CB">
        <w:rPr>
          <w:rFonts w:ascii="Arial" w:hAnsi="Arial" w:cs="Arial"/>
          <w:sz w:val="24"/>
          <w:szCs w:val="24"/>
        </w:rPr>
        <w:t xml:space="preserve">presentation </w:t>
      </w:r>
      <w:r w:rsidR="00B56C09">
        <w:rPr>
          <w:rFonts w:ascii="Arial" w:hAnsi="Arial" w:cs="Arial"/>
          <w:sz w:val="24"/>
          <w:szCs w:val="24"/>
        </w:rPr>
        <w:t xml:space="preserve">that included an explanation of </w:t>
      </w:r>
      <w:r w:rsidRPr="00CA60CB">
        <w:rPr>
          <w:rFonts w:ascii="Arial" w:hAnsi="Arial" w:cs="Arial"/>
          <w:sz w:val="24"/>
          <w:szCs w:val="24"/>
        </w:rPr>
        <w:t xml:space="preserve">how the report is developed, and </w:t>
      </w:r>
      <w:r w:rsidR="00B56C09">
        <w:rPr>
          <w:rFonts w:ascii="Arial" w:hAnsi="Arial" w:cs="Arial"/>
          <w:sz w:val="24"/>
          <w:szCs w:val="24"/>
        </w:rPr>
        <w:t xml:space="preserve">information related to </w:t>
      </w:r>
      <w:r w:rsidRPr="00CA60CB">
        <w:rPr>
          <w:rFonts w:ascii="Arial" w:hAnsi="Arial" w:cs="Arial"/>
          <w:sz w:val="24"/>
          <w:szCs w:val="24"/>
        </w:rPr>
        <w:t>interpret</w:t>
      </w:r>
      <w:r w:rsidR="00B56C09">
        <w:rPr>
          <w:rFonts w:ascii="Arial" w:hAnsi="Arial" w:cs="Arial"/>
          <w:sz w:val="24"/>
          <w:szCs w:val="24"/>
        </w:rPr>
        <w:t>ing re</w:t>
      </w:r>
      <w:r w:rsidRPr="00CA60CB">
        <w:rPr>
          <w:rFonts w:ascii="Arial" w:hAnsi="Arial" w:cs="Arial"/>
          <w:sz w:val="24"/>
          <w:szCs w:val="24"/>
        </w:rPr>
        <w:t>sults</w:t>
      </w:r>
      <w:r w:rsidR="00C25E23">
        <w:rPr>
          <w:rFonts w:ascii="Arial" w:hAnsi="Arial" w:cs="Arial"/>
          <w:sz w:val="24"/>
          <w:szCs w:val="24"/>
        </w:rPr>
        <w:t xml:space="preserve">. </w:t>
      </w:r>
      <w:r w:rsidR="00675887">
        <w:rPr>
          <w:rFonts w:ascii="Arial" w:hAnsi="Arial" w:cs="Arial"/>
          <w:sz w:val="24"/>
          <w:szCs w:val="24"/>
        </w:rPr>
        <w:t xml:space="preserve"> </w:t>
      </w:r>
      <w:r w:rsidRPr="00CA60CB">
        <w:rPr>
          <w:rFonts w:ascii="Arial" w:hAnsi="Arial" w:cs="Arial"/>
          <w:sz w:val="24"/>
          <w:szCs w:val="24"/>
        </w:rPr>
        <w:t xml:space="preserve">Formal comments </w:t>
      </w:r>
      <w:proofErr w:type="gramStart"/>
      <w:r w:rsidRPr="00CA60CB">
        <w:rPr>
          <w:rFonts w:ascii="Arial" w:hAnsi="Arial" w:cs="Arial"/>
          <w:sz w:val="24"/>
          <w:szCs w:val="24"/>
        </w:rPr>
        <w:t xml:space="preserve">are </w:t>
      </w:r>
      <w:r w:rsidR="00675887">
        <w:rPr>
          <w:rFonts w:ascii="Arial" w:hAnsi="Arial" w:cs="Arial"/>
          <w:sz w:val="24"/>
          <w:szCs w:val="24"/>
        </w:rPr>
        <w:t>e</w:t>
      </w:r>
      <w:r w:rsidRPr="00CA60CB">
        <w:rPr>
          <w:rFonts w:ascii="Arial" w:hAnsi="Arial" w:cs="Arial"/>
          <w:sz w:val="24"/>
          <w:szCs w:val="24"/>
        </w:rPr>
        <w:t>xpected</w:t>
      </w:r>
      <w:proofErr w:type="gramEnd"/>
      <w:r w:rsidRPr="00CA60CB">
        <w:rPr>
          <w:rFonts w:ascii="Arial" w:hAnsi="Arial" w:cs="Arial"/>
          <w:sz w:val="24"/>
          <w:szCs w:val="24"/>
        </w:rPr>
        <w:t xml:space="preserve"> from </w:t>
      </w:r>
      <w:r w:rsidR="00F008E3">
        <w:rPr>
          <w:rFonts w:ascii="Arial" w:hAnsi="Arial" w:cs="Arial"/>
          <w:sz w:val="24"/>
          <w:szCs w:val="24"/>
        </w:rPr>
        <w:t xml:space="preserve">both </w:t>
      </w:r>
      <w:r w:rsidR="00562B4E">
        <w:rPr>
          <w:rFonts w:ascii="Arial" w:hAnsi="Arial" w:cs="Arial"/>
          <w:sz w:val="24"/>
          <w:szCs w:val="24"/>
        </w:rPr>
        <w:t xml:space="preserve">committees </w:t>
      </w:r>
      <w:r w:rsidR="008D634C">
        <w:rPr>
          <w:rFonts w:ascii="Arial" w:hAnsi="Arial" w:cs="Arial"/>
          <w:sz w:val="24"/>
          <w:szCs w:val="24"/>
        </w:rPr>
        <w:t>sometime in</w:t>
      </w:r>
      <w:r w:rsidR="00F008E3">
        <w:rPr>
          <w:rFonts w:ascii="Arial" w:hAnsi="Arial" w:cs="Arial"/>
          <w:sz w:val="24"/>
          <w:szCs w:val="24"/>
        </w:rPr>
        <w:t xml:space="preserve"> May</w:t>
      </w:r>
      <w:r w:rsidR="006153B0">
        <w:rPr>
          <w:rFonts w:ascii="Arial" w:hAnsi="Arial" w:cs="Arial"/>
          <w:sz w:val="24"/>
          <w:szCs w:val="24"/>
        </w:rPr>
        <w:t xml:space="preserve"> or June </w:t>
      </w:r>
      <w:r w:rsidR="00F008E3">
        <w:rPr>
          <w:rFonts w:ascii="Arial" w:hAnsi="Arial" w:cs="Arial"/>
          <w:sz w:val="24"/>
          <w:szCs w:val="24"/>
        </w:rPr>
        <w:t>201</w:t>
      </w:r>
      <w:r w:rsidR="006153B0">
        <w:rPr>
          <w:rFonts w:ascii="Arial" w:hAnsi="Arial" w:cs="Arial"/>
          <w:sz w:val="24"/>
          <w:szCs w:val="24"/>
        </w:rPr>
        <w:t>3</w:t>
      </w:r>
      <w:r w:rsidR="00562B4E">
        <w:rPr>
          <w:rFonts w:ascii="Arial" w:hAnsi="Arial" w:cs="Arial"/>
          <w:sz w:val="24"/>
          <w:szCs w:val="24"/>
        </w:rPr>
        <w:t>.</w:t>
      </w:r>
    </w:p>
    <w:p w:rsidR="00CA60CB" w:rsidRDefault="00CA60CB" w:rsidP="00FC4823">
      <w:pPr>
        <w:pStyle w:val="Bullet"/>
        <w:ind w:left="0" w:firstLine="0"/>
        <w:rPr>
          <w:sz w:val="24"/>
          <w:szCs w:val="24"/>
        </w:rPr>
      </w:pPr>
    </w:p>
    <w:p w:rsidR="00ED7287" w:rsidRPr="00041E51" w:rsidRDefault="00041E51" w:rsidP="007E3D4A">
      <w:pPr>
        <w:pStyle w:val="Title"/>
        <w:ind w:left="-90" w:right="450"/>
        <w:rPr>
          <w:sz w:val="34"/>
          <w:szCs w:val="34"/>
        </w:rPr>
      </w:pPr>
      <w:bookmarkStart w:id="4" w:name="_Toc227731047"/>
      <w:bookmarkStart w:id="5" w:name="_Toc165023007"/>
      <w:r w:rsidRPr="00041E51">
        <w:rPr>
          <w:sz w:val="34"/>
          <w:szCs w:val="34"/>
        </w:rPr>
        <w:lastRenderedPageBreak/>
        <w:t xml:space="preserve">TABLE 1:  </w:t>
      </w:r>
      <w:r w:rsidR="00C33D57" w:rsidRPr="00041E51">
        <w:rPr>
          <w:sz w:val="34"/>
          <w:szCs w:val="34"/>
        </w:rPr>
        <w:t xml:space="preserve">CALENDAR YEAR </w:t>
      </w:r>
      <w:r w:rsidR="00441F46" w:rsidRPr="00041E51">
        <w:rPr>
          <w:sz w:val="34"/>
          <w:szCs w:val="34"/>
        </w:rPr>
        <w:t>20</w:t>
      </w:r>
      <w:r w:rsidR="00C33D57" w:rsidRPr="00041E51">
        <w:rPr>
          <w:sz w:val="34"/>
          <w:szCs w:val="34"/>
        </w:rPr>
        <w:t>1</w:t>
      </w:r>
      <w:r w:rsidR="006C3361">
        <w:rPr>
          <w:sz w:val="34"/>
          <w:szCs w:val="34"/>
        </w:rPr>
        <w:t>2</w:t>
      </w:r>
      <w:r w:rsidR="00441F46" w:rsidRPr="00041E51">
        <w:rPr>
          <w:sz w:val="34"/>
          <w:szCs w:val="34"/>
        </w:rPr>
        <w:t xml:space="preserve"> </w:t>
      </w:r>
      <w:r w:rsidR="00ED7287" w:rsidRPr="00041E51">
        <w:rPr>
          <w:sz w:val="34"/>
          <w:szCs w:val="34"/>
        </w:rPr>
        <w:t>PLACEMENT GOAL-SETTING STATUS</w:t>
      </w:r>
      <w:bookmarkEnd w:id="4"/>
    </w:p>
    <w:p w:rsidR="00ED7287" w:rsidRPr="007D7CCD" w:rsidRDefault="00ED7287" w:rsidP="00131073">
      <w:pPr>
        <w:jc w:val="center"/>
      </w:pPr>
    </w:p>
    <w:p w:rsidR="003E7974" w:rsidRPr="007D7CCD" w:rsidRDefault="003E7974" w:rsidP="00131073">
      <w:pPr>
        <w:jc w:val="center"/>
      </w:pPr>
    </w:p>
    <w:p w:rsidR="00455920" w:rsidRPr="007D7CCD" w:rsidRDefault="00455920" w:rsidP="00455920">
      <w:r w:rsidRPr="007D7CCD">
        <w:t xml:space="preserve"> </w:t>
      </w:r>
    </w:p>
    <w:tbl>
      <w:tblPr>
        <w:tblW w:w="129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28"/>
        <w:gridCol w:w="1800"/>
        <w:gridCol w:w="1620"/>
        <w:gridCol w:w="1800"/>
        <w:gridCol w:w="1890"/>
        <w:gridCol w:w="1890"/>
        <w:gridCol w:w="2250"/>
      </w:tblGrid>
      <w:tr w:rsidR="00D53E0E" w:rsidRPr="00BF0159" w:rsidTr="00BF0159">
        <w:trPr>
          <w:tblHeader/>
        </w:trPr>
        <w:tc>
          <w:tcPr>
            <w:tcW w:w="1728" w:type="dxa"/>
            <w:tcBorders>
              <w:bottom w:val="single" w:sz="6" w:space="0" w:color="000000"/>
            </w:tcBorders>
            <w:shd w:val="clear" w:color="auto" w:fill="FF9900"/>
            <w:vAlign w:val="center"/>
          </w:tcPr>
          <w:p w:rsidR="00D53E0E" w:rsidRPr="00BF0159" w:rsidRDefault="00D53E0E" w:rsidP="00E33849">
            <w:pPr>
              <w:ind w:left="0"/>
              <w:jc w:val="center"/>
              <w:rPr>
                <w:rFonts w:ascii="Arial" w:hAnsi="Arial" w:cs="Arial"/>
                <w:b/>
                <w:color w:val="FFFFFF"/>
              </w:rPr>
            </w:pPr>
            <w:r w:rsidRPr="00BF0159">
              <w:rPr>
                <w:rFonts w:ascii="Arial" w:hAnsi="Arial" w:cs="Arial"/>
                <w:b/>
                <w:color w:val="FFFFFF"/>
              </w:rPr>
              <w:t>DEPT.</w:t>
            </w:r>
          </w:p>
        </w:tc>
        <w:tc>
          <w:tcPr>
            <w:tcW w:w="1800" w:type="dxa"/>
            <w:tcBorders>
              <w:bottom w:val="single" w:sz="6" w:space="0" w:color="000000"/>
            </w:tcBorders>
            <w:shd w:val="clear" w:color="auto" w:fill="FF9900"/>
            <w:vAlign w:val="center"/>
          </w:tcPr>
          <w:p w:rsidR="00D53E0E" w:rsidRPr="00BF0159" w:rsidRDefault="00D53E0E" w:rsidP="00E33849">
            <w:pPr>
              <w:ind w:left="0"/>
              <w:jc w:val="center"/>
              <w:rPr>
                <w:rFonts w:ascii="Arial" w:hAnsi="Arial" w:cs="Arial"/>
                <w:b/>
                <w:color w:val="FFFFFF"/>
              </w:rPr>
            </w:pPr>
            <w:r w:rsidRPr="00BF0159">
              <w:rPr>
                <w:rFonts w:ascii="Arial" w:hAnsi="Arial" w:cs="Arial"/>
                <w:b/>
                <w:color w:val="FFFFFF"/>
              </w:rPr>
              <w:t>JOB</w:t>
            </w:r>
          </w:p>
          <w:p w:rsidR="00D53E0E" w:rsidRPr="00BF0159" w:rsidRDefault="00D53E0E" w:rsidP="00E33849">
            <w:pPr>
              <w:ind w:left="0"/>
              <w:jc w:val="center"/>
              <w:rPr>
                <w:rFonts w:ascii="Arial" w:hAnsi="Arial" w:cs="Arial"/>
                <w:b/>
                <w:color w:val="FFFFFF"/>
              </w:rPr>
            </w:pPr>
            <w:r w:rsidRPr="00BF0159">
              <w:rPr>
                <w:rFonts w:ascii="Arial" w:hAnsi="Arial" w:cs="Arial"/>
                <w:b/>
                <w:color w:val="FFFFFF"/>
              </w:rPr>
              <w:t>GROUP</w:t>
            </w:r>
          </w:p>
        </w:tc>
        <w:tc>
          <w:tcPr>
            <w:tcW w:w="1620" w:type="dxa"/>
            <w:tcBorders>
              <w:bottom w:val="single" w:sz="6" w:space="0" w:color="000000"/>
            </w:tcBorders>
            <w:shd w:val="clear" w:color="auto" w:fill="FF9900"/>
            <w:vAlign w:val="center"/>
          </w:tcPr>
          <w:p w:rsidR="00D53E0E" w:rsidRPr="00BF0159" w:rsidRDefault="00D53E0E" w:rsidP="00E33849">
            <w:pPr>
              <w:ind w:left="0"/>
              <w:jc w:val="center"/>
              <w:rPr>
                <w:rFonts w:ascii="Arial" w:hAnsi="Arial" w:cs="Arial"/>
                <w:b/>
                <w:color w:val="FFFFFF"/>
              </w:rPr>
            </w:pPr>
          </w:p>
          <w:p w:rsidR="00D53E0E" w:rsidRPr="00BF0159" w:rsidRDefault="00D53E0E" w:rsidP="00E33849">
            <w:pPr>
              <w:ind w:left="0"/>
              <w:jc w:val="center"/>
              <w:rPr>
                <w:rFonts w:ascii="Arial" w:hAnsi="Arial" w:cs="Arial"/>
                <w:b/>
                <w:color w:val="FFFFFF"/>
              </w:rPr>
            </w:pPr>
            <w:r w:rsidRPr="00BF0159">
              <w:rPr>
                <w:rFonts w:ascii="Arial" w:hAnsi="Arial" w:cs="Arial"/>
                <w:b/>
                <w:color w:val="FFFFFF"/>
              </w:rPr>
              <w:t>PLACEMENT GOAL AREA</w:t>
            </w:r>
          </w:p>
        </w:tc>
        <w:tc>
          <w:tcPr>
            <w:tcW w:w="1800" w:type="dxa"/>
            <w:tcBorders>
              <w:bottom w:val="single" w:sz="6" w:space="0" w:color="000000"/>
            </w:tcBorders>
            <w:shd w:val="clear" w:color="auto" w:fill="FF9900"/>
            <w:vAlign w:val="center"/>
          </w:tcPr>
          <w:p w:rsidR="00D53E0E" w:rsidRPr="00BF0159" w:rsidRDefault="00D53E0E" w:rsidP="00E33849">
            <w:pPr>
              <w:ind w:left="0"/>
              <w:jc w:val="center"/>
              <w:rPr>
                <w:rFonts w:ascii="Arial" w:hAnsi="Arial" w:cs="Arial"/>
                <w:b/>
                <w:color w:val="FFFFFF"/>
              </w:rPr>
            </w:pPr>
          </w:p>
          <w:p w:rsidR="00D53E0E" w:rsidRPr="00BF0159" w:rsidRDefault="00D53E0E" w:rsidP="00E33849">
            <w:pPr>
              <w:ind w:left="0"/>
              <w:jc w:val="center"/>
              <w:rPr>
                <w:rFonts w:ascii="Arial" w:hAnsi="Arial" w:cs="Arial"/>
                <w:b/>
                <w:color w:val="FFFFFF"/>
              </w:rPr>
            </w:pPr>
            <w:r w:rsidRPr="00BF0159">
              <w:rPr>
                <w:rFonts w:ascii="Arial" w:hAnsi="Arial" w:cs="Arial"/>
                <w:b/>
                <w:color w:val="FFFFFF"/>
              </w:rPr>
              <w:t>PLACEMENT</w:t>
            </w:r>
          </w:p>
          <w:p w:rsidR="00D53E0E" w:rsidRPr="00BF0159" w:rsidRDefault="00D53E0E" w:rsidP="00E33849">
            <w:pPr>
              <w:ind w:left="0"/>
              <w:jc w:val="center"/>
              <w:rPr>
                <w:rFonts w:ascii="Arial" w:hAnsi="Arial" w:cs="Arial"/>
                <w:b/>
                <w:color w:val="FFFFFF"/>
              </w:rPr>
            </w:pPr>
            <w:r w:rsidRPr="00BF0159">
              <w:rPr>
                <w:rFonts w:ascii="Arial" w:hAnsi="Arial" w:cs="Arial"/>
                <w:b/>
                <w:color w:val="FFFFFF"/>
              </w:rPr>
              <w:t>GOAL</w:t>
            </w:r>
            <w:r w:rsidR="00353F68" w:rsidRPr="00BF0159">
              <w:rPr>
                <w:rFonts w:ascii="Arial" w:hAnsi="Arial" w:cs="Arial"/>
                <w:b/>
                <w:color w:val="FFFFFF"/>
              </w:rPr>
              <w:t xml:space="preserve"> </w:t>
            </w:r>
            <w:r w:rsidRPr="00BF0159">
              <w:rPr>
                <w:rFonts w:ascii="Arial" w:hAnsi="Arial" w:cs="Arial"/>
                <w:b/>
                <w:color w:val="FFFFFF"/>
              </w:rPr>
              <w:t>(%)</w:t>
            </w:r>
          </w:p>
        </w:tc>
        <w:tc>
          <w:tcPr>
            <w:tcW w:w="1890" w:type="dxa"/>
            <w:tcBorders>
              <w:bottom w:val="single" w:sz="6" w:space="0" w:color="000000"/>
            </w:tcBorders>
            <w:shd w:val="clear" w:color="auto" w:fill="FF9900"/>
            <w:vAlign w:val="center"/>
          </w:tcPr>
          <w:p w:rsidR="00D53E0E" w:rsidRPr="00BF0159" w:rsidRDefault="006C3361" w:rsidP="00D80F23">
            <w:pPr>
              <w:ind w:left="0"/>
              <w:jc w:val="center"/>
              <w:rPr>
                <w:rFonts w:ascii="Arial" w:hAnsi="Arial" w:cs="Arial"/>
                <w:color w:val="FFFFFF"/>
              </w:rPr>
            </w:pPr>
            <w:r>
              <w:rPr>
                <w:rFonts w:ascii="Arial" w:hAnsi="Arial" w:cs="Arial"/>
                <w:b/>
                <w:color w:val="FFFFFF"/>
              </w:rPr>
              <w:t>2012</w:t>
            </w:r>
            <w:r w:rsidR="00D80F23">
              <w:rPr>
                <w:rFonts w:ascii="Arial" w:hAnsi="Arial" w:cs="Arial"/>
                <w:b/>
                <w:color w:val="FFFFFF"/>
              </w:rPr>
              <w:br/>
            </w:r>
            <w:r w:rsidR="00D53E0E" w:rsidRPr="00BF0159">
              <w:rPr>
                <w:rFonts w:ascii="Arial" w:hAnsi="Arial" w:cs="Arial"/>
                <w:b/>
                <w:color w:val="FFFFFF"/>
              </w:rPr>
              <w:t>TOTAL</w:t>
            </w:r>
            <w:r w:rsidR="00353F68" w:rsidRPr="00BF0159">
              <w:rPr>
                <w:rFonts w:ascii="Arial" w:hAnsi="Arial" w:cs="Arial"/>
                <w:b/>
                <w:color w:val="FFFFFF"/>
              </w:rPr>
              <w:br/>
            </w:r>
            <w:r w:rsidR="00D53E0E" w:rsidRPr="00BF0159">
              <w:rPr>
                <w:rFonts w:ascii="Arial" w:hAnsi="Arial" w:cs="Arial"/>
                <w:b/>
                <w:color w:val="FFFFFF"/>
              </w:rPr>
              <w:t>PLACEMENTS</w:t>
            </w:r>
            <w:r w:rsidR="00353F68" w:rsidRPr="00BF0159">
              <w:rPr>
                <w:rFonts w:ascii="Arial" w:hAnsi="Arial" w:cs="Arial"/>
                <w:b/>
                <w:color w:val="FFFFFF"/>
              </w:rPr>
              <w:br/>
            </w:r>
            <w:r w:rsidR="00D53E0E" w:rsidRPr="00BF0159">
              <w:rPr>
                <w:rFonts w:ascii="Arial" w:hAnsi="Arial" w:cs="Arial"/>
                <w:b/>
                <w:color w:val="FFFFFF"/>
              </w:rPr>
              <w:t>IN JOB GROUP</w:t>
            </w:r>
          </w:p>
        </w:tc>
        <w:tc>
          <w:tcPr>
            <w:tcW w:w="1890" w:type="dxa"/>
            <w:tcBorders>
              <w:bottom w:val="single" w:sz="6" w:space="0" w:color="000000"/>
            </w:tcBorders>
            <w:shd w:val="clear" w:color="auto" w:fill="FF9900"/>
            <w:vAlign w:val="center"/>
          </w:tcPr>
          <w:p w:rsidR="00D53E0E" w:rsidRPr="00BF0159" w:rsidRDefault="006C3361" w:rsidP="00E33849">
            <w:pPr>
              <w:ind w:left="0"/>
              <w:jc w:val="center"/>
              <w:rPr>
                <w:rFonts w:ascii="Arial" w:hAnsi="Arial" w:cs="Arial"/>
                <w:b/>
                <w:color w:val="FFFFFF"/>
              </w:rPr>
            </w:pPr>
            <w:r>
              <w:rPr>
                <w:rFonts w:ascii="Arial" w:hAnsi="Arial" w:cs="Arial"/>
                <w:b/>
                <w:color w:val="FFFFFF"/>
              </w:rPr>
              <w:t>2012</w:t>
            </w:r>
            <w:r w:rsidR="00D80F23">
              <w:rPr>
                <w:rFonts w:ascii="Arial" w:hAnsi="Arial" w:cs="Arial"/>
                <w:b/>
                <w:color w:val="FFFFFF"/>
              </w:rPr>
              <w:br/>
            </w:r>
            <w:r w:rsidR="00D53E0E" w:rsidRPr="00BF0159">
              <w:rPr>
                <w:rFonts w:ascii="Arial" w:hAnsi="Arial" w:cs="Arial"/>
                <w:b/>
                <w:color w:val="FFFFFF"/>
              </w:rPr>
              <w:t>TOTAL PLACEMENTS</w:t>
            </w:r>
          </w:p>
          <w:p w:rsidR="00D53E0E" w:rsidRPr="00BF0159" w:rsidRDefault="00D53E0E" w:rsidP="00E33849">
            <w:pPr>
              <w:ind w:left="0"/>
              <w:jc w:val="center"/>
              <w:rPr>
                <w:rFonts w:ascii="Arial" w:hAnsi="Arial" w:cs="Arial"/>
                <w:b/>
                <w:color w:val="FFFFFF"/>
              </w:rPr>
            </w:pPr>
            <w:r w:rsidRPr="00BF0159">
              <w:rPr>
                <w:rFonts w:ascii="Arial" w:hAnsi="Arial" w:cs="Arial"/>
                <w:b/>
                <w:color w:val="FFFFFF"/>
              </w:rPr>
              <w:t>IN GOAL AREA</w:t>
            </w:r>
          </w:p>
        </w:tc>
        <w:tc>
          <w:tcPr>
            <w:tcW w:w="2250" w:type="dxa"/>
            <w:tcBorders>
              <w:bottom w:val="single" w:sz="6" w:space="0" w:color="000000"/>
            </w:tcBorders>
            <w:shd w:val="clear" w:color="auto" w:fill="FF9900"/>
            <w:vAlign w:val="center"/>
          </w:tcPr>
          <w:p w:rsidR="00D53E0E" w:rsidRPr="00D80F23" w:rsidRDefault="00D53E0E" w:rsidP="00E33849">
            <w:pPr>
              <w:ind w:left="0"/>
              <w:jc w:val="center"/>
              <w:rPr>
                <w:rFonts w:ascii="Arial" w:hAnsi="Arial" w:cs="Arial"/>
                <w:b/>
                <w:iCs/>
                <w:color w:val="FFFFFF"/>
                <w:sz w:val="12"/>
                <w:szCs w:val="12"/>
              </w:rPr>
            </w:pPr>
          </w:p>
          <w:p w:rsidR="00D53E0E" w:rsidRPr="00BF0159" w:rsidRDefault="006C3361" w:rsidP="00E33849">
            <w:pPr>
              <w:ind w:left="0"/>
              <w:jc w:val="center"/>
              <w:rPr>
                <w:rFonts w:ascii="Arial" w:hAnsi="Arial" w:cs="Arial"/>
                <w:b/>
                <w:iCs/>
                <w:color w:val="FFFFFF"/>
              </w:rPr>
            </w:pPr>
            <w:r>
              <w:rPr>
                <w:rFonts w:ascii="Arial" w:hAnsi="Arial" w:cs="Arial"/>
                <w:b/>
                <w:iCs/>
                <w:color w:val="FFFFFF"/>
              </w:rPr>
              <w:t>2012</w:t>
            </w:r>
          </w:p>
          <w:p w:rsidR="00D53E0E" w:rsidRPr="00BF0159" w:rsidRDefault="00D53E0E" w:rsidP="00E33849">
            <w:pPr>
              <w:ind w:left="0"/>
              <w:jc w:val="center"/>
              <w:rPr>
                <w:rFonts w:ascii="Arial" w:hAnsi="Arial" w:cs="Arial"/>
                <w:b/>
                <w:iCs/>
                <w:color w:val="FFFFFF"/>
              </w:rPr>
            </w:pPr>
            <w:r w:rsidRPr="00BF0159">
              <w:rPr>
                <w:rFonts w:ascii="Arial" w:hAnsi="Arial" w:cs="Arial"/>
                <w:b/>
                <w:iCs/>
                <w:color w:val="FFFFFF"/>
              </w:rPr>
              <w:t>PLACEMENT RATE</w:t>
            </w:r>
          </w:p>
          <w:p w:rsidR="00D53E0E" w:rsidRPr="00BF0159" w:rsidRDefault="00D53E0E" w:rsidP="00E33849">
            <w:pPr>
              <w:ind w:left="0"/>
              <w:jc w:val="center"/>
              <w:rPr>
                <w:rFonts w:ascii="Arial" w:hAnsi="Arial" w:cs="Arial"/>
                <w:b/>
                <w:iCs/>
                <w:color w:val="FFFFFF"/>
              </w:rPr>
            </w:pPr>
            <w:r w:rsidRPr="00BF0159">
              <w:rPr>
                <w:rFonts w:ascii="Arial" w:hAnsi="Arial" w:cs="Arial"/>
                <w:b/>
                <w:iCs/>
                <w:color w:val="FFFFFF"/>
              </w:rPr>
              <w:t>(%)</w:t>
            </w:r>
          </w:p>
          <w:p w:rsidR="00D53E0E" w:rsidRPr="00BF0159" w:rsidRDefault="00D53E0E" w:rsidP="00E33849">
            <w:pPr>
              <w:ind w:left="0"/>
              <w:jc w:val="center"/>
              <w:rPr>
                <w:rFonts w:ascii="Arial" w:hAnsi="Arial" w:cs="Arial"/>
                <w:b/>
                <w:i/>
                <w:iCs/>
                <w:color w:val="FFFFFF"/>
              </w:rPr>
            </w:pPr>
          </w:p>
        </w:tc>
      </w:tr>
      <w:tr w:rsidR="00D53E0E" w:rsidRPr="006D51B2" w:rsidTr="00BF0159">
        <w:tc>
          <w:tcPr>
            <w:tcW w:w="172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sz w:val="24"/>
                <w:szCs w:val="24"/>
              </w:rPr>
            </w:pPr>
            <w:r w:rsidRPr="006D51B2">
              <w:rPr>
                <w:rFonts w:ascii="Arial" w:hAnsi="Arial" w:cs="Arial"/>
                <w:b/>
                <w:sz w:val="24"/>
                <w:szCs w:val="24"/>
              </w:rPr>
              <w:t>DAJD</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sz w:val="24"/>
                <w:szCs w:val="24"/>
                <w:highlight w:val="yellow"/>
              </w:rPr>
            </w:pPr>
            <w:r w:rsidRPr="006D51B2">
              <w:rPr>
                <w:rFonts w:ascii="Arial" w:hAnsi="Arial" w:cs="Arial"/>
                <w:sz w:val="24"/>
                <w:szCs w:val="24"/>
              </w:rPr>
              <w:t>Professionals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Native American</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2.21</w:t>
            </w:r>
          </w:p>
        </w:tc>
        <w:tc>
          <w:tcPr>
            <w:tcW w:w="1890" w:type="dxa"/>
            <w:tcBorders>
              <w:top w:val="single" w:sz="6" w:space="0" w:color="000000"/>
              <w:left w:val="single" w:sz="6" w:space="0" w:color="000000"/>
              <w:bottom w:val="single" w:sz="6" w:space="0" w:color="000000"/>
              <w:right w:val="single" w:sz="6" w:space="0" w:color="000000"/>
            </w:tcBorders>
            <w:vAlign w:val="center"/>
          </w:tcPr>
          <w:p w:rsidR="00D53E0E" w:rsidRPr="006D51B2" w:rsidRDefault="006C3361" w:rsidP="00632598">
            <w:pPr>
              <w:ind w:left="-108"/>
              <w:jc w:val="center"/>
              <w:rPr>
                <w:rFonts w:ascii="Arial" w:hAnsi="Arial" w:cs="Arial"/>
                <w:sz w:val="24"/>
                <w:szCs w:val="24"/>
              </w:rPr>
            </w:pPr>
            <w:r>
              <w:rPr>
                <w:rFonts w:ascii="Arial" w:hAnsi="Arial" w:cs="Arial"/>
                <w:sz w:val="24"/>
                <w:szCs w:val="24"/>
              </w:rPr>
              <w:t>11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0</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C33D57" w:rsidRDefault="00A9067B" w:rsidP="006D51B2">
            <w:pPr>
              <w:tabs>
                <w:tab w:val="decimal" w:pos="-182"/>
              </w:tabs>
              <w:ind w:left="-108"/>
              <w:jc w:val="center"/>
              <w:rPr>
                <w:rFonts w:ascii="Arial" w:hAnsi="Arial" w:cs="Arial"/>
                <w:iCs/>
                <w:sz w:val="24"/>
                <w:szCs w:val="24"/>
              </w:rPr>
            </w:pPr>
            <w:proofErr w:type="gramStart"/>
            <w:r>
              <w:rPr>
                <w:rFonts w:ascii="Arial" w:hAnsi="Arial" w:cs="Arial"/>
                <w:iCs/>
                <w:sz w:val="24"/>
                <w:szCs w:val="24"/>
              </w:rPr>
              <w:t>No opp</w:t>
            </w:r>
            <w:r w:rsidR="00D53E0E" w:rsidRPr="00C33D57">
              <w:rPr>
                <w:rFonts w:ascii="Arial" w:hAnsi="Arial" w:cs="Arial"/>
                <w:iCs/>
                <w:sz w:val="24"/>
                <w:szCs w:val="24"/>
              </w:rPr>
              <w:t>.</w:t>
            </w:r>
            <w:proofErr w:type="gramEnd"/>
            <w:r w:rsidR="00D53E0E" w:rsidRPr="00C33D57">
              <w:rPr>
                <w:rStyle w:val="FootnoteReference"/>
                <w:rFonts w:ascii="Arial" w:hAnsi="Arial" w:cs="Arial"/>
                <w:iCs/>
                <w:sz w:val="24"/>
                <w:szCs w:val="24"/>
              </w:rPr>
              <w:footnoteReference w:id="2"/>
            </w:r>
          </w:p>
        </w:tc>
      </w:tr>
      <w:tr w:rsidR="00D53E0E" w:rsidRPr="006D51B2" w:rsidTr="00BF0159">
        <w:tc>
          <w:tcPr>
            <w:tcW w:w="17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sz w:val="24"/>
                <w:szCs w:val="24"/>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sz w:val="24"/>
                <w:szCs w:val="24"/>
              </w:rPr>
            </w:pPr>
            <w:r w:rsidRPr="006D51B2">
              <w:rPr>
                <w:rFonts w:ascii="Arial" w:hAnsi="Arial" w:cs="Arial"/>
                <w:sz w:val="24"/>
                <w:szCs w:val="24"/>
              </w:rPr>
              <w:t>Protective Service Workers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Female</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29.45</w:t>
            </w:r>
          </w:p>
        </w:tc>
        <w:tc>
          <w:tcPr>
            <w:tcW w:w="1890" w:type="dxa"/>
            <w:tcBorders>
              <w:top w:val="single" w:sz="6" w:space="0" w:color="000000"/>
              <w:left w:val="single" w:sz="6" w:space="0" w:color="000000"/>
              <w:bottom w:val="single" w:sz="6" w:space="0" w:color="000000"/>
              <w:right w:val="single" w:sz="6" w:space="0" w:color="000000"/>
            </w:tcBorders>
            <w:vAlign w:val="center"/>
          </w:tcPr>
          <w:p w:rsidR="00D53E0E" w:rsidRPr="006D51B2" w:rsidRDefault="006C3361" w:rsidP="00632598">
            <w:pPr>
              <w:ind w:left="0"/>
              <w:jc w:val="center"/>
              <w:rPr>
                <w:rFonts w:ascii="Arial" w:hAnsi="Arial" w:cs="Arial"/>
                <w:sz w:val="24"/>
                <w:szCs w:val="24"/>
              </w:rPr>
            </w:pPr>
            <w:r>
              <w:rPr>
                <w:rFonts w:ascii="Arial" w:hAnsi="Arial" w:cs="Arial"/>
                <w:sz w:val="24"/>
                <w:szCs w:val="24"/>
              </w:rPr>
              <w:t>65</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6C3361" w:rsidP="006D51B2">
            <w:pPr>
              <w:ind w:left="0"/>
              <w:jc w:val="center"/>
              <w:rPr>
                <w:rFonts w:ascii="Arial" w:hAnsi="Arial" w:cs="Arial"/>
                <w:sz w:val="24"/>
                <w:szCs w:val="24"/>
              </w:rPr>
            </w:pPr>
            <w:r>
              <w:rPr>
                <w:rFonts w:ascii="Arial" w:hAnsi="Arial" w:cs="Arial"/>
                <w:sz w:val="24"/>
                <w:szCs w:val="24"/>
              </w:rPr>
              <w:t>15</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C33D57" w:rsidRDefault="006C3361" w:rsidP="00542007">
            <w:pPr>
              <w:tabs>
                <w:tab w:val="decimal" w:pos="-182"/>
              </w:tabs>
              <w:ind w:left="-108"/>
              <w:jc w:val="center"/>
              <w:rPr>
                <w:rFonts w:ascii="Arial" w:hAnsi="Arial" w:cs="Arial"/>
                <w:iCs/>
                <w:sz w:val="24"/>
                <w:szCs w:val="24"/>
              </w:rPr>
            </w:pPr>
            <w:r>
              <w:rPr>
                <w:rFonts w:ascii="Arial" w:hAnsi="Arial" w:cs="Arial"/>
                <w:iCs/>
                <w:sz w:val="24"/>
                <w:szCs w:val="24"/>
              </w:rPr>
              <w:t>23.07</w:t>
            </w:r>
          </w:p>
        </w:tc>
      </w:tr>
      <w:tr w:rsidR="00D53E0E" w:rsidRPr="006D51B2" w:rsidTr="00BF0159">
        <w:tc>
          <w:tcPr>
            <w:tcW w:w="17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sz w:val="24"/>
                <w:szCs w:val="24"/>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sz w:val="24"/>
                <w:szCs w:val="24"/>
              </w:rPr>
            </w:pPr>
            <w:r w:rsidRPr="006D51B2">
              <w:rPr>
                <w:rFonts w:ascii="Arial" w:hAnsi="Arial" w:cs="Arial"/>
                <w:sz w:val="24"/>
                <w:szCs w:val="24"/>
              </w:rPr>
              <w:t>Administrative Support</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Female</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77.45</w:t>
            </w:r>
          </w:p>
        </w:tc>
        <w:tc>
          <w:tcPr>
            <w:tcW w:w="1890" w:type="dxa"/>
            <w:tcBorders>
              <w:top w:val="single" w:sz="6" w:space="0" w:color="000000"/>
              <w:left w:val="single" w:sz="6" w:space="0" w:color="000000"/>
              <w:bottom w:val="single" w:sz="6" w:space="0" w:color="000000"/>
              <w:right w:val="single" w:sz="6" w:space="0" w:color="000000"/>
            </w:tcBorders>
            <w:vAlign w:val="center"/>
          </w:tcPr>
          <w:p w:rsidR="00D53E0E" w:rsidRPr="006D51B2" w:rsidRDefault="006C3361" w:rsidP="00632598">
            <w:pPr>
              <w:ind w:left="-108"/>
              <w:jc w:val="center"/>
              <w:rPr>
                <w:rFonts w:ascii="Arial" w:hAnsi="Arial" w:cs="Arial"/>
                <w:sz w:val="24"/>
                <w:szCs w:val="24"/>
              </w:rPr>
            </w:pPr>
            <w:r>
              <w:rPr>
                <w:rFonts w:ascii="Arial" w:hAnsi="Arial" w:cs="Arial"/>
                <w:sz w:val="24"/>
                <w:szCs w:val="24"/>
              </w:rPr>
              <w:t>14</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6C3361" w:rsidP="006D51B2">
            <w:pPr>
              <w:ind w:left="0"/>
              <w:jc w:val="center"/>
              <w:rPr>
                <w:rFonts w:ascii="Arial" w:hAnsi="Arial" w:cs="Arial"/>
                <w:sz w:val="24"/>
                <w:szCs w:val="24"/>
              </w:rPr>
            </w:pPr>
            <w:r>
              <w:rPr>
                <w:rFonts w:ascii="Arial" w:hAnsi="Arial" w:cs="Arial"/>
                <w:sz w:val="24"/>
                <w:szCs w:val="24"/>
              </w:rPr>
              <w:t>13</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C33D57" w:rsidRDefault="006C3361" w:rsidP="008D634C">
            <w:pPr>
              <w:tabs>
                <w:tab w:val="decimal" w:pos="-182"/>
              </w:tabs>
              <w:ind w:left="-108"/>
              <w:jc w:val="center"/>
              <w:rPr>
                <w:rFonts w:ascii="Arial" w:hAnsi="Arial" w:cs="Arial"/>
                <w:iCs/>
                <w:sz w:val="24"/>
                <w:szCs w:val="24"/>
                <w:highlight w:val="lightGray"/>
              </w:rPr>
            </w:pPr>
            <w:r>
              <w:rPr>
                <w:rFonts w:ascii="Arial" w:hAnsi="Arial" w:cs="Arial"/>
                <w:iCs/>
                <w:sz w:val="24"/>
                <w:szCs w:val="24"/>
                <w:highlight w:val="lightGray"/>
              </w:rPr>
              <w:t>92.85</w:t>
            </w:r>
            <w:r w:rsidR="008D634C">
              <w:rPr>
                <w:rStyle w:val="FootnoteReference"/>
                <w:rFonts w:ascii="Arial" w:hAnsi="Arial" w:cs="Arial"/>
                <w:iCs/>
                <w:sz w:val="24"/>
                <w:szCs w:val="24"/>
              </w:rPr>
              <w:footnoteReference w:id="3"/>
            </w:r>
          </w:p>
        </w:tc>
      </w:tr>
      <w:tr w:rsidR="00D53E0E" w:rsidRPr="006D51B2" w:rsidTr="00BF0159">
        <w:tc>
          <w:tcPr>
            <w:tcW w:w="17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sz w:val="24"/>
                <w:szCs w:val="24"/>
              </w:rPr>
            </w:pP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b/>
                <w:sz w:val="24"/>
                <w:szCs w:val="24"/>
              </w:rPr>
            </w:pPr>
            <w:r w:rsidRPr="006D51B2">
              <w:rPr>
                <w:rFonts w:ascii="Arial" w:hAnsi="Arial" w:cs="Arial"/>
                <w:sz w:val="24"/>
                <w:szCs w:val="24"/>
              </w:rPr>
              <w:t>Service Maintenance</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Female</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43.00</w:t>
            </w:r>
          </w:p>
        </w:tc>
        <w:tc>
          <w:tcPr>
            <w:tcW w:w="1890" w:type="dxa"/>
            <w:vMerge w:val="restart"/>
            <w:tcBorders>
              <w:top w:val="single" w:sz="6" w:space="0" w:color="000000"/>
              <w:left w:val="single" w:sz="6" w:space="0" w:color="000000"/>
              <w:right w:val="single" w:sz="6" w:space="0" w:color="000000"/>
            </w:tcBorders>
            <w:vAlign w:val="center"/>
          </w:tcPr>
          <w:p w:rsidR="00D53E0E" w:rsidRPr="006D51B2" w:rsidRDefault="006C3361" w:rsidP="00632598">
            <w:pPr>
              <w:ind w:left="-108"/>
              <w:jc w:val="center"/>
              <w:rPr>
                <w:rFonts w:ascii="Arial" w:hAnsi="Arial" w:cs="Arial"/>
                <w:sz w:val="24"/>
                <w:szCs w:val="24"/>
              </w:rPr>
            </w:pPr>
            <w:r>
              <w:rPr>
                <w:rFonts w:ascii="Arial" w:hAnsi="Arial" w:cs="Arial"/>
                <w:sz w:val="24"/>
                <w:szCs w:val="24"/>
              </w:rPr>
              <w:t>5</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6C3361" w:rsidP="006D51B2">
            <w:pPr>
              <w:ind w:left="0"/>
              <w:jc w:val="center"/>
              <w:rPr>
                <w:rFonts w:ascii="Arial" w:hAnsi="Arial" w:cs="Arial"/>
                <w:sz w:val="24"/>
                <w:szCs w:val="24"/>
              </w:rPr>
            </w:pPr>
            <w:r>
              <w:rPr>
                <w:rFonts w:ascii="Arial" w:hAnsi="Arial" w:cs="Arial"/>
                <w:sz w:val="24"/>
                <w:szCs w:val="24"/>
              </w:rPr>
              <w:t>4</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rsidR="00D53E0E" w:rsidRPr="00C33D57" w:rsidRDefault="006C3361" w:rsidP="006D51B2">
            <w:pPr>
              <w:tabs>
                <w:tab w:val="decimal" w:pos="-182"/>
              </w:tabs>
              <w:ind w:left="-108"/>
              <w:jc w:val="center"/>
              <w:rPr>
                <w:rFonts w:ascii="Arial" w:hAnsi="Arial" w:cs="Arial"/>
                <w:iCs/>
                <w:sz w:val="24"/>
                <w:szCs w:val="24"/>
                <w:highlight w:val="yellow"/>
              </w:rPr>
            </w:pPr>
            <w:r>
              <w:rPr>
                <w:rFonts w:ascii="Arial" w:hAnsi="Arial" w:cs="Arial"/>
                <w:iCs/>
                <w:sz w:val="24"/>
                <w:szCs w:val="24"/>
                <w:highlight w:val="lightGray"/>
              </w:rPr>
              <w:t>8</w:t>
            </w:r>
            <w:r w:rsidR="00542007">
              <w:rPr>
                <w:rFonts w:ascii="Arial" w:hAnsi="Arial" w:cs="Arial"/>
                <w:iCs/>
                <w:sz w:val="24"/>
                <w:szCs w:val="24"/>
                <w:highlight w:val="lightGray"/>
              </w:rPr>
              <w:t>0.00</w:t>
            </w:r>
          </w:p>
        </w:tc>
      </w:tr>
      <w:tr w:rsidR="00D53E0E" w:rsidRPr="006D51B2" w:rsidTr="00BF0159">
        <w:tc>
          <w:tcPr>
            <w:tcW w:w="17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sz w:val="24"/>
                <w:szCs w:val="24"/>
              </w:rPr>
            </w:pPr>
          </w:p>
        </w:tc>
        <w:tc>
          <w:tcPr>
            <w:tcW w:w="180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sz w:val="24"/>
                <w:szCs w:val="24"/>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Native American</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3.34</w:t>
            </w:r>
          </w:p>
        </w:tc>
        <w:tc>
          <w:tcPr>
            <w:tcW w:w="1890" w:type="dxa"/>
            <w:vMerge/>
            <w:tcBorders>
              <w:left w:val="single" w:sz="6" w:space="0" w:color="000000"/>
              <w:right w:val="single" w:sz="6" w:space="0" w:color="000000"/>
            </w:tcBorders>
            <w:vAlign w:val="center"/>
          </w:tcPr>
          <w:p w:rsidR="00D53E0E" w:rsidRPr="006D51B2" w:rsidRDefault="00D53E0E" w:rsidP="00E33849">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0</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C33D57" w:rsidRDefault="00A9067B" w:rsidP="006D51B2">
            <w:pPr>
              <w:tabs>
                <w:tab w:val="decimal" w:pos="-182"/>
              </w:tabs>
              <w:ind w:left="-108"/>
              <w:jc w:val="center"/>
              <w:rPr>
                <w:rFonts w:ascii="Arial" w:hAnsi="Arial" w:cs="Arial"/>
                <w:iCs/>
                <w:sz w:val="24"/>
                <w:szCs w:val="24"/>
              </w:rPr>
            </w:pPr>
            <w:r>
              <w:rPr>
                <w:rFonts w:ascii="Arial" w:hAnsi="Arial" w:cs="Arial"/>
                <w:iCs/>
                <w:sz w:val="24"/>
                <w:szCs w:val="24"/>
              </w:rPr>
              <w:t>No Opp</w:t>
            </w:r>
            <w:r w:rsidR="00D53E0E" w:rsidRPr="00C33D57">
              <w:rPr>
                <w:rFonts w:ascii="Arial" w:hAnsi="Arial" w:cs="Arial"/>
                <w:iCs/>
                <w:sz w:val="24"/>
                <w:szCs w:val="24"/>
              </w:rPr>
              <w:t>.</w:t>
            </w:r>
          </w:p>
        </w:tc>
      </w:tr>
      <w:tr w:rsidR="00D53E0E" w:rsidRPr="006D51B2" w:rsidTr="00BF0159">
        <w:tc>
          <w:tcPr>
            <w:tcW w:w="17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sz w:val="24"/>
                <w:szCs w:val="24"/>
              </w:rPr>
            </w:pPr>
          </w:p>
        </w:tc>
        <w:tc>
          <w:tcPr>
            <w:tcW w:w="180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sz w:val="24"/>
                <w:szCs w:val="24"/>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Hispanic</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13.02</w:t>
            </w:r>
          </w:p>
        </w:tc>
        <w:tc>
          <w:tcPr>
            <w:tcW w:w="1890" w:type="dxa"/>
            <w:vMerge/>
            <w:tcBorders>
              <w:left w:val="single" w:sz="6" w:space="0" w:color="000000"/>
              <w:bottom w:val="single" w:sz="6" w:space="0" w:color="000000"/>
              <w:right w:val="single" w:sz="6" w:space="0" w:color="000000"/>
            </w:tcBorders>
            <w:vAlign w:val="center"/>
          </w:tcPr>
          <w:p w:rsidR="00D53E0E" w:rsidRPr="006D51B2" w:rsidRDefault="00D53E0E" w:rsidP="00E33849">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6C3361" w:rsidP="006D51B2">
            <w:pPr>
              <w:ind w:left="0"/>
              <w:jc w:val="center"/>
              <w:rPr>
                <w:rFonts w:ascii="Arial" w:hAnsi="Arial" w:cs="Arial"/>
                <w:sz w:val="24"/>
                <w:szCs w:val="24"/>
              </w:rPr>
            </w:pPr>
            <w:r>
              <w:rPr>
                <w:rFonts w:ascii="Arial" w:hAnsi="Arial" w:cs="Arial"/>
                <w:sz w:val="24"/>
                <w:szCs w:val="24"/>
              </w:rPr>
              <w:t>1</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C33D57" w:rsidRDefault="006C3361" w:rsidP="006D51B2">
            <w:pPr>
              <w:tabs>
                <w:tab w:val="decimal" w:pos="-182"/>
              </w:tabs>
              <w:ind w:left="-108"/>
              <w:jc w:val="center"/>
              <w:rPr>
                <w:rFonts w:ascii="Arial" w:hAnsi="Arial" w:cs="Arial"/>
                <w:iCs/>
                <w:sz w:val="24"/>
                <w:szCs w:val="24"/>
              </w:rPr>
            </w:pPr>
            <w:r>
              <w:rPr>
                <w:rFonts w:ascii="Arial" w:hAnsi="Arial" w:cs="Arial"/>
                <w:iCs/>
                <w:sz w:val="24"/>
                <w:szCs w:val="24"/>
                <w:highlight w:val="lightGray"/>
              </w:rPr>
              <w:t>2</w:t>
            </w:r>
            <w:r w:rsidRPr="006C3361">
              <w:rPr>
                <w:rFonts w:ascii="Arial" w:hAnsi="Arial" w:cs="Arial"/>
                <w:iCs/>
                <w:sz w:val="24"/>
                <w:szCs w:val="24"/>
                <w:highlight w:val="lightGray"/>
              </w:rPr>
              <w:t>0.00</w:t>
            </w:r>
          </w:p>
        </w:tc>
      </w:tr>
      <w:tr w:rsidR="00D53E0E" w:rsidRPr="006D51B2" w:rsidTr="00BF0159">
        <w:tc>
          <w:tcPr>
            <w:tcW w:w="172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sz w:val="24"/>
                <w:szCs w:val="24"/>
              </w:rPr>
            </w:pPr>
            <w:r w:rsidRPr="006D51B2">
              <w:rPr>
                <w:rFonts w:ascii="Arial" w:hAnsi="Arial" w:cs="Arial"/>
                <w:b/>
                <w:sz w:val="24"/>
                <w:szCs w:val="24"/>
              </w:rPr>
              <w:t>DCHS</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sz w:val="24"/>
                <w:szCs w:val="24"/>
              </w:rPr>
            </w:pPr>
            <w:r w:rsidRPr="006D51B2">
              <w:rPr>
                <w:rFonts w:ascii="Arial" w:hAnsi="Arial" w:cs="Arial"/>
                <w:sz w:val="24"/>
                <w:szCs w:val="24"/>
              </w:rPr>
              <w:t>Officials and Administrators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Black</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5.50</w:t>
            </w:r>
          </w:p>
        </w:tc>
        <w:tc>
          <w:tcPr>
            <w:tcW w:w="1890" w:type="dxa"/>
            <w:tcBorders>
              <w:top w:val="single" w:sz="6" w:space="0" w:color="000000"/>
              <w:left w:val="single" w:sz="6" w:space="0" w:color="000000"/>
              <w:bottom w:val="single" w:sz="6" w:space="0" w:color="000000"/>
              <w:right w:val="single" w:sz="6" w:space="0" w:color="000000"/>
            </w:tcBorders>
            <w:vAlign w:val="center"/>
          </w:tcPr>
          <w:p w:rsidR="00D53E0E" w:rsidRPr="006D51B2" w:rsidRDefault="006C3361" w:rsidP="00632598">
            <w:pPr>
              <w:ind w:left="0"/>
              <w:jc w:val="center"/>
              <w:rPr>
                <w:rFonts w:ascii="Arial" w:hAnsi="Arial" w:cs="Arial"/>
                <w:sz w:val="24"/>
                <w:szCs w:val="24"/>
              </w:rPr>
            </w:pPr>
            <w:r>
              <w:rPr>
                <w:rFonts w:ascii="Arial" w:hAnsi="Arial" w:cs="Arial"/>
                <w:sz w:val="24"/>
                <w:szCs w:val="24"/>
              </w:rPr>
              <w:t>2</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0</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C33D57" w:rsidRDefault="00D53E0E" w:rsidP="006D51B2">
            <w:pPr>
              <w:tabs>
                <w:tab w:val="decimal" w:pos="-182"/>
              </w:tabs>
              <w:ind w:left="-108"/>
              <w:jc w:val="center"/>
              <w:rPr>
                <w:rFonts w:ascii="Arial" w:hAnsi="Arial" w:cs="Arial"/>
                <w:iCs/>
                <w:sz w:val="24"/>
                <w:szCs w:val="24"/>
              </w:rPr>
            </w:pPr>
            <w:r w:rsidRPr="00C33D57">
              <w:rPr>
                <w:rFonts w:ascii="Arial" w:hAnsi="Arial" w:cs="Arial"/>
                <w:iCs/>
                <w:sz w:val="24"/>
                <w:szCs w:val="24"/>
              </w:rPr>
              <w:t>No Opp.</w:t>
            </w:r>
          </w:p>
        </w:tc>
      </w:tr>
      <w:tr w:rsidR="00D53E0E" w:rsidRPr="006D51B2" w:rsidTr="00BF0159">
        <w:tc>
          <w:tcPr>
            <w:tcW w:w="1728" w:type="dxa"/>
            <w:vMerge/>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b/>
                <w:i/>
                <w:sz w:val="24"/>
                <w:szCs w:val="24"/>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sz w:val="24"/>
                <w:szCs w:val="24"/>
              </w:rPr>
            </w:pPr>
            <w:r w:rsidRPr="006D51B2">
              <w:rPr>
                <w:rFonts w:ascii="Arial" w:hAnsi="Arial" w:cs="Arial"/>
                <w:sz w:val="24"/>
                <w:szCs w:val="24"/>
              </w:rPr>
              <w:t>Professionals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Native American</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3.02</w:t>
            </w:r>
          </w:p>
        </w:tc>
        <w:tc>
          <w:tcPr>
            <w:tcW w:w="1890" w:type="dxa"/>
            <w:tcBorders>
              <w:top w:val="single" w:sz="6" w:space="0" w:color="000000"/>
              <w:left w:val="single" w:sz="6" w:space="0" w:color="000000"/>
              <w:bottom w:val="single" w:sz="6" w:space="0" w:color="000000"/>
              <w:right w:val="single" w:sz="6" w:space="0" w:color="000000"/>
            </w:tcBorders>
            <w:vAlign w:val="center"/>
          </w:tcPr>
          <w:p w:rsidR="00D53E0E" w:rsidRPr="006D51B2" w:rsidRDefault="006C3361" w:rsidP="00632598">
            <w:pPr>
              <w:ind w:left="0"/>
              <w:jc w:val="center"/>
              <w:rPr>
                <w:rFonts w:ascii="Arial" w:hAnsi="Arial" w:cs="Arial"/>
                <w:sz w:val="24"/>
                <w:szCs w:val="24"/>
              </w:rPr>
            </w:pPr>
            <w:r>
              <w:rPr>
                <w:rFonts w:ascii="Arial" w:hAnsi="Arial" w:cs="Arial"/>
                <w:sz w:val="24"/>
                <w:szCs w:val="24"/>
              </w:rPr>
              <w:t>116</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EF4D18" w:rsidP="006D51B2">
            <w:pPr>
              <w:ind w:left="0"/>
              <w:jc w:val="center"/>
              <w:rPr>
                <w:rFonts w:ascii="Arial" w:hAnsi="Arial" w:cs="Arial"/>
                <w:sz w:val="24"/>
                <w:szCs w:val="24"/>
              </w:rPr>
            </w:pPr>
            <w:r>
              <w:rPr>
                <w:rFonts w:ascii="Arial" w:hAnsi="Arial" w:cs="Arial"/>
                <w:sz w:val="24"/>
                <w:szCs w:val="24"/>
              </w:rPr>
              <w:t>4</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C33D57" w:rsidRDefault="006C3361" w:rsidP="006D51B2">
            <w:pPr>
              <w:tabs>
                <w:tab w:val="decimal" w:pos="-182"/>
              </w:tabs>
              <w:ind w:left="-108"/>
              <w:jc w:val="center"/>
              <w:rPr>
                <w:rFonts w:ascii="Arial" w:hAnsi="Arial" w:cs="Arial"/>
                <w:iCs/>
                <w:sz w:val="24"/>
                <w:szCs w:val="24"/>
              </w:rPr>
            </w:pPr>
            <w:r>
              <w:rPr>
                <w:rFonts w:ascii="Arial" w:hAnsi="Arial" w:cs="Arial"/>
                <w:iCs/>
                <w:sz w:val="24"/>
                <w:szCs w:val="24"/>
                <w:highlight w:val="lightGray"/>
              </w:rPr>
              <w:t>3.44</w:t>
            </w:r>
          </w:p>
        </w:tc>
      </w:tr>
      <w:tr w:rsidR="00D53E0E" w:rsidRPr="006D51B2" w:rsidTr="00BF0159">
        <w:tc>
          <w:tcPr>
            <w:tcW w:w="1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E33849" w:rsidRDefault="004E3ED1" w:rsidP="006D51B2">
            <w:pPr>
              <w:ind w:left="0"/>
              <w:jc w:val="center"/>
              <w:rPr>
                <w:rFonts w:ascii="Arial" w:hAnsi="Arial" w:cs="Arial"/>
                <w:b/>
                <w:iCs/>
                <w:sz w:val="24"/>
                <w:szCs w:val="24"/>
              </w:rPr>
            </w:pPr>
            <w:r>
              <w:rPr>
                <w:rFonts w:ascii="Arial" w:hAnsi="Arial" w:cs="Arial"/>
                <w:b/>
                <w:iCs/>
                <w:sz w:val="24"/>
                <w:szCs w:val="24"/>
              </w:rPr>
              <w:t>DPER</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E33849" w:rsidRDefault="00D53E0E" w:rsidP="00BF0159">
            <w:pPr>
              <w:ind w:left="0"/>
              <w:jc w:val="center"/>
              <w:rPr>
                <w:rFonts w:ascii="Arial" w:hAnsi="Arial" w:cs="Arial"/>
                <w:iCs/>
                <w:sz w:val="24"/>
                <w:szCs w:val="24"/>
              </w:rPr>
            </w:pPr>
            <w:r w:rsidRPr="00E33849">
              <w:rPr>
                <w:rFonts w:ascii="Arial" w:hAnsi="Arial" w:cs="Arial"/>
                <w:iCs/>
                <w:sz w:val="24"/>
                <w:szCs w:val="24"/>
              </w:rPr>
              <w:t>Officials and Administrators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E33849" w:rsidRDefault="00D53E0E" w:rsidP="006D51B2">
            <w:pPr>
              <w:ind w:left="0"/>
              <w:jc w:val="center"/>
              <w:rPr>
                <w:rFonts w:ascii="Arial" w:hAnsi="Arial" w:cs="Arial"/>
                <w:iCs/>
                <w:sz w:val="24"/>
                <w:szCs w:val="24"/>
              </w:rPr>
            </w:pPr>
            <w:r w:rsidRPr="00E33849">
              <w:rPr>
                <w:rFonts w:ascii="Arial" w:hAnsi="Arial" w:cs="Arial"/>
                <w:iCs/>
                <w:sz w:val="24"/>
                <w:szCs w:val="24"/>
              </w:rPr>
              <w:t>Female</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E33849" w:rsidRDefault="00D53E0E" w:rsidP="006D51B2">
            <w:pPr>
              <w:ind w:left="0"/>
              <w:jc w:val="center"/>
              <w:rPr>
                <w:rFonts w:ascii="Arial" w:hAnsi="Arial" w:cs="Arial"/>
                <w:iCs/>
                <w:sz w:val="24"/>
                <w:szCs w:val="24"/>
              </w:rPr>
            </w:pPr>
            <w:r w:rsidRPr="00E33849">
              <w:rPr>
                <w:rFonts w:ascii="Arial" w:hAnsi="Arial" w:cs="Arial"/>
                <w:iCs/>
                <w:sz w:val="24"/>
                <w:szCs w:val="24"/>
              </w:rPr>
              <w:t>37.98</w:t>
            </w:r>
          </w:p>
        </w:tc>
        <w:tc>
          <w:tcPr>
            <w:tcW w:w="1890" w:type="dxa"/>
            <w:tcBorders>
              <w:top w:val="single" w:sz="6" w:space="0" w:color="000000"/>
              <w:left w:val="single" w:sz="6" w:space="0" w:color="000000"/>
              <w:bottom w:val="single" w:sz="6" w:space="0" w:color="000000"/>
              <w:right w:val="single" w:sz="6" w:space="0" w:color="000000"/>
            </w:tcBorders>
            <w:vAlign w:val="center"/>
          </w:tcPr>
          <w:p w:rsidR="00D53E0E" w:rsidRPr="00E33849" w:rsidRDefault="00E470A4" w:rsidP="00632598">
            <w:pPr>
              <w:ind w:left="0"/>
              <w:jc w:val="center"/>
              <w:rPr>
                <w:rFonts w:ascii="Arial" w:hAnsi="Arial" w:cs="Arial"/>
                <w:iCs/>
                <w:sz w:val="24"/>
                <w:szCs w:val="24"/>
              </w:rPr>
            </w:pPr>
            <w:r>
              <w:rPr>
                <w:rFonts w:ascii="Arial" w:hAnsi="Arial" w:cs="Arial"/>
                <w:iCs/>
                <w:sz w:val="24"/>
                <w:szCs w:val="24"/>
              </w:rPr>
              <w:t>3</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E33849" w:rsidRDefault="00D53E0E" w:rsidP="006D51B2">
            <w:pPr>
              <w:ind w:left="0"/>
              <w:jc w:val="center"/>
              <w:rPr>
                <w:rFonts w:ascii="Arial" w:hAnsi="Arial" w:cs="Arial"/>
                <w:iCs/>
                <w:sz w:val="24"/>
                <w:szCs w:val="24"/>
              </w:rPr>
            </w:pPr>
            <w:r w:rsidRPr="00E33849">
              <w:rPr>
                <w:rFonts w:ascii="Arial" w:hAnsi="Arial" w:cs="Arial"/>
                <w:iCs/>
                <w:sz w:val="24"/>
                <w:szCs w:val="24"/>
              </w:rPr>
              <w:t>0</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C33D57" w:rsidRDefault="00D53E0E" w:rsidP="006D51B2">
            <w:pPr>
              <w:tabs>
                <w:tab w:val="decimal" w:pos="-182"/>
              </w:tabs>
              <w:ind w:left="-108"/>
              <w:jc w:val="center"/>
              <w:rPr>
                <w:rFonts w:ascii="Arial" w:hAnsi="Arial" w:cs="Arial"/>
                <w:iCs/>
                <w:sz w:val="24"/>
                <w:szCs w:val="24"/>
              </w:rPr>
            </w:pPr>
            <w:r>
              <w:rPr>
                <w:rFonts w:ascii="Arial" w:hAnsi="Arial" w:cs="Arial"/>
                <w:iCs/>
                <w:sz w:val="24"/>
                <w:szCs w:val="24"/>
              </w:rPr>
              <w:t>0.00</w:t>
            </w:r>
          </w:p>
        </w:tc>
      </w:tr>
      <w:tr w:rsidR="00D53E0E" w:rsidRPr="00E11209" w:rsidTr="00BF0159">
        <w:trPr>
          <w:tblHeader/>
        </w:trPr>
        <w:tc>
          <w:tcPr>
            <w:tcW w:w="1728" w:type="dxa"/>
            <w:tcBorders>
              <w:bottom w:val="single" w:sz="6" w:space="0" w:color="000000"/>
            </w:tcBorders>
            <w:shd w:val="clear" w:color="auto" w:fill="FF9900"/>
            <w:vAlign w:val="center"/>
          </w:tcPr>
          <w:p w:rsidR="00D53E0E" w:rsidRPr="00E11209" w:rsidRDefault="00D53E0E" w:rsidP="00632598">
            <w:pPr>
              <w:ind w:left="0"/>
              <w:jc w:val="center"/>
              <w:rPr>
                <w:rFonts w:ascii="Arial" w:hAnsi="Arial" w:cs="Arial"/>
                <w:b/>
                <w:color w:val="FFFFFF"/>
              </w:rPr>
            </w:pPr>
            <w:r w:rsidRPr="00E11209">
              <w:lastRenderedPageBreak/>
              <w:br w:type="page"/>
            </w:r>
            <w:r w:rsidRPr="00E11209">
              <w:rPr>
                <w:rFonts w:ascii="Arial" w:hAnsi="Arial" w:cs="Arial"/>
                <w:b/>
                <w:color w:val="FFFFFF"/>
              </w:rPr>
              <w:t>DEPT.</w:t>
            </w:r>
          </w:p>
        </w:tc>
        <w:tc>
          <w:tcPr>
            <w:tcW w:w="1800" w:type="dxa"/>
            <w:tcBorders>
              <w:bottom w:val="single" w:sz="6" w:space="0" w:color="000000"/>
            </w:tcBorders>
            <w:shd w:val="clear" w:color="auto" w:fill="FF9900"/>
            <w:vAlign w:val="center"/>
          </w:tcPr>
          <w:p w:rsidR="00D53E0E" w:rsidRPr="00E11209" w:rsidRDefault="00D53E0E" w:rsidP="00BF0159">
            <w:pPr>
              <w:ind w:left="0"/>
              <w:jc w:val="center"/>
              <w:rPr>
                <w:rFonts w:ascii="Arial" w:hAnsi="Arial" w:cs="Arial"/>
                <w:b/>
                <w:color w:val="FFFFFF"/>
              </w:rPr>
            </w:pPr>
            <w:r w:rsidRPr="00E11209">
              <w:rPr>
                <w:rFonts w:ascii="Arial" w:hAnsi="Arial" w:cs="Arial"/>
                <w:b/>
                <w:color w:val="FFFFFF"/>
              </w:rPr>
              <w:t>JOB</w:t>
            </w:r>
          </w:p>
          <w:p w:rsidR="00D53E0E" w:rsidRPr="00E11209" w:rsidRDefault="00D53E0E" w:rsidP="00BF0159">
            <w:pPr>
              <w:ind w:left="0"/>
              <w:jc w:val="center"/>
              <w:rPr>
                <w:rFonts w:ascii="Arial" w:hAnsi="Arial" w:cs="Arial"/>
                <w:b/>
                <w:color w:val="FFFFFF"/>
              </w:rPr>
            </w:pPr>
            <w:r w:rsidRPr="00E11209">
              <w:rPr>
                <w:rFonts w:ascii="Arial" w:hAnsi="Arial" w:cs="Arial"/>
                <w:b/>
                <w:color w:val="FFFFFF"/>
              </w:rPr>
              <w:t>GROUP</w:t>
            </w:r>
          </w:p>
        </w:tc>
        <w:tc>
          <w:tcPr>
            <w:tcW w:w="1620" w:type="dxa"/>
            <w:tcBorders>
              <w:bottom w:val="single" w:sz="6" w:space="0" w:color="000000"/>
            </w:tcBorders>
            <w:shd w:val="clear" w:color="auto" w:fill="FF9900"/>
            <w:vAlign w:val="center"/>
          </w:tcPr>
          <w:p w:rsidR="00D53E0E" w:rsidRPr="00E11209" w:rsidRDefault="00D53E0E" w:rsidP="00632598">
            <w:pPr>
              <w:ind w:left="0"/>
              <w:jc w:val="center"/>
              <w:rPr>
                <w:rFonts w:ascii="Arial" w:hAnsi="Arial" w:cs="Arial"/>
                <w:b/>
                <w:color w:val="FFFFFF"/>
              </w:rPr>
            </w:pPr>
            <w:r w:rsidRPr="00E11209">
              <w:rPr>
                <w:rFonts w:ascii="Arial" w:hAnsi="Arial" w:cs="Arial"/>
                <w:b/>
                <w:color w:val="FFFFFF"/>
              </w:rPr>
              <w:t>PLACEMENT GOAL AREA</w:t>
            </w:r>
          </w:p>
        </w:tc>
        <w:tc>
          <w:tcPr>
            <w:tcW w:w="1800" w:type="dxa"/>
            <w:tcBorders>
              <w:bottom w:val="single" w:sz="6" w:space="0" w:color="000000"/>
            </w:tcBorders>
            <w:shd w:val="clear" w:color="auto" w:fill="FF9900"/>
            <w:vAlign w:val="center"/>
          </w:tcPr>
          <w:p w:rsidR="00D53E0E" w:rsidRPr="00E11209" w:rsidRDefault="00D53E0E" w:rsidP="00632598">
            <w:pPr>
              <w:ind w:left="0"/>
              <w:jc w:val="center"/>
              <w:rPr>
                <w:rFonts w:ascii="Arial" w:hAnsi="Arial" w:cs="Arial"/>
                <w:b/>
                <w:color w:val="FFFFFF"/>
              </w:rPr>
            </w:pPr>
          </w:p>
          <w:p w:rsidR="00D53E0E" w:rsidRPr="00E11209" w:rsidRDefault="00D53E0E" w:rsidP="00632598">
            <w:pPr>
              <w:ind w:left="0"/>
              <w:jc w:val="center"/>
              <w:rPr>
                <w:rFonts w:ascii="Arial" w:hAnsi="Arial" w:cs="Arial"/>
                <w:b/>
                <w:color w:val="FFFFFF"/>
              </w:rPr>
            </w:pPr>
            <w:r w:rsidRPr="00E11209">
              <w:rPr>
                <w:rFonts w:ascii="Arial" w:hAnsi="Arial" w:cs="Arial"/>
                <w:b/>
                <w:color w:val="FFFFFF"/>
              </w:rPr>
              <w:t>PLACEMENT</w:t>
            </w:r>
          </w:p>
          <w:p w:rsidR="00D53E0E" w:rsidRPr="00E11209" w:rsidRDefault="00D53E0E" w:rsidP="00632598">
            <w:pPr>
              <w:ind w:left="0"/>
              <w:jc w:val="center"/>
              <w:rPr>
                <w:rFonts w:ascii="Arial" w:hAnsi="Arial" w:cs="Arial"/>
                <w:b/>
                <w:color w:val="FFFFFF"/>
              </w:rPr>
            </w:pPr>
            <w:r w:rsidRPr="00E11209">
              <w:rPr>
                <w:rFonts w:ascii="Arial" w:hAnsi="Arial" w:cs="Arial"/>
                <w:b/>
                <w:color w:val="FFFFFF"/>
              </w:rPr>
              <w:t>GOAL</w:t>
            </w:r>
          </w:p>
          <w:p w:rsidR="00D53E0E" w:rsidRPr="00E11209" w:rsidRDefault="00D53E0E" w:rsidP="00632598">
            <w:pPr>
              <w:ind w:left="0"/>
              <w:jc w:val="center"/>
              <w:rPr>
                <w:rFonts w:ascii="Arial" w:hAnsi="Arial" w:cs="Arial"/>
                <w:b/>
                <w:color w:val="FFFFFF"/>
              </w:rPr>
            </w:pPr>
            <w:r w:rsidRPr="00E11209">
              <w:rPr>
                <w:rFonts w:ascii="Arial" w:hAnsi="Arial" w:cs="Arial"/>
                <w:b/>
                <w:color w:val="FFFFFF"/>
              </w:rPr>
              <w:t>(%)</w:t>
            </w:r>
          </w:p>
        </w:tc>
        <w:tc>
          <w:tcPr>
            <w:tcW w:w="1890" w:type="dxa"/>
            <w:tcBorders>
              <w:bottom w:val="single" w:sz="6" w:space="0" w:color="000000"/>
            </w:tcBorders>
            <w:shd w:val="clear" w:color="auto" w:fill="FF9900"/>
            <w:vAlign w:val="center"/>
          </w:tcPr>
          <w:p w:rsidR="00D53E0E" w:rsidRPr="00E11209" w:rsidRDefault="006C3361" w:rsidP="00D80F23">
            <w:pPr>
              <w:ind w:left="0"/>
              <w:jc w:val="center"/>
              <w:rPr>
                <w:rFonts w:ascii="Arial" w:hAnsi="Arial" w:cs="Arial"/>
                <w:b/>
                <w:color w:val="FFFFFF"/>
              </w:rPr>
            </w:pPr>
            <w:r>
              <w:rPr>
                <w:rFonts w:ascii="Arial" w:hAnsi="Arial" w:cs="Arial"/>
                <w:b/>
                <w:color w:val="FFFFFF"/>
              </w:rPr>
              <w:t>2012</w:t>
            </w:r>
            <w:r w:rsidR="00D80F23">
              <w:rPr>
                <w:rFonts w:ascii="Arial" w:hAnsi="Arial" w:cs="Arial"/>
                <w:b/>
                <w:color w:val="FFFFFF"/>
              </w:rPr>
              <w:br/>
            </w:r>
            <w:r w:rsidR="00D53E0E" w:rsidRPr="00E11209">
              <w:rPr>
                <w:rFonts w:ascii="Arial" w:hAnsi="Arial" w:cs="Arial"/>
                <w:b/>
                <w:color w:val="FFFFFF"/>
              </w:rPr>
              <w:t>TOTAL</w:t>
            </w:r>
            <w:r w:rsidR="00353F68" w:rsidRPr="00E11209">
              <w:rPr>
                <w:rFonts w:ascii="Arial" w:hAnsi="Arial" w:cs="Arial"/>
                <w:b/>
                <w:color w:val="FFFFFF"/>
              </w:rPr>
              <w:br/>
            </w:r>
            <w:r w:rsidR="00D53E0E" w:rsidRPr="00E11209">
              <w:rPr>
                <w:rFonts w:ascii="Arial" w:hAnsi="Arial" w:cs="Arial"/>
                <w:b/>
                <w:color w:val="FFFFFF"/>
              </w:rPr>
              <w:t>PLACEMENTS</w:t>
            </w:r>
            <w:r w:rsidR="00353F68" w:rsidRPr="00E11209">
              <w:rPr>
                <w:rFonts w:ascii="Arial" w:hAnsi="Arial" w:cs="Arial"/>
                <w:b/>
                <w:color w:val="FFFFFF"/>
              </w:rPr>
              <w:br/>
            </w:r>
            <w:r w:rsidR="00D53E0E" w:rsidRPr="00E11209">
              <w:rPr>
                <w:rFonts w:ascii="Arial" w:hAnsi="Arial" w:cs="Arial"/>
                <w:b/>
                <w:color w:val="FFFFFF"/>
              </w:rPr>
              <w:t>IN JOB GROUP</w:t>
            </w:r>
          </w:p>
        </w:tc>
        <w:tc>
          <w:tcPr>
            <w:tcW w:w="1890" w:type="dxa"/>
            <w:tcBorders>
              <w:bottom w:val="single" w:sz="6" w:space="0" w:color="000000"/>
            </w:tcBorders>
            <w:shd w:val="clear" w:color="auto" w:fill="FF9900"/>
            <w:vAlign w:val="center"/>
          </w:tcPr>
          <w:p w:rsidR="00D53E0E" w:rsidRPr="00E11209" w:rsidRDefault="006C3361" w:rsidP="00D80F23">
            <w:pPr>
              <w:ind w:left="0"/>
              <w:jc w:val="center"/>
              <w:rPr>
                <w:rFonts w:ascii="Arial" w:hAnsi="Arial" w:cs="Arial"/>
                <w:b/>
                <w:color w:val="FFFFFF"/>
              </w:rPr>
            </w:pPr>
            <w:r>
              <w:rPr>
                <w:rFonts w:ascii="Arial" w:hAnsi="Arial" w:cs="Arial"/>
                <w:b/>
                <w:color w:val="FFFFFF"/>
              </w:rPr>
              <w:t>2012</w:t>
            </w:r>
            <w:r w:rsidR="00D80F23">
              <w:rPr>
                <w:rFonts w:ascii="Arial" w:hAnsi="Arial" w:cs="Arial"/>
                <w:b/>
                <w:color w:val="FFFFFF"/>
              </w:rPr>
              <w:br/>
            </w:r>
            <w:r w:rsidR="00D53E0E" w:rsidRPr="00E11209">
              <w:rPr>
                <w:rFonts w:ascii="Arial" w:hAnsi="Arial" w:cs="Arial"/>
                <w:b/>
                <w:color w:val="FFFFFF"/>
              </w:rPr>
              <w:t>TOTAL</w:t>
            </w:r>
            <w:r w:rsidR="00353F68" w:rsidRPr="00E11209">
              <w:rPr>
                <w:rFonts w:ascii="Arial" w:hAnsi="Arial" w:cs="Arial"/>
                <w:b/>
                <w:color w:val="FFFFFF"/>
              </w:rPr>
              <w:br/>
            </w:r>
            <w:r w:rsidR="00D53E0E" w:rsidRPr="00E11209">
              <w:rPr>
                <w:rFonts w:ascii="Arial" w:hAnsi="Arial" w:cs="Arial"/>
                <w:b/>
                <w:color w:val="FFFFFF"/>
              </w:rPr>
              <w:t>PLACEMENTS</w:t>
            </w:r>
            <w:r w:rsidR="00353F68" w:rsidRPr="00E11209">
              <w:rPr>
                <w:rFonts w:ascii="Arial" w:hAnsi="Arial" w:cs="Arial"/>
                <w:b/>
                <w:color w:val="FFFFFF"/>
              </w:rPr>
              <w:br/>
            </w:r>
            <w:r w:rsidR="00D53E0E" w:rsidRPr="00E11209">
              <w:rPr>
                <w:rFonts w:ascii="Arial" w:hAnsi="Arial" w:cs="Arial"/>
                <w:b/>
                <w:color w:val="FFFFFF"/>
              </w:rPr>
              <w:t>IN GOAL AREA</w:t>
            </w:r>
          </w:p>
        </w:tc>
        <w:tc>
          <w:tcPr>
            <w:tcW w:w="2250" w:type="dxa"/>
            <w:tcBorders>
              <w:bottom w:val="single" w:sz="6" w:space="0" w:color="000000"/>
            </w:tcBorders>
            <w:shd w:val="clear" w:color="auto" w:fill="FF9900"/>
            <w:vAlign w:val="center"/>
          </w:tcPr>
          <w:p w:rsidR="00D53E0E" w:rsidRPr="00D80F23" w:rsidRDefault="00D53E0E" w:rsidP="00632598">
            <w:pPr>
              <w:ind w:left="0"/>
              <w:jc w:val="center"/>
              <w:rPr>
                <w:rFonts w:ascii="Arial" w:hAnsi="Arial" w:cs="Arial"/>
                <w:b/>
                <w:iCs/>
                <w:color w:val="FFFFFF"/>
                <w:sz w:val="12"/>
                <w:szCs w:val="12"/>
              </w:rPr>
            </w:pPr>
          </w:p>
          <w:p w:rsidR="00D53E0E" w:rsidRPr="00E11209" w:rsidRDefault="006C3361" w:rsidP="00632598">
            <w:pPr>
              <w:ind w:left="0"/>
              <w:jc w:val="center"/>
              <w:rPr>
                <w:rFonts w:ascii="Arial" w:hAnsi="Arial" w:cs="Arial"/>
                <w:b/>
                <w:iCs/>
                <w:color w:val="FFFFFF"/>
              </w:rPr>
            </w:pPr>
            <w:r>
              <w:rPr>
                <w:rFonts w:ascii="Arial" w:hAnsi="Arial" w:cs="Arial"/>
                <w:b/>
                <w:iCs/>
                <w:color w:val="FFFFFF"/>
              </w:rPr>
              <w:t>2012</w:t>
            </w:r>
          </w:p>
          <w:p w:rsidR="00D53E0E" w:rsidRPr="00E11209" w:rsidRDefault="00D53E0E" w:rsidP="00632598">
            <w:pPr>
              <w:ind w:left="0"/>
              <w:jc w:val="center"/>
              <w:rPr>
                <w:rFonts w:ascii="Arial" w:hAnsi="Arial" w:cs="Arial"/>
                <w:b/>
                <w:iCs/>
                <w:color w:val="FFFFFF"/>
              </w:rPr>
            </w:pPr>
            <w:r w:rsidRPr="00E11209">
              <w:rPr>
                <w:rFonts w:ascii="Arial" w:hAnsi="Arial" w:cs="Arial"/>
                <w:b/>
                <w:iCs/>
                <w:color w:val="FFFFFF"/>
              </w:rPr>
              <w:t>PLACEMENT RATE</w:t>
            </w:r>
          </w:p>
          <w:p w:rsidR="00D53E0E" w:rsidRPr="00E11209" w:rsidRDefault="00D53E0E" w:rsidP="00632598">
            <w:pPr>
              <w:ind w:left="0"/>
              <w:jc w:val="center"/>
              <w:rPr>
                <w:rFonts w:ascii="Arial" w:hAnsi="Arial" w:cs="Arial"/>
                <w:b/>
                <w:iCs/>
                <w:color w:val="FFFFFF"/>
              </w:rPr>
            </w:pPr>
            <w:r w:rsidRPr="00E11209">
              <w:rPr>
                <w:rFonts w:ascii="Arial" w:hAnsi="Arial" w:cs="Arial"/>
                <w:b/>
                <w:iCs/>
                <w:color w:val="FFFFFF"/>
              </w:rPr>
              <w:t>(%)</w:t>
            </w:r>
          </w:p>
          <w:p w:rsidR="00D53E0E" w:rsidRPr="00E11209" w:rsidRDefault="00D53E0E" w:rsidP="00632598">
            <w:pPr>
              <w:ind w:left="0"/>
              <w:jc w:val="center"/>
              <w:rPr>
                <w:rFonts w:ascii="Arial" w:hAnsi="Arial" w:cs="Arial"/>
                <w:b/>
                <w:iCs/>
                <w:color w:val="FFFFFF"/>
              </w:rPr>
            </w:pPr>
          </w:p>
        </w:tc>
      </w:tr>
      <w:tr w:rsidR="0016386E" w:rsidRPr="006D51B2" w:rsidTr="00BF0159">
        <w:tc>
          <w:tcPr>
            <w:tcW w:w="172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b/>
                <w:sz w:val="24"/>
                <w:szCs w:val="24"/>
              </w:rPr>
            </w:pPr>
            <w:r w:rsidRPr="00632598">
              <w:rPr>
                <w:rFonts w:ascii="Arial" w:hAnsi="Arial" w:cs="Arial"/>
                <w:b/>
                <w:sz w:val="24"/>
                <w:szCs w:val="24"/>
              </w:rPr>
              <w:t>DES</w:t>
            </w: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BF0159">
            <w:pPr>
              <w:ind w:left="0"/>
              <w:jc w:val="center"/>
              <w:rPr>
                <w:rFonts w:ascii="Arial" w:hAnsi="Arial" w:cs="Arial"/>
                <w:sz w:val="24"/>
                <w:szCs w:val="24"/>
              </w:rPr>
            </w:pPr>
            <w:r w:rsidRPr="00632598">
              <w:rPr>
                <w:rFonts w:ascii="Arial" w:hAnsi="Arial" w:cs="Arial"/>
                <w:sz w:val="24"/>
                <w:szCs w:val="24"/>
              </w:rPr>
              <w:t>Officials and Administrators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Black</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5.15</w:t>
            </w:r>
          </w:p>
        </w:tc>
        <w:tc>
          <w:tcPr>
            <w:tcW w:w="1890" w:type="dxa"/>
            <w:vMerge w:val="restart"/>
            <w:tcBorders>
              <w:top w:val="single" w:sz="6" w:space="0" w:color="000000"/>
              <w:left w:val="single" w:sz="6" w:space="0" w:color="000000"/>
              <w:right w:val="single" w:sz="6" w:space="0" w:color="000000"/>
            </w:tcBorders>
            <w:vAlign w:val="center"/>
          </w:tcPr>
          <w:p w:rsidR="0016386E" w:rsidRDefault="00C62117" w:rsidP="0016386E">
            <w:pPr>
              <w:ind w:left="0"/>
              <w:jc w:val="center"/>
              <w:rPr>
                <w:rFonts w:ascii="Arial" w:hAnsi="Arial" w:cs="Arial"/>
                <w:sz w:val="24"/>
                <w:szCs w:val="24"/>
              </w:rPr>
            </w:pPr>
            <w:r>
              <w:rPr>
                <w:rFonts w:ascii="Arial" w:hAnsi="Arial" w:cs="Arial"/>
                <w:sz w:val="24"/>
                <w:szCs w:val="24"/>
              </w:rPr>
              <w:t>18</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97709E" w:rsidP="006D51B2">
            <w:pPr>
              <w:ind w:left="0"/>
              <w:jc w:val="center"/>
              <w:rPr>
                <w:rFonts w:ascii="Arial" w:hAnsi="Arial" w:cs="Arial"/>
                <w:sz w:val="24"/>
                <w:szCs w:val="24"/>
              </w:rPr>
            </w:pPr>
            <w:r>
              <w:rPr>
                <w:rFonts w:ascii="Arial" w:hAnsi="Arial" w:cs="Arial"/>
                <w:sz w:val="24"/>
                <w:szCs w:val="24"/>
              </w:rPr>
              <w:t>3</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97709E" w:rsidP="006D51B2">
            <w:pPr>
              <w:tabs>
                <w:tab w:val="decimal" w:pos="-182"/>
              </w:tabs>
              <w:ind w:left="-108"/>
              <w:jc w:val="center"/>
              <w:rPr>
                <w:rFonts w:ascii="Arial" w:hAnsi="Arial" w:cs="Arial"/>
                <w:iCs/>
                <w:sz w:val="24"/>
                <w:szCs w:val="24"/>
              </w:rPr>
            </w:pPr>
            <w:r>
              <w:rPr>
                <w:rFonts w:ascii="Arial" w:hAnsi="Arial" w:cs="Arial"/>
                <w:iCs/>
                <w:sz w:val="24"/>
                <w:szCs w:val="24"/>
                <w:highlight w:val="lightGray"/>
              </w:rPr>
              <w:t>16.66</w:t>
            </w:r>
          </w:p>
        </w:tc>
      </w:tr>
      <w:tr w:rsidR="0016386E" w:rsidRPr="006D51B2" w:rsidTr="00BF0159">
        <w:tc>
          <w:tcPr>
            <w:tcW w:w="17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b/>
                <w:sz w:val="24"/>
                <w:szCs w:val="24"/>
              </w:rPr>
            </w:pPr>
          </w:p>
        </w:tc>
        <w:tc>
          <w:tcPr>
            <w:tcW w:w="180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BF0159">
            <w:pPr>
              <w:ind w:left="0"/>
              <w:jc w:val="center"/>
              <w:rPr>
                <w:rFonts w:ascii="Arial" w:hAnsi="Arial" w:cs="Arial"/>
                <w:sz w:val="24"/>
                <w:szCs w:val="24"/>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6386E" w:rsidRPr="00632598" w:rsidRDefault="0016386E" w:rsidP="00A50550">
            <w:pPr>
              <w:ind w:left="0"/>
              <w:jc w:val="center"/>
              <w:rPr>
                <w:rFonts w:ascii="Arial" w:hAnsi="Arial" w:cs="Arial"/>
                <w:sz w:val="24"/>
                <w:szCs w:val="24"/>
              </w:rPr>
            </w:pPr>
            <w:r w:rsidRPr="00632598">
              <w:rPr>
                <w:rFonts w:ascii="Arial" w:hAnsi="Arial" w:cs="Arial"/>
                <w:sz w:val="24"/>
                <w:szCs w:val="24"/>
              </w:rPr>
              <w:t>Hispanic</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4.13</w:t>
            </w:r>
          </w:p>
        </w:tc>
        <w:tc>
          <w:tcPr>
            <w:tcW w:w="1890" w:type="dxa"/>
            <w:vMerge/>
            <w:tcBorders>
              <w:left w:val="single" w:sz="6" w:space="0" w:color="000000"/>
              <w:bottom w:val="single" w:sz="6" w:space="0" w:color="000000"/>
              <w:right w:val="single" w:sz="6" w:space="0" w:color="000000"/>
            </w:tcBorders>
            <w:vAlign w:val="center"/>
          </w:tcPr>
          <w:p w:rsidR="0016386E" w:rsidRPr="00632598" w:rsidRDefault="0016386E" w:rsidP="0016386E">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0</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97709E" w:rsidP="006D51B2">
            <w:pPr>
              <w:tabs>
                <w:tab w:val="decimal" w:pos="-182"/>
              </w:tabs>
              <w:ind w:left="-108"/>
              <w:jc w:val="center"/>
              <w:rPr>
                <w:rFonts w:ascii="Arial" w:hAnsi="Arial" w:cs="Arial"/>
                <w:iCs/>
                <w:sz w:val="24"/>
                <w:szCs w:val="24"/>
              </w:rPr>
            </w:pPr>
            <w:r>
              <w:rPr>
                <w:rFonts w:ascii="Arial" w:hAnsi="Arial" w:cs="Arial"/>
                <w:iCs/>
                <w:sz w:val="24"/>
                <w:szCs w:val="24"/>
              </w:rPr>
              <w:t>No Opp.</w:t>
            </w:r>
          </w:p>
        </w:tc>
      </w:tr>
      <w:tr w:rsidR="00D53E0E" w:rsidRPr="006D51B2" w:rsidTr="00BF0159">
        <w:tc>
          <w:tcPr>
            <w:tcW w:w="17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32598" w:rsidRDefault="00D53E0E" w:rsidP="006D51B2">
            <w:pPr>
              <w:ind w:left="0"/>
              <w:jc w:val="center"/>
              <w:rPr>
                <w:rFonts w:ascii="Arial" w:hAnsi="Arial" w:cs="Arial"/>
                <w:b/>
                <w:sz w:val="24"/>
                <w:szCs w:val="24"/>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32598" w:rsidRDefault="00D53E0E" w:rsidP="00BF0159">
            <w:pPr>
              <w:ind w:left="0"/>
              <w:jc w:val="center"/>
              <w:rPr>
                <w:rFonts w:ascii="Arial" w:hAnsi="Arial" w:cs="Arial"/>
                <w:sz w:val="24"/>
                <w:szCs w:val="24"/>
              </w:rPr>
            </w:pPr>
            <w:r w:rsidRPr="00632598">
              <w:rPr>
                <w:rFonts w:ascii="Arial" w:hAnsi="Arial" w:cs="Arial"/>
                <w:sz w:val="24"/>
                <w:szCs w:val="24"/>
              </w:rPr>
              <w:t>Professionals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D53E0E" w:rsidRPr="00632598" w:rsidRDefault="00D53E0E" w:rsidP="006D51B2">
            <w:pPr>
              <w:ind w:left="0"/>
              <w:jc w:val="center"/>
              <w:rPr>
                <w:rFonts w:ascii="Arial" w:hAnsi="Arial" w:cs="Arial"/>
                <w:sz w:val="24"/>
                <w:szCs w:val="24"/>
              </w:rPr>
            </w:pPr>
            <w:r w:rsidRPr="00632598">
              <w:rPr>
                <w:rFonts w:ascii="Arial" w:hAnsi="Arial" w:cs="Arial"/>
                <w:sz w:val="24"/>
                <w:szCs w:val="24"/>
              </w:rPr>
              <w:t>Native American</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32598" w:rsidRDefault="00D53E0E" w:rsidP="006D51B2">
            <w:pPr>
              <w:ind w:left="0"/>
              <w:jc w:val="center"/>
              <w:rPr>
                <w:rFonts w:ascii="Arial" w:hAnsi="Arial" w:cs="Arial"/>
                <w:sz w:val="24"/>
                <w:szCs w:val="24"/>
              </w:rPr>
            </w:pPr>
            <w:r w:rsidRPr="00632598">
              <w:rPr>
                <w:rFonts w:ascii="Arial" w:hAnsi="Arial" w:cs="Arial"/>
                <w:sz w:val="24"/>
                <w:szCs w:val="24"/>
              </w:rPr>
              <w:t>1.56</w:t>
            </w:r>
          </w:p>
        </w:tc>
        <w:tc>
          <w:tcPr>
            <w:tcW w:w="1890" w:type="dxa"/>
            <w:tcBorders>
              <w:top w:val="single" w:sz="6" w:space="0" w:color="000000"/>
              <w:left w:val="single" w:sz="6" w:space="0" w:color="000000"/>
              <w:bottom w:val="single" w:sz="6" w:space="0" w:color="000000"/>
              <w:right w:val="single" w:sz="6" w:space="0" w:color="000000"/>
            </w:tcBorders>
            <w:vAlign w:val="center"/>
          </w:tcPr>
          <w:p w:rsidR="00D53E0E" w:rsidRPr="00632598" w:rsidRDefault="0097709E" w:rsidP="0016386E">
            <w:pPr>
              <w:ind w:left="0"/>
              <w:jc w:val="center"/>
              <w:rPr>
                <w:rFonts w:ascii="Arial" w:hAnsi="Arial" w:cs="Arial"/>
                <w:sz w:val="24"/>
                <w:szCs w:val="24"/>
              </w:rPr>
            </w:pPr>
            <w:r>
              <w:rPr>
                <w:rFonts w:ascii="Arial" w:hAnsi="Arial" w:cs="Arial"/>
                <w:sz w:val="24"/>
                <w:szCs w:val="24"/>
              </w:rPr>
              <w:t>249</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32598" w:rsidRDefault="00D53E0E" w:rsidP="006D51B2">
            <w:pPr>
              <w:ind w:left="0"/>
              <w:jc w:val="center"/>
              <w:rPr>
                <w:rFonts w:ascii="Arial" w:hAnsi="Arial" w:cs="Arial"/>
                <w:sz w:val="24"/>
                <w:szCs w:val="24"/>
              </w:rPr>
            </w:pPr>
            <w:r w:rsidRPr="00632598">
              <w:rPr>
                <w:rFonts w:ascii="Arial" w:hAnsi="Arial" w:cs="Arial"/>
                <w:sz w:val="24"/>
                <w:szCs w:val="24"/>
              </w:rPr>
              <w:t>0</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32598" w:rsidRDefault="00D53E0E" w:rsidP="006D51B2">
            <w:pPr>
              <w:tabs>
                <w:tab w:val="decimal" w:pos="-182"/>
              </w:tabs>
              <w:ind w:left="-108"/>
              <w:jc w:val="center"/>
              <w:rPr>
                <w:rFonts w:ascii="Arial" w:hAnsi="Arial" w:cs="Arial"/>
                <w:iCs/>
                <w:sz w:val="24"/>
                <w:szCs w:val="24"/>
              </w:rPr>
            </w:pPr>
            <w:r w:rsidRPr="00632598">
              <w:rPr>
                <w:rFonts w:ascii="Arial" w:hAnsi="Arial" w:cs="Arial"/>
                <w:iCs/>
                <w:sz w:val="24"/>
                <w:szCs w:val="24"/>
              </w:rPr>
              <w:t>0.00</w:t>
            </w:r>
          </w:p>
        </w:tc>
      </w:tr>
      <w:tr w:rsidR="0097709E" w:rsidRPr="006D51B2" w:rsidTr="00BF0159">
        <w:tc>
          <w:tcPr>
            <w:tcW w:w="17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7709E" w:rsidRPr="00632598" w:rsidRDefault="0097709E" w:rsidP="006D51B2">
            <w:pPr>
              <w:ind w:left="0"/>
              <w:jc w:val="center"/>
              <w:rPr>
                <w:rFonts w:ascii="Arial" w:hAnsi="Arial" w:cs="Arial"/>
                <w:b/>
                <w:sz w:val="24"/>
                <w:szCs w:val="24"/>
              </w:rPr>
            </w:pP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7709E" w:rsidRPr="00632598" w:rsidRDefault="0097709E" w:rsidP="00BF0159">
            <w:pPr>
              <w:ind w:left="0"/>
              <w:jc w:val="center"/>
              <w:rPr>
                <w:rFonts w:ascii="Arial" w:hAnsi="Arial" w:cs="Arial"/>
                <w:sz w:val="24"/>
                <w:szCs w:val="24"/>
              </w:rPr>
            </w:pPr>
            <w:r w:rsidRPr="00632598">
              <w:rPr>
                <w:rFonts w:ascii="Arial" w:hAnsi="Arial" w:cs="Arial"/>
                <w:sz w:val="24"/>
                <w:szCs w:val="24"/>
              </w:rPr>
              <w:t>Protective Service Workers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97709E" w:rsidRPr="00632598" w:rsidRDefault="0097709E" w:rsidP="006D51B2">
            <w:pPr>
              <w:ind w:left="0"/>
              <w:jc w:val="center"/>
              <w:rPr>
                <w:rFonts w:ascii="Arial" w:hAnsi="Arial" w:cs="Arial"/>
                <w:sz w:val="24"/>
                <w:szCs w:val="24"/>
              </w:rPr>
            </w:pPr>
            <w:r w:rsidRPr="00632598">
              <w:rPr>
                <w:rFonts w:ascii="Arial" w:hAnsi="Arial" w:cs="Arial"/>
                <w:sz w:val="24"/>
                <w:szCs w:val="24"/>
              </w:rPr>
              <w:t>Female</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709E" w:rsidRPr="00632598" w:rsidRDefault="0097709E" w:rsidP="006D51B2">
            <w:pPr>
              <w:ind w:left="0"/>
              <w:jc w:val="center"/>
              <w:rPr>
                <w:rFonts w:ascii="Arial" w:hAnsi="Arial" w:cs="Arial"/>
                <w:sz w:val="24"/>
                <w:szCs w:val="24"/>
              </w:rPr>
            </w:pPr>
            <w:r w:rsidRPr="00632598">
              <w:rPr>
                <w:rFonts w:ascii="Arial" w:hAnsi="Arial" w:cs="Arial"/>
                <w:sz w:val="24"/>
                <w:szCs w:val="24"/>
              </w:rPr>
              <w:t>53.72</w:t>
            </w:r>
          </w:p>
        </w:tc>
        <w:tc>
          <w:tcPr>
            <w:tcW w:w="1890" w:type="dxa"/>
            <w:vMerge w:val="restart"/>
            <w:tcBorders>
              <w:top w:val="single" w:sz="6" w:space="0" w:color="000000"/>
              <w:left w:val="single" w:sz="6" w:space="0" w:color="000000"/>
              <w:right w:val="single" w:sz="6" w:space="0" w:color="000000"/>
            </w:tcBorders>
            <w:vAlign w:val="center"/>
          </w:tcPr>
          <w:p w:rsidR="0097709E" w:rsidRDefault="0097709E" w:rsidP="0016386E">
            <w:pPr>
              <w:ind w:left="0"/>
              <w:jc w:val="center"/>
              <w:rPr>
                <w:rFonts w:ascii="Arial" w:hAnsi="Arial" w:cs="Arial"/>
                <w:sz w:val="24"/>
                <w:szCs w:val="24"/>
              </w:rPr>
            </w:pPr>
            <w:r>
              <w:rPr>
                <w:rFonts w:ascii="Arial" w:hAnsi="Arial" w:cs="Arial"/>
                <w:sz w:val="24"/>
                <w:szCs w:val="24"/>
              </w:rPr>
              <w:t>37</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709E" w:rsidRPr="00632598" w:rsidRDefault="0097709E" w:rsidP="006D51B2">
            <w:pPr>
              <w:ind w:left="0"/>
              <w:jc w:val="center"/>
              <w:rPr>
                <w:rFonts w:ascii="Arial" w:hAnsi="Arial" w:cs="Arial"/>
                <w:sz w:val="24"/>
                <w:szCs w:val="24"/>
              </w:rPr>
            </w:pPr>
            <w:r>
              <w:rPr>
                <w:rFonts w:ascii="Arial" w:hAnsi="Arial" w:cs="Arial"/>
                <w:sz w:val="24"/>
                <w:szCs w:val="24"/>
              </w:rPr>
              <w:t>21</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709E" w:rsidRPr="00632598" w:rsidRDefault="0097709E" w:rsidP="00C62117">
            <w:pPr>
              <w:tabs>
                <w:tab w:val="decimal" w:pos="-182"/>
              </w:tabs>
              <w:ind w:left="-108"/>
              <w:jc w:val="center"/>
              <w:rPr>
                <w:rFonts w:ascii="Arial" w:hAnsi="Arial" w:cs="Arial"/>
                <w:iCs/>
                <w:sz w:val="24"/>
                <w:szCs w:val="24"/>
                <w:highlight w:val="yellow"/>
              </w:rPr>
            </w:pPr>
            <w:r>
              <w:rPr>
                <w:rFonts w:ascii="Arial" w:hAnsi="Arial" w:cs="Arial"/>
                <w:iCs/>
                <w:sz w:val="24"/>
                <w:szCs w:val="24"/>
                <w:highlight w:val="lightGray"/>
              </w:rPr>
              <w:t>56.75</w:t>
            </w:r>
          </w:p>
        </w:tc>
      </w:tr>
      <w:tr w:rsidR="0016386E" w:rsidRPr="006D51B2" w:rsidTr="00BF0159">
        <w:tc>
          <w:tcPr>
            <w:tcW w:w="17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b/>
                <w:sz w:val="24"/>
                <w:szCs w:val="24"/>
              </w:rPr>
            </w:pPr>
          </w:p>
        </w:tc>
        <w:tc>
          <w:tcPr>
            <w:tcW w:w="180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BF0159">
            <w:pPr>
              <w:ind w:left="0"/>
              <w:jc w:val="center"/>
              <w:rPr>
                <w:rFonts w:ascii="Arial" w:hAnsi="Arial" w:cs="Arial"/>
                <w:sz w:val="24"/>
                <w:szCs w:val="24"/>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Native American</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3.86</w:t>
            </w:r>
          </w:p>
        </w:tc>
        <w:tc>
          <w:tcPr>
            <w:tcW w:w="1890" w:type="dxa"/>
            <w:vMerge/>
            <w:tcBorders>
              <w:left w:val="single" w:sz="6" w:space="0" w:color="000000"/>
              <w:right w:val="single" w:sz="6" w:space="0" w:color="000000"/>
            </w:tcBorders>
            <w:vAlign w:val="center"/>
          </w:tcPr>
          <w:p w:rsidR="0016386E" w:rsidRPr="00632598" w:rsidRDefault="0016386E" w:rsidP="0016386E">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0</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tabs>
                <w:tab w:val="decimal" w:pos="-182"/>
              </w:tabs>
              <w:ind w:left="-108"/>
              <w:jc w:val="center"/>
              <w:rPr>
                <w:rFonts w:ascii="Arial" w:hAnsi="Arial" w:cs="Arial"/>
                <w:iCs/>
                <w:sz w:val="24"/>
                <w:szCs w:val="24"/>
              </w:rPr>
            </w:pPr>
            <w:r>
              <w:rPr>
                <w:rFonts w:ascii="Arial" w:hAnsi="Arial" w:cs="Arial"/>
                <w:iCs/>
                <w:sz w:val="24"/>
                <w:szCs w:val="24"/>
              </w:rPr>
              <w:t>0.00</w:t>
            </w:r>
          </w:p>
        </w:tc>
      </w:tr>
      <w:tr w:rsidR="0016386E" w:rsidRPr="006D51B2" w:rsidTr="00BF0159">
        <w:tc>
          <w:tcPr>
            <w:tcW w:w="17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b/>
                <w:sz w:val="24"/>
                <w:szCs w:val="24"/>
              </w:rPr>
            </w:pPr>
          </w:p>
        </w:tc>
        <w:tc>
          <w:tcPr>
            <w:tcW w:w="180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BF0159">
            <w:pPr>
              <w:ind w:left="0"/>
              <w:jc w:val="center"/>
              <w:rPr>
                <w:rFonts w:ascii="Arial" w:hAnsi="Arial" w:cs="Arial"/>
                <w:sz w:val="24"/>
                <w:szCs w:val="24"/>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Hispanic</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3.95</w:t>
            </w:r>
          </w:p>
        </w:tc>
        <w:tc>
          <w:tcPr>
            <w:tcW w:w="1890" w:type="dxa"/>
            <w:vMerge/>
            <w:tcBorders>
              <w:left w:val="single" w:sz="6" w:space="0" w:color="000000"/>
              <w:bottom w:val="single" w:sz="6" w:space="0" w:color="000000"/>
              <w:right w:val="single" w:sz="6" w:space="0" w:color="000000"/>
            </w:tcBorders>
            <w:vAlign w:val="center"/>
          </w:tcPr>
          <w:p w:rsidR="0016386E" w:rsidRDefault="0016386E" w:rsidP="0016386E">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97709E" w:rsidP="006D51B2">
            <w:pPr>
              <w:ind w:left="0"/>
              <w:jc w:val="center"/>
              <w:rPr>
                <w:rFonts w:ascii="Arial" w:hAnsi="Arial" w:cs="Arial"/>
                <w:sz w:val="24"/>
                <w:szCs w:val="24"/>
              </w:rPr>
            </w:pPr>
            <w:r>
              <w:rPr>
                <w:rFonts w:ascii="Arial" w:hAnsi="Arial" w:cs="Arial"/>
                <w:sz w:val="24"/>
                <w:szCs w:val="24"/>
              </w:rPr>
              <w:t>1</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97709E" w:rsidP="006D51B2">
            <w:pPr>
              <w:tabs>
                <w:tab w:val="decimal" w:pos="-182"/>
              </w:tabs>
              <w:ind w:left="-108"/>
              <w:jc w:val="center"/>
              <w:rPr>
                <w:rFonts w:ascii="Arial" w:hAnsi="Arial" w:cs="Arial"/>
                <w:iCs/>
                <w:sz w:val="24"/>
                <w:szCs w:val="24"/>
                <w:highlight w:val="yellow"/>
              </w:rPr>
            </w:pPr>
            <w:r>
              <w:rPr>
                <w:rFonts w:ascii="Arial" w:hAnsi="Arial" w:cs="Arial"/>
                <w:iCs/>
                <w:sz w:val="24"/>
                <w:szCs w:val="24"/>
              </w:rPr>
              <w:t>2.70</w:t>
            </w:r>
          </w:p>
        </w:tc>
      </w:tr>
      <w:tr w:rsidR="0016386E" w:rsidRPr="006D51B2" w:rsidTr="00BF0159">
        <w:tc>
          <w:tcPr>
            <w:tcW w:w="17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b/>
                <w:sz w:val="24"/>
                <w:szCs w:val="24"/>
              </w:rPr>
            </w:pP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BF0159">
            <w:pPr>
              <w:ind w:left="0"/>
              <w:jc w:val="center"/>
              <w:rPr>
                <w:rFonts w:ascii="Arial" w:hAnsi="Arial" w:cs="Arial"/>
                <w:sz w:val="24"/>
                <w:szCs w:val="24"/>
              </w:rPr>
            </w:pPr>
            <w:r w:rsidRPr="00632598">
              <w:rPr>
                <w:rFonts w:ascii="Arial" w:hAnsi="Arial" w:cs="Arial"/>
                <w:sz w:val="24"/>
                <w:szCs w:val="24"/>
              </w:rPr>
              <w:t>Administrative Support</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Black</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17.26</w:t>
            </w:r>
          </w:p>
        </w:tc>
        <w:tc>
          <w:tcPr>
            <w:tcW w:w="1890" w:type="dxa"/>
            <w:vMerge w:val="restart"/>
            <w:tcBorders>
              <w:top w:val="single" w:sz="6" w:space="0" w:color="000000"/>
              <w:left w:val="single" w:sz="6" w:space="0" w:color="000000"/>
              <w:right w:val="single" w:sz="6" w:space="0" w:color="000000"/>
            </w:tcBorders>
            <w:vAlign w:val="center"/>
          </w:tcPr>
          <w:p w:rsidR="0016386E" w:rsidRDefault="0097709E" w:rsidP="0016386E">
            <w:pPr>
              <w:ind w:left="0"/>
              <w:jc w:val="center"/>
              <w:rPr>
                <w:rFonts w:ascii="Arial" w:hAnsi="Arial" w:cs="Arial"/>
                <w:sz w:val="24"/>
                <w:szCs w:val="24"/>
              </w:rPr>
            </w:pPr>
            <w:r>
              <w:rPr>
                <w:rFonts w:ascii="Arial" w:hAnsi="Arial" w:cs="Arial"/>
                <w:sz w:val="24"/>
                <w:szCs w:val="24"/>
              </w:rPr>
              <w:t>140</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97709E" w:rsidP="006D51B2">
            <w:pPr>
              <w:ind w:left="0"/>
              <w:jc w:val="center"/>
              <w:rPr>
                <w:rFonts w:ascii="Arial" w:hAnsi="Arial" w:cs="Arial"/>
                <w:sz w:val="24"/>
                <w:szCs w:val="24"/>
              </w:rPr>
            </w:pPr>
            <w:r>
              <w:rPr>
                <w:rFonts w:ascii="Arial" w:hAnsi="Arial" w:cs="Arial"/>
                <w:sz w:val="24"/>
                <w:szCs w:val="24"/>
              </w:rPr>
              <w:t>15</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97709E" w:rsidP="006D51B2">
            <w:pPr>
              <w:tabs>
                <w:tab w:val="decimal" w:pos="-182"/>
              </w:tabs>
              <w:ind w:left="-108"/>
              <w:jc w:val="center"/>
              <w:rPr>
                <w:rFonts w:ascii="Arial" w:hAnsi="Arial" w:cs="Arial"/>
                <w:iCs/>
                <w:sz w:val="24"/>
                <w:szCs w:val="24"/>
              </w:rPr>
            </w:pPr>
            <w:r>
              <w:rPr>
                <w:rFonts w:ascii="Arial" w:hAnsi="Arial" w:cs="Arial"/>
                <w:iCs/>
                <w:sz w:val="24"/>
                <w:szCs w:val="24"/>
              </w:rPr>
              <w:t>10.71</w:t>
            </w:r>
          </w:p>
        </w:tc>
      </w:tr>
      <w:tr w:rsidR="0097709E" w:rsidRPr="006D51B2" w:rsidTr="00BF0159">
        <w:tc>
          <w:tcPr>
            <w:tcW w:w="17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7709E" w:rsidRPr="00632598" w:rsidRDefault="0097709E" w:rsidP="006D51B2">
            <w:pPr>
              <w:ind w:left="0"/>
              <w:jc w:val="center"/>
              <w:rPr>
                <w:rFonts w:ascii="Arial" w:hAnsi="Arial" w:cs="Arial"/>
                <w:b/>
                <w:sz w:val="24"/>
                <w:szCs w:val="24"/>
              </w:rPr>
            </w:pPr>
          </w:p>
        </w:tc>
        <w:tc>
          <w:tcPr>
            <w:tcW w:w="180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7709E" w:rsidRPr="00632598" w:rsidRDefault="0097709E" w:rsidP="00BF0159">
            <w:pPr>
              <w:ind w:left="0"/>
              <w:jc w:val="center"/>
              <w:rPr>
                <w:rFonts w:ascii="Arial" w:hAnsi="Arial" w:cs="Arial"/>
                <w:sz w:val="24"/>
                <w:szCs w:val="24"/>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97709E" w:rsidRPr="00632598" w:rsidRDefault="0097709E" w:rsidP="006D51B2">
            <w:pPr>
              <w:ind w:left="0"/>
              <w:jc w:val="center"/>
              <w:rPr>
                <w:rFonts w:ascii="Arial" w:hAnsi="Arial" w:cs="Arial"/>
                <w:sz w:val="24"/>
                <w:szCs w:val="24"/>
              </w:rPr>
            </w:pPr>
            <w:r w:rsidRPr="00632598">
              <w:rPr>
                <w:rFonts w:ascii="Arial" w:hAnsi="Arial" w:cs="Arial"/>
                <w:sz w:val="24"/>
                <w:szCs w:val="24"/>
              </w:rPr>
              <w:t>Native American</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709E" w:rsidRPr="00632598" w:rsidRDefault="0097709E" w:rsidP="006D51B2">
            <w:pPr>
              <w:ind w:left="0"/>
              <w:jc w:val="center"/>
              <w:rPr>
                <w:rFonts w:ascii="Arial" w:hAnsi="Arial" w:cs="Arial"/>
                <w:sz w:val="24"/>
                <w:szCs w:val="24"/>
              </w:rPr>
            </w:pPr>
            <w:r w:rsidRPr="00632598">
              <w:rPr>
                <w:rFonts w:ascii="Arial" w:hAnsi="Arial" w:cs="Arial"/>
                <w:sz w:val="24"/>
                <w:szCs w:val="24"/>
              </w:rPr>
              <w:t>2.41</w:t>
            </w:r>
          </w:p>
        </w:tc>
        <w:tc>
          <w:tcPr>
            <w:tcW w:w="1890" w:type="dxa"/>
            <w:vMerge/>
            <w:tcBorders>
              <w:left w:val="single" w:sz="6" w:space="0" w:color="000000"/>
              <w:bottom w:val="single" w:sz="6" w:space="0" w:color="000000"/>
              <w:right w:val="single" w:sz="6" w:space="0" w:color="000000"/>
            </w:tcBorders>
            <w:vAlign w:val="center"/>
          </w:tcPr>
          <w:p w:rsidR="0097709E" w:rsidRDefault="0097709E" w:rsidP="0016386E">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709E" w:rsidRPr="00632598" w:rsidRDefault="0097709E" w:rsidP="006D51B2">
            <w:pPr>
              <w:ind w:left="0"/>
              <w:jc w:val="center"/>
              <w:rPr>
                <w:rFonts w:ascii="Arial" w:hAnsi="Arial" w:cs="Arial"/>
                <w:sz w:val="24"/>
                <w:szCs w:val="24"/>
              </w:rPr>
            </w:pPr>
            <w:r>
              <w:rPr>
                <w:rFonts w:ascii="Arial" w:hAnsi="Arial" w:cs="Arial"/>
                <w:sz w:val="24"/>
                <w:szCs w:val="24"/>
              </w:rPr>
              <w:t>4</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709E" w:rsidRPr="00632598" w:rsidRDefault="0097709E" w:rsidP="00C62117">
            <w:pPr>
              <w:tabs>
                <w:tab w:val="decimal" w:pos="-182"/>
              </w:tabs>
              <w:ind w:left="-108"/>
              <w:jc w:val="center"/>
              <w:rPr>
                <w:rFonts w:ascii="Arial" w:hAnsi="Arial" w:cs="Arial"/>
                <w:iCs/>
                <w:sz w:val="24"/>
                <w:szCs w:val="24"/>
              </w:rPr>
            </w:pPr>
            <w:r>
              <w:rPr>
                <w:rFonts w:ascii="Arial" w:hAnsi="Arial" w:cs="Arial"/>
                <w:iCs/>
                <w:sz w:val="24"/>
                <w:szCs w:val="24"/>
                <w:highlight w:val="lightGray"/>
              </w:rPr>
              <w:t>2.85</w:t>
            </w:r>
          </w:p>
        </w:tc>
      </w:tr>
      <w:tr w:rsidR="0097709E" w:rsidRPr="006D51B2" w:rsidTr="00BF0159">
        <w:tc>
          <w:tcPr>
            <w:tcW w:w="17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7709E" w:rsidRPr="00632598" w:rsidRDefault="0097709E" w:rsidP="006D51B2">
            <w:pPr>
              <w:ind w:left="0"/>
              <w:jc w:val="center"/>
              <w:rPr>
                <w:rFonts w:ascii="Arial" w:hAnsi="Arial" w:cs="Arial"/>
                <w:b/>
                <w:sz w:val="24"/>
                <w:szCs w:val="24"/>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709E" w:rsidRPr="00632598" w:rsidRDefault="0097709E" w:rsidP="00BF0159">
            <w:pPr>
              <w:ind w:left="0"/>
              <w:jc w:val="center"/>
              <w:rPr>
                <w:rFonts w:ascii="Arial" w:hAnsi="Arial" w:cs="Arial"/>
                <w:sz w:val="24"/>
                <w:szCs w:val="24"/>
              </w:rPr>
            </w:pPr>
            <w:r w:rsidRPr="00632598">
              <w:rPr>
                <w:rFonts w:ascii="Arial" w:hAnsi="Arial" w:cs="Arial"/>
                <w:sz w:val="24"/>
                <w:szCs w:val="24"/>
              </w:rPr>
              <w:t>Service Maintenance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709E" w:rsidRPr="00632598" w:rsidRDefault="0097709E" w:rsidP="006D51B2">
            <w:pPr>
              <w:ind w:left="0"/>
              <w:jc w:val="center"/>
              <w:rPr>
                <w:rFonts w:ascii="Arial" w:hAnsi="Arial" w:cs="Arial"/>
                <w:sz w:val="24"/>
                <w:szCs w:val="24"/>
              </w:rPr>
            </w:pPr>
            <w:r w:rsidRPr="00632598">
              <w:rPr>
                <w:rFonts w:ascii="Arial" w:hAnsi="Arial" w:cs="Arial"/>
                <w:sz w:val="24"/>
                <w:szCs w:val="24"/>
              </w:rPr>
              <w:t>Female</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709E" w:rsidRPr="00632598" w:rsidRDefault="0097709E" w:rsidP="006D51B2">
            <w:pPr>
              <w:ind w:left="0"/>
              <w:jc w:val="center"/>
              <w:rPr>
                <w:rFonts w:ascii="Arial" w:hAnsi="Arial" w:cs="Arial"/>
                <w:sz w:val="24"/>
                <w:szCs w:val="24"/>
              </w:rPr>
            </w:pPr>
            <w:r w:rsidRPr="00632598">
              <w:rPr>
                <w:rFonts w:ascii="Arial" w:hAnsi="Arial" w:cs="Arial"/>
                <w:sz w:val="24"/>
                <w:szCs w:val="24"/>
              </w:rPr>
              <w:t>27.64</w:t>
            </w:r>
          </w:p>
        </w:tc>
        <w:tc>
          <w:tcPr>
            <w:tcW w:w="1890" w:type="dxa"/>
            <w:tcBorders>
              <w:top w:val="single" w:sz="6" w:space="0" w:color="000000"/>
              <w:left w:val="single" w:sz="6" w:space="0" w:color="000000"/>
              <w:bottom w:val="single" w:sz="6" w:space="0" w:color="000000"/>
              <w:right w:val="single" w:sz="6" w:space="0" w:color="000000"/>
            </w:tcBorders>
            <w:vAlign w:val="center"/>
          </w:tcPr>
          <w:p w:rsidR="0097709E" w:rsidRDefault="0097709E" w:rsidP="0016386E">
            <w:pPr>
              <w:ind w:left="0"/>
              <w:jc w:val="center"/>
              <w:rPr>
                <w:rFonts w:ascii="Arial" w:hAnsi="Arial" w:cs="Arial"/>
                <w:sz w:val="24"/>
                <w:szCs w:val="24"/>
              </w:rPr>
            </w:pPr>
            <w:r>
              <w:rPr>
                <w:rFonts w:ascii="Arial" w:hAnsi="Arial" w:cs="Arial"/>
                <w:sz w:val="24"/>
                <w:szCs w:val="24"/>
              </w:rPr>
              <w:t>45</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709E" w:rsidRPr="00632598" w:rsidRDefault="0097709E" w:rsidP="006D51B2">
            <w:pPr>
              <w:ind w:left="0"/>
              <w:jc w:val="center"/>
              <w:rPr>
                <w:rFonts w:ascii="Arial" w:hAnsi="Arial" w:cs="Arial"/>
                <w:sz w:val="24"/>
                <w:szCs w:val="24"/>
              </w:rPr>
            </w:pPr>
            <w:r>
              <w:rPr>
                <w:rFonts w:ascii="Arial" w:hAnsi="Arial" w:cs="Arial"/>
                <w:sz w:val="24"/>
                <w:szCs w:val="24"/>
              </w:rPr>
              <w:t>12</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709E" w:rsidRPr="00632598" w:rsidRDefault="0097709E" w:rsidP="006D51B2">
            <w:pPr>
              <w:tabs>
                <w:tab w:val="decimal" w:pos="-182"/>
              </w:tabs>
              <w:ind w:left="-108"/>
              <w:jc w:val="center"/>
              <w:rPr>
                <w:rFonts w:ascii="Arial" w:hAnsi="Arial" w:cs="Arial"/>
                <w:iCs/>
                <w:sz w:val="24"/>
                <w:szCs w:val="24"/>
              </w:rPr>
            </w:pPr>
            <w:r>
              <w:rPr>
                <w:rFonts w:ascii="Arial" w:hAnsi="Arial" w:cs="Arial"/>
                <w:iCs/>
                <w:sz w:val="24"/>
                <w:szCs w:val="24"/>
                <w:highlight w:val="lightGray"/>
              </w:rPr>
              <w:t>26.66</w:t>
            </w:r>
          </w:p>
        </w:tc>
      </w:tr>
      <w:tr w:rsidR="00D53E0E" w:rsidRPr="006D51B2" w:rsidTr="00BF0159">
        <w:tc>
          <w:tcPr>
            <w:tcW w:w="172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32598" w:rsidRDefault="00D53E0E" w:rsidP="006D51B2">
            <w:pPr>
              <w:ind w:left="0"/>
              <w:jc w:val="center"/>
              <w:rPr>
                <w:rFonts w:ascii="Arial" w:hAnsi="Arial" w:cs="Arial"/>
                <w:b/>
                <w:sz w:val="24"/>
                <w:szCs w:val="24"/>
              </w:rPr>
            </w:pPr>
            <w:r w:rsidRPr="00632598">
              <w:rPr>
                <w:rFonts w:ascii="Arial" w:hAnsi="Arial" w:cs="Arial"/>
                <w:b/>
                <w:sz w:val="24"/>
                <w:szCs w:val="24"/>
              </w:rPr>
              <w:t>DJA</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32598" w:rsidRDefault="00D53E0E" w:rsidP="00BF0159">
            <w:pPr>
              <w:ind w:left="0"/>
              <w:jc w:val="center"/>
              <w:rPr>
                <w:rFonts w:ascii="Arial" w:hAnsi="Arial" w:cs="Arial"/>
                <w:sz w:val="24"/>
                <w:szCs w:val="24"/>
              </w:rPr>
            </w:pPr>
            <w:r w:rsidRPr="00632598">
              <w:rPr>
                <w:rFonts w:ascii="Arial" w:hAnsi="Arial" w:cs="Arial"/>
                <w:sz w:val="24"/>
                <w:szCs w:val="24"/>
              </w:rPr>
              <w:t>Professionals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D53E0E" w:rsidRPr="00632598" w:rsidRDefault="00D53E0E" w:rsidP="006D51B2">
            <w:pPr>
              <w:ind w:left="0"/>
              <w:jc w:val="center"/>
              <w:rPr>
                <w:rFonts w:ascii="Arial" w:hAnsi="Arial" w:cs="Arial"/>
                <w:sz w:val="24"/>
                <w:szCs w:val="24"/>
              </w:rPr>
            </w:pPr>
            <w:r w:rsidRPr="00632598">
              <w:rPr>
                <w:rFonts w:ascii="Arial" w:hAnsi="Arial" w:cs="Arial"/>
                <w:sz w:val="24"/>
                <w:szCs w:val="24"/>
              </w:rPr>
              <w:t>Female</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32598" w:rsidRDefault="00D53E0E" w:rsidP="006D51B2">
            <w:pPr>
              <w:ind w:left="0"/>
              <w:jc w:val="center"/>
              <w:rPr>
                <w:rFonts w:ascii="Arial" w:hAnsi="Arial" w:cs="Arial"/>
                <w:sz w:val="24"/>
                <w:szCs w:val="24"/>
              </w:rPr>
            </w:pPr>
            <w:r w:rsidRPr="00632598">
              <w:rPr>
                <w:rFonts w:ascii="Arial" w:hAnsi="Arial" w:cs="Arial"/>
                <w:sz w:val="24"/>
                <w:szCs w:val="24"/>
              </w:rPr>
              <w:t>53.45</w:t>
            </w:r>
          </w:p>
        </w:tc>
        <w:tc>
          <w:tcPr>
            <w:tcW w:w="1890" w:type="dxa"/>
            <w:tcBorders>
              <w:top w:val="single" w:sz="6" w:space="0" w:color="000000"/>
              <w:left w:val="single" w:sz="6" w:space="0" w:color="000000"/>
              <w:bottom w:val="single" w:sz="6" w:space="0" w:color="000000"/>
              <w:right w:val="single" w:sz="6" w:space="0" w:color="000000"/>
            </w:tcBorders>
            <w:vAlign w:val="center"/>
          </w:tcPr>
          <w:p w:rsidR="00D53E0E" w:rsidRDefault="005C4F81" w:rsidP="0016386E">
            <w:pPr>
              <w:ind w:left="0"/>
              <w:jc w:val="center"/>
              <w:rPr>
                <w:rFonts w:ascii="Arial" w:hAnsi="Arial" w:cs="Arial"/>
                <w:sz w:val="24"/>
                <w:szCs w:val="24"/>
              </w:rPr>
            </w:pPr>
            <w:r>
              <w:rPr>
                <w:rFonts w:ascii="Arial" w:hAnsi="Arial" w:cs="Arial"/>
                <w:sz w:val="24"/>
                <w:szCs w:val="24"/>
              </w:rPr>
              <w:t>18</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32598" w:rsidRDefault="005C4F81" w:rsidP="006D51B2">
            <w:pPr>
              <w:ind w:left="0"/>
              <w:jc w:val="center"/>
              <w:rPr>
                <w:rFonts w:ascii="Arial" w:hAnsi="Arial" w:cs="Arial"/>
                <w:sz w:val="24"/>
                <w:szCs w:val="24"/>
              </w:rPr>
            </w:pPr>
            <w:r>
              <w:rPr>
                <w:rFonts w:ascii="Arial" w:hAnsi="Arial" w:cs="Arial"/>
                <w:sz w:val="24"/>
                <w:szCs w:val="24"/>
              </w:rPr>
              <w:t>11</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32598" w:rsidRDefault="005C4F81" w:rsidP="006D51B2">
            <w:pPr>
              <w:tabs>
                <w:tab w:val="decimal" w:pos="-182"/>
              </w:tabs>
              <w:ind w:left="-108"/>
              <w:jc w:val="center"/>
              <w:rPr>
                <w:rFonts w:ascii="Arial" w:hAnsi="Arial" w:cs="Arial"/>
                <w:iCs/>
                <w:sz w:val="24"/>
                <w:szCs w:val="24"/>
                <w:highlight w:val="yellow"/>
              </w:rPr>
            </w:pPr>
            <w:r>
              <w:rPr>
                <w:rFonts w:ascii="Arial" w:hAnsi="Arial" w:cs="Arial"/>
                <w:iCs/>
                <w:sz w:val="24"/>
                <w:szCs w:val="24"/>
                <w:highlight w:val="lightGray"/>
              </w:rPr>
              <w:t>61.11</w:t>
            </w:r>
          </w:p>
        </w:tc>
      </w:tr>
      <w:tr w:rsidR="0016386E" w:rsidRPr="006D51B2" w:rsidTr="00BF0159">
        <w:tc>
          <w:tcPr>
            <w:tcW w:w="1728" w:type="dxa"/>
            <w:vMerge/>
            <w:tcBorders>
              <w:top w:val="single" w:sz="6" w:space="0" w:color="000000"/>
              <w:left w:val="single" w:sz="6" w:space="0" w:color="000000"/>
              <w:bottom w:val="single" w:sz="6" w:space="0" w:color="000000"/>
              <w:right w:val="single" w:sz="6" w:space="0" w:color="000000"/>
            </w:tcBorders>
            <w:shd w:val="clear" w:color="auto" w:fill="auto"/>
          </w:tcPr>
          <w:p w:rsidR="0016386E" w:rsidRPr="00632598" w:rsidRDefault="0016386E" w:rsidP="006D51B2">
            <w:pPr>
              <w:ind w:left="0"/>
              <w:jc w:val="center"/>
              <w:rPr>
                <w:rFonts w:ascii="Arial" w:hAnsi="Arial" w:cs="Arial"/>
                <w:b/>
                <w:sz w:val="24"/>
                <w:szCs w:val="24"/>
              </w:rPr>
            </w:pP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BF0159">
            <w:pPr>
              <w:ind w:left="0"/>
              <w:jc w:val="center"/>
              <w:rPr>
                <w:rFonts w:ascii="Arial" w:hAnsi="Arial" w:cs="Arial"/>
                <w:sz w:val="24"/>
                <w:szCs w:val="24"/>
              </w:rPr>
            </w:pPr>
            <w:r w:rsidRPr="00632598">
              <w:rPr>
                <w:rFonts w:ascii="Arial" w:hAnsi="Arial" w:cs="Arial"/>
                <w:sz w:val="24"/>
                <w:szCs w:val="24"/>
              </w:rPr>
              <w:t>Administrative Support</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Female</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82.28</w:t>
            </w:r>
          </w:p>
        </w:tc>
        <w:tc>
          <w:tcPr>
            <w:tcW w:w="1890" w:type="dxa"/>
            <w:vMerge w:val="restart"/>
            <w:tcBorders>
              <w:top w:val="single" w:sz="6" w:space="0" w:color="000000"/>
              <w:left w:val="single" w:sz="6" w:space="0" w:color="000000"/>
              <w:right w:val="single" w:sz="6" w:space="0" w:color="000000"/>
            </w:tcBorders>
            <w:vAlign w:val="center"/>
          </w:tcPr>
          <w:p w:rsidR="0016386E" w:rsidRDefault="005C4F81" w:rsidP="0016386E">
            <w:pPr>
              <w:ind w:left="0"/>
              <w:jc w:val="center"/>
              <w:rPr>
                <w:rFonts w:ascii="Arial" w:hAnsi="Arial" w:cs="Arial"/>
                <w:sz w:val="24"/>
                <w:szCs w:val="24"/>
              </w:rPr>
            </w:pPr>
            <w:r>
              <w:rPr>
                <w:rFonts w:ascii="Arial" w:hAnsi="Arial" w:cs="Arial"/>
                <w:sz w:val="24"/>
                <w:szCs w:val="24"/>
              </w:rPr>
              <w:t>57</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5C4F81" w:rsidP="006D51B2">
            <w:pPr>
              <w:ind w:left="0"/>
              <w:jc w:val="center"/>
              <w:rPr>
                <w:rFonts w:ascii="Arial" w:hAnsi="Arial" w:cs="Arial"/>
                <w:sz w:val="24"/>
                <w:szCs w:val="24"/>
              </w:rPr>
            </w:pPr>
            <w:r>
              <w:rPr>
                <w:rFonts w:ascii="Arial" w:hAnsi="Arial" w:cs="Arial"/>
                <w:sz w:val="24"/>
                <w:szCs w:val="24"/>
              </w:rPr>
              <w:t>46</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5C4F81" w:rsidP="006D51B2">
            <w:pPr>
              <w:tabs>
                <w:tab w:val="decimal" w:pos="-182"/>
              </w:tabs>
              <w:ind w:left="-108"/>
              <w:jc w:val="center"/>
              <w:rPr>
                <w:rFonts w:ascii="Arial" w:hAnsi="Arial" w:cs="Arial"/>
                <w:iCs/>
                <w:sz w:val="24"/>
                <w:szCs w:val="24"/>
              </w:rPr>
            </w:pPr>
            <w:r>
              <w:rPr>
                <w:rFonts w:ascii="Arial" w:hAnsi="Arial" w:cs="Arial"/>
                <w:iCs/>
                <w:sz w:val="24"/>
                <w:szCs w:val="24"/>
                <w:highlight w:val="lightGray"/>
              </w:rPr>
              <w:t>80.70</w:t>
            </w:r>
          </w:p>
        </w:tc>
      </w:tr>
      <w:tr w:rsidR="0016386E" w:rsidRPr="006D51B2" w:rsidTr="00BF0159">
        <w:tc>
          <w:tcPr>
            <w:tcW w:w="1728" w:type="dxa"/>
            <w:vMerge/>
            <w:tcBorders>
              <w:top w:val="single" w:sz="6" w:space="0" w:color="000000"/>
              <w:left w:val="single" w:sz="6" w:space="0" w:color="000000"/>
              <w:bottom w:val="single" w:sz="6" w:space="0" w:color="000000"/>
              <w:right w:val="single" w:sz="6" w:space="0" w:color="000000"/>
            </w:tcBorders>
            <w:shd w:val="clear" w:color="auto" w:fill="auto"/>
          </w:tcPr>
          <w:p w:rsidR="0016386E" w:rsidRPr="00632598" w:rsidRDefault="0016386E" w:rsidP="006D51B2">
            <w:pPr>
              <w:ind w:left="0"/>
              <w:jc w:val="center"/>
              <w:rPr>
                <w:rFonts w:ascii="Arial" w:hAnsi="Arial" w:cs="Arial"/>
                <w:b/>
                <w:sz w:val="24"/>
                <w:szCs w:val="24"/>
              </w:rPr>
            </w:pPr>
          </w:p>
        </w:tc>
        <w:tc>
          <w:tcPr>
            <w:tcW w:w="180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BF0159">
            <w:pPr>
              <w:ind w:left="0"/>
              <w:jc w:val="center"/>
              <w:rPr>
                <w:rFonts w:ascii="Arial" w:hAnsi="Arial" w:cs="Arial"/>
                <w:sz w:val="24"/>
                <w:szCs w:val="24"/>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Native American</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1.41</w:t>
            </w:r>
          </w:p>
        </w:tc>
        <w:tc>
          <w:tcPr>
            <w:tcW w:w="1890" w:type="dxa"/>
            <w:vMerge/>
            <w:tcBorders>
              <w:left w:val="single" w:sz="6" w:space="0" w:color="000000"/>
              <w:bottom w:val="single" w:sz="6" w:space="0" w:color="000000"/>
              <w:right w:val="single" w:sz="6" w:space="0" w:color="000000"/>
            </w:tcBorders>
            <w:vAlign w:val="center"/>
          </w:tcPr>
          <w:p w:rsidR="0016386E" w:rsidRPr="00632598" w:rsidRDefault="0016386E" w:rsidP="0016386E">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5C4F81" w:rsidP="006D51B2">
            <w:pPr>
              <w:ind w:left="0"/>
              <w:jc w:val="center"/>
              <w:rPr>
                <w:rFonts w:ascii="Arial" w:hAnsi="Arial" w:cs="Arial"/>
                <w:sz w:val="24"/>
                <w:szCs w:val="24"/>
              </w:rPr>
            </w:pPr>
            <w:r>
              <w:rPr>
                <w:rFonts w:ascii="Arial" w:hAnsi="Arial" w:cs="Arial"/>
                <w:sz w:val="24"/>
                <w:szCs w:val="24"/>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5C4F81" w:rsidP="006D51B2">
            <w:pPr>
              <w:tabs>
                <w:tab w:val="decimal" w:pos="-182"/>
              </w:tabs>
              <w:ind w:left="-108"/>
              <w:jc w:val="center"/>
              <w:rPr>
                <w:rFonts w:ascii="Arial" w:hAnsi="Arial" w:cs="Arial"/>
                <w:iCs/>
                <w:sz w:val="24"/>
                <w:szCs w:val="24"/>
                <w:highlight w:val="yellow"/>
              </w:rPr>
            </w:pPr>
            <w:r>
              <w:rPr>
                <w:rFonts w:ascii="Arial" w:hAnsi="Arial" w:cs="Arial"/>
                <w:iCs/>
                <w:sz w:val="24"/>
                <w:szCs w:val="24"/>
                <w:highlight w:val="lightGray"/>
              </w:rPr>
              <w:t>3.50</w:t>
            </w:r>
          </w:p>
        </w:tc>
      </w:tr>
      <w:tr w:rsidR="00D53E0E" w:rsidRPr="006D51B2" w:rsidTr="00BF0159">
        <w:tc>
          <w:tcPr>
            <w:tcW w:w="172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32598" w:rsidRDefault="00D53E0E" w:rsidP="006D51B2">
            <w:pPr>
              <w:ind w:left="0"/>
              <w:jc w:val="center"/>
              <w:rPr>
                <w:rFonts w:ascii="Arial" w:hAnsi="Arial" w:cs="Arial"/>
                <w:b/>
                <w:sz w:val="24"/>
                <w:szCs w:val="24"/>
              </w:rPr>
            </w:pPr>
            <w:r w:rsidRPr="00632598">
              <w:rPr>
                <w:rFonts w:ascii="Arial" w:hAnsi="Arial" w:cs="Arial"/>
                <w:b/>
                <w:sz w:val="24"/>
                <w:szCs w:val="24"/>
              </w:rPr>
              <w:t>DNRP</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32598" w:rsidRDefault="00D53E0E" w:rsidP="00BF0159">
            <w:pPr>
              <w:ind w:left="0"/>
              <w:jc w:val="center"/>
              <w:rPr>
                <w:rFonts w:ascii="Arial" w:hAnsi="Arial" w:cs="Arial"/>
                <w:sz w:val="24"/>
                <w:szCs w:val="24"/>
              </w:rPr>
            </w:pPr>
            <w:r w:rsidRPr="00632598">
              <w:rPr>
                <w:rFonts w:ascii="Arial" w:hAnsi="Arial" w:cs="Arial"/>
                <w:sz w:val="24"/>
                <w:szCs w:val="24"/>
              </w:rPr>
              <w:t>Officials and Administrators</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32598" w:rsidRDefault="00D53E0E" w:rsidP="006D51B2">
            <w:pPr>
              <w:ind w:left="0"/>
              <w:jc w:val="center"/>
              <w:rPr>
                <w:rFonts w:ascii="Arial" w:hAnsi="Arial" w:cs="Arial"/>
                <w:sz w:val="24"/>
                <w:szCs w:val="24"/>
              </w:rPr>
            </w:pPr>
            <w:r w:rsidRPr="00632598">
              <w:rPr>
                <w:rFonts w:ascii="Arial" w:hAnsi="Arial" w:cs="Arial"/>
                <w:sz w:val="24"/>
                <w:szCs w:val="24"/>
              </w:rPr>
              <w:t>Female</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32598" w:rsidRDefault="00D53E0E" w:rsidP="006D51B2">
            <w:pPr>
              <w:ind w:left="0"/>
              <w:jc w:val="center"/>
              <w:rPr>
                <w:rFonts w:ascii="Arial" w:hAnsi="Arial" w:cs="Arial"/>
                <w:sz w:val="24"/>
                <w:szCs w:val="24"/>
              </w:rPr>
            </w:pPr>
            <w:r w:rsidRPr="00632598">
              <w:rPr>
                <w:rFonts w:ascii="Arial" w:hAnsi="Arial" w:cs="Arial"/>
                <w:sz w:val="24"/>
                <w:szCs w:val="24"/>
              </w:rPr>
              <w:t>43.91</w:t>
            </w:r>
          </w:p>
        </w:tc>
        <w:tc>
          <w:tcPr>
            <w:tcW w:w="1890" w:type="dxa"/>
            <w:tcBorders>
              <w:top w:val="single" w:sz="6" w:space="0" w:color="000000"/>
              <w:left w:val="single" w:sz="6" w:space="0" w:color="000000"/>
              <w:bottom w:val="single" w:sz="6" w:space="0" w:color="000000"/>
              <w:right w:val="single" w:sz="6" w:space="0" w:color="000000"/>
            </w:tcBorders>
            <w:vAlign w:val="center"/>
          </w:tcPr>
          <w:p w:rsidR="00D53E0E" w:rsidRDefault="00FF0861" w:rsidP="0016386E">
            <w:pPr>
              <w:ind w:left="0"/>
              <w:jc w:val="center"/>
              <w:rPr>
                <w:rFonts w:ascii="Arial" w:hAnsi="Arial" w:cs="Arial"/>
                <w:sz w:val="24"/>
                <w:szCs w:val="24"/>
              </w:rPr>
            </w:pPr>
            <w:r>
              <w:rPr>
                <w:rFonts w:ascii="Arial" w:hAnsi="Arial" w:cs="Arial"/>
                <w:sz w:val="24"/>
                <w:szCs w:val="24"/>
              </w:rPr>
              <w:t>5</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32598" w:rsidRDefault="00CB536D" w:rsidP="006D51B2">
            <w:pPr>
              <w:ind w:left="0"/>
              <w:jc w:val="center"/>
              <w:rPr>
                <w:rFonts w:ascii="Arial" w:hAnsi="Arial" w:cs="Arial"/>
                <w:sz w:val="24"/>
                <w:szCs w:val="24"/>
              </w:rPr>
            </w:pPr>
            <w:r>
              <w:rPr>
                <w:rFonts w:ascii="Arial" w:hAnsi="Arial" w:cs="Arial"/>
                <w:sz w:val="24"/>
                <w:szCs w:val="24"/>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32598" w:rsidRDefault="00CB536D" w:rsidP="006D51B2">
            <w:pPr>
              <w:tabs>
                <w:tab w:val="decimal" w:pos="-182"/>
              </w:tabs>
              <w:ind w:left="-108"/>
              <w:jc w:val="center"/>
              <w:rPr>
                <w:rFonts w:ascii="Arial" w:hAnsi="Arial" w:cs="Arial"/>
                <w:iCs/>
                <w:sz w:val="24"/>
                <w:szCs w:val="24"/>
              </w:rPr>
            </w:pPr>
            <w:r>
              <w:rPr>
                <w:rFonts w:ascii="Arial" w:hAnsi="Arial" w:cs="Arial"/>
                <w:iCs/>
                <w:sz w:val="24"/>
                <w:szCs w:val="24"/>
                <w:highlight w:val="lightGray"/>
              </w:rPr>
              <w:t>40</w:t>
            </w:r>
            <w:r w:rsidR="00D53E0E" w:rsidRPr="004C3FCF">
              <w:rPr>
                <w:rFonts w:ascii="Arial" w:hAnsi="Arial" w:cs="Arial"/>
                <w:iCs/>
                <w:sz w:val="24"/>
                <w:szCs w:val="24"/>
                <w:highlight w:val="lightGray"/>
              </w:rPr>
              <w:t>.00</w:t>
            </w:r>
          </w:p>
        </w:tc>
      </w:tr>
      <w:tr w:rsidR="0016386E" w:rsidRPr="006D51B2" w:rsidTr="00BF0159">
        <w:tc>
          <w:tcPr>
            <w:tcW w:w="17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b/>
                <w:sz w:val="24"/>
                <w:szCs w:val="24"/>
              </w:rPr>
            </w:pP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BF0159">
            <w:pPr>
              <w:ind w:left="0"/>
              <w:jc w:val="center"/>
              <w:rPr>
                <w:rFonts w:ascii="Arial" w:hAnsi="Arial" w:cs="Arial"/>
                <w:sz w:val="24"/>
                <w:szCs w:val="24"/>
              </w:rPr>
            </w:pPr>
            <w:r w:rsidRPr="00632598">
              <w:rPr>
                <w:rFonts w:ascii="Arial" w:hAnsi="Arial" w:cs="Arial"/>
                <w:sz w:val="24"/>
                <w:szCs w:val="24"/>
              </w:rPr>
              <w:t>Professionals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Native American</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1.59</w:t>
            </w:r>
          </w:p>
        </w:tc>
        <w:tc>
          <w:tcPr>
            <w:tcW w:w="1890" w:type="dxa"/>
            <w:vMerge w:val="restart"/>
            <w:tcBorders>
              <w:top w:val="single" w:sz="6" w:space="0" w:color="000000"/>
              <w:left w:val="single" w:sz="6" w:space="0" w:color="000000"/>
              <w:right w:val="single" w:sz="6" w:space="0" w:color="000000"/>
            </w:tcBorders>
            <w:vAlign w:val="center"/>
          </w:tcPr>
          <w:p w:rsidR="0016386E" w:rsidRPr="00632598" w:rsidRDefault="00FF0861" w:rsidP="0016386E">
            <w:pPr>
              <w:ind w:left="0"/>
              <w:jc w:val="center"/>
              <w:rPr>
                <w:rFonts w:ascii="Arial" w:hAnsi="Arial" w:cs="Arial"/>
                <w:sz w:val="24"/>
                <w:szCs w:val="24"/>
              </w:rPr>
            </w:pPr>
            <w:r>
              <w:rPr>
                <w:rFonts w:ascii="Arial" w:hAnsi="Arial" w:cs="Arial"/>
                <w:sz w:val="24"/>
                <w:szCs w:val="24"/>
              </w:rPr>
              <w:t>198</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CB536D" w:rsidP="006D51B2">
            <w:pPr>
              <w:ind w:left="0"/>
              <w:jc w:val="center"/>
              <w:rPr>
                <w:rFonts w:ascii="Arial" w:hAnsi="Arial" w:cs="Arial"/>
                <w:sz w:val="24"/>
                <w:szCs w:val="24"/>
              </w:rPr>
            </w:pPr>
            <w:r>
              <w:rPr>
                <w:rFonts w:ascii="Arial" w:hAnsi="Arial" w:cs="Arial"/>
                <w:sz w:val="24"/>
                <w:szCs w:val="24"/>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CB536D" w:rsidP="006D51B2">
            <w:pPr>
              <w:tabs>
                <w:tab w:val="decimal" w:pos="-182"/>
              </w:tabs>
              <w:ind w:left="-108"/>
              <w:jc w:val="center"/>
              <w:rPr>
                <w:rFonts w:ascii="Arial" w:hAnsi="Arial" w:cs="Arial"/>
                <w:iCs/>
                <w:sz w:val="24"/>
                <w:szCs w:val="24"/>
              </w:rPr>
            </w:pPr>
            <w:r>
              <w:rPr>
                <w:rFonts w:ascii="Arial" w:hAnsi="Arial" w:cs="Arial"/>
                <w:iCs/>
                <w:sz w:val="24"/>
                <w:szCs w:val="24"/>
              </w:rPr>
              <w:t>1.01</w:t>
            </w:r>
          </w:p>
        </w:tc>
      </w:tr>
      <w:tr w:rsidR="0016386E" w:rsidRPr="006D51B2" w:rsidTr="00BF0159">
        <w:tc>
          <w:tcPr>
            <w:tcW w:w="17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b/>
                <w:sz w:val="24"/>
                <w:szCs w:val="24"/>
              </w:rPr>
            </w:pPr>
          </w:p>
        </w:tc>
        <w:tc>
          <w:tcPr>
            <w:tcW w:w="180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BF0159">
            <w:pPr>
              <w:ind w:left="0"/>
              <w:jc w:val="center"/>
              <w:rPr>
                <w:rFonts w:ascii="Arial" w:hAnsi="Arial" w:cs="Arial"/>
                <w:sz w:val="24"/>
                <w:szCs w:val="24"/>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Hispanic</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2.14</w:t>
            </w:r>
          </w:p>
        </w:tc>
        <w:tc>
          <w:tcPr>
            <w:tcW w:w="1890" w:type="dxa"/>
            <w:vMerge/>
            <w:tcBorders>
              <w:left w:val="single" w:sz="6" w:space="0" w:color="000000"/>
              <w:bottom w:val="single" w:sz="6" w:space="0" w:color="000000"/>
              <w:right w:val="single" w:sz="6" w:space="0" w:color="000000"/>
            </w:tcBorders>
            <w:vAlign w:val="center"/>
          </w:tcPr>
          <w:p w:rsidR="0016386E" w:rsidRDefault="0016386E" w:rsidP="0016386E">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CB536D" w:rsidP="006D51B2">
            <w:pPr>
              <w:ind w:left="0"/>
              <w:jc w:val="center"/>
              <w:rPr>
                <w:rFonts w:ascii="Arial" w:hAnsi="Arial" w:cs="Arial"/>
                <w:sz w:val="24"/>
                <w:szCs w:val="24"/>
              </w:rPr>
            </w:pPr>
            <w:r>
              <w:rPr>
                <w:rFonts w:ascii="Arial" w:hAnsi="Arial" w:cs="Arial"/>
                <w:sz w:val="24"/>
                <w:szCs w:val="24"/>
              </w:rPr>
              <w:t>4</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CB536D" w:rsidP="006D51B2">
            <w:pPr>
              <w:tabs>
                <w:tab w:val="decimal" w:pos="-182"/>
              </w:tabs>
              <w:ind w:left="-108"/>
              <w:jc w:val="center"/>
              <w:rPr>
                <w:rFonts w:ascii="Arial" w:hAnsi="Arial" w:cs="Arial"/>
                <w:iCs/>
                <w:sz w:val="24"/>
                <w:szCs w:val="24"/>
              </w:rPr>
            </w:pPr>
            <w:r>
              <w:rPr>
                <w:rFonts w:ascii="Arial" w:hAnsi="Arial" w:cs="Arial"/>
                <w:iCs/>
                <w:sz w:val="24"/>
                <w:szCs w:val="24"/>
                <w:highlight w:val="lightGray"/>
              </w:rPr>
              <w:t>2.02</w:t>
            </w:r>
          </w:p>
        </w:tc>
      </w:tr>
      <w:tr w:rsidR="0016386E" w:rsidRPr="006D51B2" w:rsidTr="00BF0159">
        <w:tc>
          <w:tcPr>
            <w:tcW w:w="17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b/>
                <w:sz w:val="24"/>
                <w:szCs w:val="24"/>
              </w:rPr>
            </w:pP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BF0159">
            <w:pPr>
              <w:ind w:left="0"/>
              <w:jc w:val="center"/>
              <w:rPr>
                <w:rFonts w:ascii="Arial" w:hAnsi="Arial" w:cs="Arial"/>
                <w:sz w:val="24"/>
                <w:szCs w:val="24"/>
              </w:rPr>
            </w:pPr>
            <w:r w:rsidRPr="00632598">
              <w:rPr>
                <w:rFonts w:ascii="Arial" w:hAnsi="Arial" w:cs="Arial"/>
                <w:sz w:val="24"/>
                <w:szCs w:val="24"/>
              </w:rPr>
              <w:t>Service Maintenance</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Asian</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6.83</w:t>
            </w:r>
          </w:p>
        </w:tc>
        <w:tc>
          <w:tcPr>
            <w:tcW w:w="1890" w:type="dxa"/>
            <w:vMerge w:val="restart"/>
            <w:tcBorders>
              <w:top w:val="single" w:sz="6" w:space="0" w:color="000000"/>
              <w:left w:val="single" w:sz="6" w:space="0" w:color="000000"/>
              <w:right w:val="single" w:sz="6" w:space="0" w:color="000000"/>
            </w:tcBorders>
            <w:vAlign w:val="center"/>
          </w:tcPr>
          <w:p w:rsidR="0016386E" w:rsidRDefault="00CB536D" w:rsidP="0016386E">
            <w:pPr>
              <w:ind w:left="0"/>
              <w:jc w:val="center"/>
              <w:rPr>
                <w:rFonts w:ascii="Arial" w:hAnsi="Arial" w:cs="Arial"/>
                <w:sz w:val="24"/>
                <w:szCs w:val="24"/>
              </w:rPr>
            </w:pPr>
            <w:r>
              <w:rPr>
                <w:rFonts w:ascii="Arial" w:hAnsi="Arial" w:cs="Arial"/>
                <w:sz w:val="24"/>
                <w:szCs w:val="24"/>
              </w:rPr>
              <w:t>260</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CB536D" w:rsidP="006D51B2">
            <w:pPr>
              <w:ind w:left="0"/>
              <w:jc w:val="center"/>
              <w:rPr>
                <w:rFonts w:ascii="Arial" w:hAnsi="Arial" w:cs="Arial"/>
                <w:sz w:val="24"/>
                <w:szCs w:val="24"/>
              </w:rPr>
            </w:pPr>
            <w:r>
              <w:rPr>
                <w:rFonts w:ascii="Arial" w:hAnsi="Arial" w:cs="Arial"/>
                <w:sz w:val="24"/>
                <w:szCs w:val="24"/>
              </w:rPr>
              <w:t>19</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CB536D" w:rsidP="006D51B2">
            <w:pPr>
              <w:tabs>
                <w:tab w:val="decimal" w:pos="-182"/>
              </w:tabs>
              <w:ind w:left="-108"/>
              <w:jc w:val="center"/>
              <w:rPr>
                <w:rFonts w:ascii="Arial" w:hAnsi="Arial" w:cs="Arial"/>
                <w:iCs/>
                <w:sz w:val="24"/>
                <w:szCs w:val="24"/>
              </w:rPr>
            </w:pPr>
            <w:r>
              <w:rPr>
                <w:rFonts w:ascii="Arial" w:hAnsi="Arial" w:cs="Arial"/>
                <w:iCs/>
                <w:sz w:val="24"/>
                <w:szCs w:val="24"/>
                <w:highlight w:val="lightGray"/>
              </w:rPr>
              <w:t>7.30</w:t>
            </w:r>
          </w:p>
        </w:tc>
      </w:tr>
      <w:tr w:rsidR="0016386E" w:rsidRPr="006D51B2" w:rsidTr="00BF0159">
        <w:tc>
          <w:tcPr>
            <w:tcW w:w="17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b/>
                <w:sz w:val="24"/>
                <w:szCs w:val="24"/>
              </w:rPr>
            </w:pPr>
          </w:p>
        </w:tc>
        <w:tc>
          <w:tcPr>
            <w:tcW w:w="180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BF0159">
            <w:pPr>
              <w:ind w:left="0"/>
              <w:jc w:val="center"/>
              <w:rPr>
                <w:rFonts w:ascii="Arial" w:hAnsi="Arial" w:cs="Arial"/>
                <w:sz w:val="24"/>
                <w:szCs w:val="24"/>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Native American</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sz w:val="24"/>
                <w:szCs w:val="24"/>
              </w:rPr>
            </w:pPr>
            <w:r w:rsidRPr="00632598">
              <w:rPr>
                <w:rFonts w:ascii="Arial" w:hAnsi="Arial" w:cs="Arial"/>
                <w:sz w:val="24"/>
                <w:szCs w:val="24"/>
              </w:rPr>
              <w:t>2.38</w:t>
            </w:r>
          </w:p>
        </w:tc>
        <w:tc>
          <w:tcPr>
            <w:tcW w:w="1890" w:type="dxa"/>
            <w:vMerge/>
            <w:tcBorders>
              <w:left w:val="single" w:sz="6" w:space="0" w:color="000000"/>
              <w:right w:val="single" w:sz="6" w:space="0" w:color="000000"/>
            </w:tcBorders>
          </w:tcPr>
          <w:p w:rsidR="0016386E" w:rsidRDefault="0016386E" w:rsidP="006D51B2">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CB536D" w:rsidP="006D51B2">
            <w:pPr>
              <w:ind w:left="0"/>
              <w:jc w:val="center"/>
              <w:rPr>
                <w:rFonts w:ascii="Arial" w:hAnsi="Arial" w:cs="Arial"/>
                <w:sz w:val="24"/>
                <w:szCs w:val="24"/>
              </w:rPr>
            </w:pPr>
            <w:r>
              <w:rPr>
                <w:rFonts w:ascii="Arial" w:hAnsi="Arial" w:cs="Arial"/>
                <w:sz w:val="24"/>
                <w:szCs w:val="24"/>
              </w:rPr>
              <w:t>5</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EE21CC" w:rsidRDefault="00CB536D" w:rsidP="00167125">
            <w:pPr>
              <w:tabs>
                <w:tab w:val="decimal" w:pos="-182"/>
              </w:tabs>
              <w:ind w:left="-108"/>
              <w:jc w:val="center"/>
              <w:rPr>
                <w:rFonts w:ascii="Arial" w:hAnsi="Arial" w:cs="Arial"/>
                <w:iCs/>
                <w:sz w:val="24"/>
                <w:szCs w:val="24"/>
              </w:rPr>
            </w:pPr>
            <w:r>
              <w:rPr>
                <w:rFonts w:ascii="Arial" w:hAnsi="Arial" w:cs="Arial"/>
                <w:iCs/>
                <w:sz w:val="24"/>
                <w:szCs w:val="24"/>
              </w:rPr>
              <w:t>1.92</w:t>
            </w:r>
          </w:p>
        </w:tc>
      </w:tr>
      <w:tr w:rsidR="0016386E" w:rsidRPr="006D51B2" w:rsidTr="00BF0159">
        <w:tc>
          <w:tcPr>
            <w:tcW w:w="17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b/>
                <w:iCs/>
                <w:sz w:val="24"/>
                <w:szCs w:val="24"/>
              </w:rPr>
            </w:pPr>
          </w:p>
        </w:tc>
        <w:tc>
          <w:tcPr>
            <w:tcW w:w="180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BF0159">
            <w:pPr>
              <w:ind w:left="0"/>
              <w:jc w:val="center"/>
              <w:rPr>
                <w:rFonts w:ascii="Arial" w:hAnsi="Arial" w:cs="Arial"/>
                <w:iCs/>
                <w:sz w:val="24"/>
                <w:szCs w:val="24"/>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6386E" w:rsidRPr="00632598" w:rsidRDefault="0016386E" w:rsidP="006D51B2">
            <w:pPr>
              <w:ind w:left="0"/>
              <w:jc w:val="center"/>
              <w:rPr>
                <w:rFonts w:ascii="Arial" w:hAnsi="Arial" w:cs="Arial"/>
                <w:iCs/>
                <w:sz w:val="24"/>
                <w:szCs w:val="24"/>
              </w:rPr>
            </w:pPr>
            <w:r w:rsidRPr="00632598">
              <w:rPr>
                <w:rFonts w:ascii="Arial" w:hAnsi="Arial" w:cs="Arial"/>
                <w:iCs/>
                <w:sz w:val="24"/>
                <w:szCs w:val="24"/>
              </w:rPr>
              <w:t>Hispanic</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16386E" w:rsidP="006D51B2">
            <w:pPr>
              <w:ind w:left="0"/>
              <w:jc w:val="center"/>
              <w:rPr>
                <w:rFonts w:ascii="Arial" w:hAnsi="Arial" w:cs="Arial"/>
                <w:iCs/>
                <w:sz w:val="24"/>
                <w:szCs w:val="24"/>
              </w:rPr>
            </w:pPr>
            <w:r w:rsidRPr="00632598">
              <w:rPr>
                <w:rFonts w:ascii="Arial" w:hAnsi="Arial" w:cs="Arial"/>
                <w:iCs/>
                <w:sz w:val="24"/>
                <w:szCs w:val="24"/>
              </w:rPr>
              <w:t>9.67</w:t>
            </w:r>
          </w:p>
        </w:tc>
        <w:tc>
          <w:tcPr>
            <w:tcW w:w="1890" w:type="dxa"/>
            <w:vMerge/>
            <w:tcBorders>
              <w:left w:val="single" w:sz="6" w:space="0" w:color="000000"/>
              <w:bottom w:val="single" w:sz="6" w:space="0" w:color="000000"/>
              <w:right w:val="single" w:sz="6" w:space="0" w:color="000000"/>
            </w:tcBorders>
          </w:tcPr>
          <w:p w:rsidR="0016386E" w:rsidRDefault="0016386E" w:rsidP="006D51B2">
            <w:pPr>
              <w:ind w:left="0"/>
              <w:jc w:val="center"/>
              <w:rPr>
                <w:rFonts w:ascii="Arial" w:hAnsi="Arial" w:cs="Arial"/>
                <w:iCs/>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CB536D" w:rsidP="006D51B2">
            <w:pPr>
              <w:ind w:left="0"/>
              <w:jc w:val="center"/>
              <w:rPr>
                <w:rFonts w:ascii="Arial" w:hAnsi="Arial" w:cs="Arial"/>
                <w:iCs/>
                <w:sz w:val="24"/>
                <w:szCs w:val="24"/>
              </w:rPr>
            </w:pPr>
            <w:r>
              <w:rPr>
                <w:rFonts w:ascii="Arial" w:hAnsi="Arial" w:cs="Arial"/>
                <w:iCs/>
                <w:sz w:val="24"/>
                <w:szCs w:val="24"/>
              </w:rPr>
              <w:t>20</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86E" w:rsidRPr="00632598" w:rsidRDefault="00CB536D" w:rsidP="006D51B2">
            <w:pPr>
              <w:tabs>
                <w:tab w:val="decimal" w:pos="-182"/>
              </w:tabs>
              <w:ind w:left="-108"/>
              <w:jc w:val="center"/>
              <w:rPr>
                <w:rFonts w:ascii="Arial" w:hAnsi="Arial" w:cs="Arial"/>
                <w:iCs/>
                <w:sz w:val="24"/>
                <w:szCs w:val="24"/>
              </w:rPr>
            </w:pPr>
            <w:r>
              <w:rPr>
                <w:rFonts w:ascii="Arial" w:hAnsi="Arial" w:cs="Arial"/>
                <w:iCs/>
                <w:sz w:val="24"/>
                <w:szCs w:val="24"/>
              </w:rPr>
              <w:t>7.69</w:t>
            </w:r>
          </w:p>
        </w:tc>
      </w:tr>
    </w:tbl>
    <w:p w:rsidR="00A245D4" w:rsidRDefault="00A245D4">
      <w:r>
        <w:br w:type="page"/>
      </w:r>
    </w:p>
    <w:tbl>
      <w:tblPr>
        <w:tblW w:w="129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28"/>
        <w:gridCol w:w="1800"/>
        <w:gridCol w:w="1530"/>
        <w:gridCol w:w="1890"/>
        <w:gridCol w:w="1890"/>
        <w:gridCol w:w="1890"/>
        <w:gridCol w:w="2250"/>
      </w:tblGrid>
      <w:tr w:rsidR="00994BF2" w:rsidRPr="00E11209" w:rsidTr="00E11209">
        <w:trPr>
          <w:tblHeader/>
        </w:trPr>
        <w:tc>
          <w:tcPr>
            <w:tcW w:w="1728" w:type="dxa"/>
            <w:tcBorders>
              <w:bottom w:val="single" w:sz="6" w:space="0" w:color="000000"/>
            </w:tcBorders>
            <w:shd w:val="clear" w:color="auto" w:fill="FF9900"/>
            <w:vAlign w:val="center"/>
          </w:tcPr>
          <w:p w:rsidR="00994BF2" w:rsidRPr="00E11209" w:rsidRDefault="00994BF2" w:rsidP="006D51B2">
            <w:pPr>
              <w:ind w:left="0"/>
              <w:jc w:val="center"/>
              <w:rPr>
                <w:rFonts w:ascii="Arial" w:hAnsi="Arial" w:cs="Arial"/>
                <w:b/>
                <w:color w:val="FFFFFF"/>
              </w:rPr>
            </w:pPr>
            <w:r w:rsidRPr="00E11209">
              <w:rPr>
                <w:rFonts w:ascii="Arial" w:hAnsi="Arial" w:cs="Arial"/>
                <w:b/>
                <w:color w:val="FFFFFF"/>
              </w:rPr>
              <w:lastRenderedPageBreak/>
              <w:t>DEPT.</w:t>
            </w:r>
          </w:p>
        </w:tc>
        <w:tc>
          <w:tcPr>
            <w:tcW w:w="1800" w:type="dxa"/>
            <w:tcBorders>
              <w:bottom w:val="single" w:sz="6" w:space="0" w:color="000000"/>
            </w:tcBorders>
            <w:shd w:val="clear" w:color="auto" w:fill="FF9900"/>
            <w:vAlign w:val="center"/>
          </w:tcPr>
          <w:p w:rsidR="00994BF2" w:rsidRPr="00E11209" w:rsidRDefault="00994BF2" w:rsidP="006D51B2">
            <w:pPr>
              <w:ind w:left="0"/>
              <w:jc w:val="center"/>
              <w:rPr>
                <w:rFonts w:ascii="Arial" w:hAnsi="Arial" w:cs="Arial"/>
                <w:b/>
                <w:color w:val="FFFFFF"/>
              </w:rPr>
            </w:pPr>
            <w:r w:rsidRPr="00E11209">
              <w:rPr>
                <w:rFonts w:ascii="Arial" w:hAnsi="Arial" w:cs="Arial"/>
                <w:b/>
                <w:color w:val="FFFFFF"/>
              </w:rPr>
              <w:t>JOB</w:t>
            </w:r>
          </w:p>
          <w:p w:rsidR="00994BF2" w:rsidRPr="00E11209" w:rsidRDefault="00994BF2" w:rsidP="006D51B2">
            <w:pPr>
              <w:ind w:left="0"/>
              <w:jc w:val="center"/>
              <w:rPr>
                <w:rFonts w:ascii="Arial" w:hAnsi="Arial" w:cs="Arial"/>
                <w:b/>
                <w:color w:val="FFFFFF"/>
              </w:rPr>
            </w:pPr>
            <w:r w:rsidRPr="00E11209">
              <w:rPr>
                <w:rFonts w:ascii="Arial" w:hAnsi="Arial" w:cs="Arial"/>
                <w:b/>
                <w:color w:val="FFFFFF"/>
              </w:rPr>
              <w:t>GROUP</w:t>
            </w:r>
          </w:p>
        </w:tc>
        <w:tc>
          <w:tcPr>
            <w:tcW w:w="1530" w:type="dxa"/>
            <w:tcBorders>
              <w:bottom w:val="single" w:sz="6" w:space="0" w:color="000000"/>
            </w:tcBorders>
            <w:shd w:val="clear" w:color="auto" w:fill="FF9900"/>
            <w:vAlign w:val="center"/>
          </w:tcPr>
          <w:p w:rsidR="00994BF2" w:rsidRPr="00E11209" w:rsidRDefault="00994BF2" w:rsidP="006D51B2">
            <w:pPr>
              <w:ind w:left="0"/>
              <w:jc w:val="center"/>
              <w:rPr>
                <w:rFonts w:ascii="Arial" w:hAnsi="Arial" w:cs="Arial"/>
                <w:b/>
                <w:color w:val="FFFFFF"/>
              </w:rPr>
            </w:pPr>
            <w:r w:rsidRPr="00E11209">
              <w:rPr>
                <w:rFonts w:ascii="Arial" w:hAnsi="Arial" w:cs="Arial"/>
                <w:b/>
                <w:color w:val="FFFFFF"/>
              </w:rPr>
              <w:t>PLACEMENT GOAL</w:t>
            </w:r>
          </w:p>
          <w:p w:rsidR="00994BF2" w:rsidRPr="00E11209" w:rsidRDefault="00994BF2" w:rsidP="006D51B2">
            <w:pPr>
              <w:ind w:left="0"/>
              <w:jc w:val="center"/>
              <w:rPr>
                <w:rFonts w:ascii="Arial" w:hAnsi="Arial" w:cs="Arial"/>
                <w:b/>
                <w:color w:val="FFFFFF"/>
              </w:rPr>
            </w:pPr>
            <w:r w:rsidRPr="00E11209">
              <w:rPr>
                <w:rFonts w:ascii="Arial" w:hAnsi="Arial" w:cs="Arial"/>
                <w:b/>
                <w:color w:val="FFFFFF"/>
              </w:rPr>
              <w:t>AREA</w:t>
            </w:r>
          </w:p>
        </w:tc>
        <w:tc>
          <w:tcPr>
            <w:tcW w:w="1890" w:type="dxa"/>
            <w:tcBorders>
              <w:bottom w:val="single" w:sz="6" w:space="0" w:color="000000"/>
            </w:tcBorders>
            <w:shd w:val="clear" w:color="auto" w:fill="FF9900"/>
            <w:vAlign w:val="center"/>
          </w:tcPr>
          <w:p w:rsidR="00994BF2" w:rsidRPr="00E11209" w:rsidRDefault="00994BF2" w:rsidP="006D51B2">
            <w:pPr>
              <w:ind w:left="0"/>
              <w:jc w:val="center"/>
              <w:rPr>
                <w:rFonts w:ascii="Arial" w:hAnsi="Arial" w:cs="Arial"/>
                <w:b/>
                <w:color w:val="FFFFFF"/>
              </w:rPr>
            </w:pPr>
            <w:r w:rsidRPr="00E11209">
              <w:rPr>
                <w:rFonts w:ascii="Arial" w:hAnsi="Arial" w:cs="Arial"/>
                <w:b/>
                <w:color w:val="FFFFFF"/>
              </w:rPr>
              <w:t>PLACEMENT</w:t>
            </w:r>
          </w:p>
          <w:p w:rsidR="00994BF2" w:rsidRPr="00E11209" w:rsidRDefault="00994BF2" w:rsidP="006D51B2">
            <w:pPr>
              <w:ind w:left="0"/>
              <w:jc w:val="center"/>
              <w:rPr>
                <w:rFonts w:ascii="Arial" w:hAnsi="Arial" w:cs="Arial"/>
                <w:b/>
                <w:color w:val="FFFFFF"/>
              </w:rPr>
            </w:pPr>
            <w:r w:rsidRPr="00E11209">
              <w:rPr>
                <w:rFonts w:ascii="Arial" w:hAnsi="Arial" w:cs="Arial"/>
                <w:b/>
                <w:color w:val="FFFFFF"/>
              </w:rPr>
              <w:t>GOAL</w:t>
            </w:r>
          </w:p>
          <w:p w:rsidR="00994BF2" w:rsidRPr="00E11209" w:rsidRDefault="00994BF2" w:rsidP="006D51B2">
            <w:pPr>
              <w:ind w:left="0"/>
              <w:jc w:val="center"/>
              <w:rPr>
                <w:rFonts w:ascii="Arial" w:hAnsi="Arial" w:cs="Arial"/>
                <w:b/>
                <w:color w:val="FFFFFF"/>
              </w:rPr>
            </w:pPr>
            <w:r w:rsidRPr="00E11209">
              <w:rPr>
                <w:rFonts w:ascii="Arial" w:hAnsi="Arial" w:cs="Arial"/>
                <w:b/>
                <w:color w:val="FFFFFF"/>
              </w:rPr>
              <w:t>(%)</w:t>
            </w:r>
          </w:p>
        </w:tc>
        <w:tc>
          <w:tcPr>
            <w:tcW w:w="1890" w:type="dxa"/>
            <w:tcBorders>
              <w:bottom w:val="single" w:sz="6" w:space="0" w:color="000000"/>
            </w:tcBorders>
            <w:shd w:val="clear" w:color="auto" w:fill="FF9900"/>
            <w:vAlign w:val="center"/>
          </w:tcPr>
          <w:p w:rsidR="00994BF2" w:rsidRPr="00E11209" w:rsidRDefault="006C3361" w:rsidP="00D80F23">
            <w:pPr>
              <w:ind w:left="0"/>
              <w:jc w:val="center"/>
              <w:rPr>
                <w:rFonts w:ascii="Arial" w:hAnsi="Arial" w:cs="Arial"/>
                <w:color w:val="FFFFFF"/>
              </w:rPr>
            </w:pPr>
            <w:r>
              <w:rPr>
                <w:rFonts w:ascii="Arial" w:hAnsi="Arial" w:cs="Arial"/>
                <w:b/>
                <w:color w:val="FFFFFF"/>
              </w:rPr>
              <w:t>2012</w:t>
            </w:r>
            <w:r w:rsidR="00D80F23">
              <w:rPr>
                <w:rFonts w:ascii="Arial" w:hAnsi="Arial" w:cs="Arial"/>
                <w:b/>
                <w:color w:val="FFFFFF"/>
              </w:rPr>
              <w:br/>
            </w:r>
            <w:r w:rsidR="00994BF2" w:rsidRPr="00E11209">
              <w:rPr>
                <w:rFonts w:ascii="Arial" w:hAnsi="Arial" w:cs="Arial"/>
                <w:b/>
                <w:color w:val="FFFFFF"/>
              </w:rPr>
              <w:t>TOTAL</w:t>
            </w:r>
            <w:r w:rsidR="00353F68" w:rsidRPr="00E11209">
              <w:rPr>
                <w:rFonts w:ascii="Arial" w:hAnsi="Arial" w:cs="Arial"/>
                <w:b/>
                <w:color w:val="FFFFFF"/>
              </w:rPr>
              <w:br/>
            </w:r>
            <w:r w:rsidR="00994BF2" w:rsidRPr="00E11209">
              <w:rPr>
                <w:rFonts w:ascii="Arial" w:hAnsi="Arial" w:cs="Arial"/>
                <w:b/>
                <w:color w:val="FFFFFF"/>
              </w:rPr>
              <w:t>PLACEMENTS</w:t>
            </w:r>
            <w:r w:rsidR="00353F68" w:rsidRPr="00E11209">
              <w:rPr>
                <w:rFonts w:ascii="Arial" w:hAnsi="Arial" w:cs="Arial"/>
                <w:b/>
                <w:color w:val="FFFFFF"/>
              </w:rPr>
              <w:br/>
            </w:r>
            <w:r w:rsidR="00994BF2" w:rsidRPr="00E11209">
              <w:rPr>
                <w:rFonts w:ascii="Arial" w:hAnsi="Arial" w:cs="Arial"/>
                <w:b/>
                <w:color w:val="FFFFFF"/>
              </w:rPr>
              <w:t>IN JOB GROUP</w:t>
            </w:r>
          </w:p>
        </w:tc>
        <w:tc>
          <w:tcPr>
            <w:tcW w:w="1890" w:type="dxa"/>
            <w:tcBorders>
              <w:bottom w:val="single" w:sz="6" w:space="0" w:color="000000"/>
            </w:tcBorders>
            <w:shd w:val="clear" w:color="auto" w:fill="FF9900"/>
            <w:vAlign w:val="center"/>
          </w:tcPr>
          <w:p w:rsidR="00994BF2" w:rsidRPr="00E11209" w:rsidRDefault="006C3361" w:rsidP="006D51B2">
            <w:pPr>
              <w:ind w:left="0"/>
              <w:jc w:val="center"/>
              <w:rPr>
                <w:rFonts w:ascii="Arial" w:hAnsi="Arial" w:cs="Arial"/>
                <w:b/>
                <w:color w:val="FFFFFF"/>
              </w:rPr>
            </w:pPr>
            <w:r>
              <w:rPr>
                <w:rFonts w:ascii="Arial" w:hAnsi="Arial" w:cs="Arial"/>
                <w:b/>
                <w:color w:val="FFFFFF"/>
              </w:rPr>
              <w:t>2012</w:t>
            </w:r>
            <w:r w:rsidR="00D80F23">
              <w:rPr>
                <w:rFonts w:ascii="Arial" w:hAnsi="Arial" w:cs="Arial"/>
                <w:b/>
                <w:color w:val="FFFFFF"/>
              </w:rPr>
              <w:br/>
            </w:r>
            <w:r w:rsidR="00994BF2" w:rsidRPr="00E11209">
              <w:rPr>
                <w:rFonts w:ascii="Arial" w:hAnsi="Arial" w:cs="Arial"/>
                <w:b/>
                <w:color w:val="FFFFFF"/>
              </w:rPr>
              <w:t>TOTAL</w:t>
            </w:r>
            <w:r w:rsidR="00353F68" w:rsidRPr="00E11209">
              <w:rPr>
                <w:rFonts w:ascii="Arial" w:hAnsi="Arial" w:cs="Arial"/>
                <w:b/>
                <w:color w:val="FFFFFF"/>
              </w:rPr>
              <w:br/>
            </w:r>
            <w:r w:rsidR="00994BF2" w:rsidRPr="00E11209">
              <w:rPr>
                <w:rFonts w:ascii="Arial" w:hAnsi="Arial" w:cs="Arial"/>
                <w:b/>
                <w:color w:val="FFFFFF"/>
              </w:rPr>
              <w:t>PLACEMENTS</w:t>
            </w:r>
          </w:p>
          <w:p w:rsidR="00994BF2" w:rsidRPr="00E11209" w:rsidRDefault="00994BF2" w:rsidP="006D51B2">
            <w:pPr>
              <w:ind w:left="0"/>
              <w:jc w:val="center"/>
              <w:rPr>
                <w:rFonts w:ascii="Arial" w:hAnsi="Arial" w:cs="Arial"/>
                <w:b/>
                <w:color w:val="FFFFFF"/>
              </w:rPr>
            </w:pPr>
            <w:r w:rsidRPr="00E11209">
              <w:rPr>
                <w:rFonts w:ascii="Arial" w:hAnsi="Arial" w:cs="Arial"/>
                <w:b/>
                <w:color w:val="FFFFFF"/>
              </w:rPr>
              <w:t>IN GOAL AREA</w:t>
            </w:r>
          </w:p>
        </w:tc>
        <w:tc>
          <w:tcPr>
            <w:tcW w:w="2250" w:type="dxa"/>
            <w:tcBorders>
              <w:bottom w:val="single" w:sz="6" w:space="0" w:color="000000"/>
            </w:tcBorders>
            <w:shd w:val="clear" w:color="auto" w:fill="FF9900"/>
            <w:vAlign w:val="center"/>
          </w:tcPr>
          <w:p w:rsidR="00994BF2" w:rsidRPr="00E11209" w:rsidRDefault="00D80F23" w:rsidP="006D51B2">
            <w:pPr>
              <w:ind w:left="0"/>
              <w:jc w:val="center"/>
              <w:rPr>
                <w:rFonts w:ascii="Arial" w:hAnsi="Arial" w:cs="Arial"/>
                <w:b/>
                <w:iCs/>
                <w:color w:val="FFFFFF"/>
              </w:rPr>
            </w:pPr>
            <w:r w:rsidRPr="00D80F23">
              <w:rPr>
                <w:rFonts w:ascii="Arial" w:hAnsi="Arial" w:cs="Arial"/>
                <w:b/>
                <w:iCs/>
                <w:color w:val="FFFFFF"/>
                <w:sz w:val="12"/>
                <w:szCs w:val="12"/>
              </w:rPr>
              <w:br/>
            </w:r>
            <w:r w:rsidR="006C3361">
              <w:rPr>
                <w:rFonts w:ascii="Arial" w:hAnsi="Arial" w:cs="Arial"/>
                <w:b/>
                <w:iCs/>
                <w:color w:val="FFFFFF"/>
              </w:rPr>
              <w:t>2012</w:t>
            </w:r>
          </w:p>
          <w:p w:rsidR="00994BF2" w:rsidRPr="00E11209" w:rsidRDefault="00994BF2" w:rsidP="006D51B2">
            <w:pPr>
              <w:ind w:left="0"/>
              <w:jc w:val="center"/>
              <w:rPr>
                <w:rFonts w:ascii="Arial" w:hAnsi="Arial" w:cs="Arial"/>
                <w:b/>
                <w:iCs/>
                <w:color w:val="FFFFFF"/>
              </w:rPr>
            </w:pPr>
            <w:r w:rsidRPr="00E11209">
              <w:rPr>
                <w:rFonts w:ascii="Arial" w:hAnsi="Arial" w:cs="Arial"/>
                <w:b/>
                <w:iCs/>
                <w:color w:val="FFFFFF"/>
              </w:rPr>
              <w:t>PLACEMENT RATE</w:t>
            </w:r>
          </w:p>
          <w:p w:rsidR="00994BF2" w:rsidRPr="00E11209" w:rsidRDefault="00994BF2" w:rsidP="006D51B2">
            <w:pPr>
              <w:ind w:left="0"/>
              <w:jc w:val="center"/>
              <w:rPr>
                <w:rFonts w:ascii="Arial" w:hAnsi="Arial" w:cs="Arial"/>
                <w:b/>
                <w:i/>
                <w:iCs/>
                <w:color w:val="FFFFFF"/>
              </w:rPr>
            </w:pPr>
            <w:r w:rsidRPr="00E11209">
              <w:rPr>
                <w:rFonts w:ascii="Arial" w:hAnsi="Arial" w:cs="Arial"/>
                <w:b/>
                <w:iCs/>
                <w:color w:val="FFFFFF"/>
              </w:rPr>
              <w:t>(%)</w:t>
            </w:r>
          </w:p>
          <w:p w:rsidR="00994BF2" w:rsidRPr="00E11209" w:rsidRDefault="00994BF2" w:rsidP="006D51B2">
            <w:pPr>
              <w:ind w:left="0"/>
              <w:jc w:val="center"/>
              <w:rPr>
                <w:rFonts w:ascii="Arial" w:hAnsi="Arial" w:cs="Arial"/>
                <w:b/>
                <w:i/>
                <w:iCs/>
                <w:color w:val="FFFFFF"/>
              </w:rPr>
            </w:pPr>
          </w:p>
        </w:tc>
      </w:tr>
      <w:tr w:rsidR="00994BF2" w:rsidRPr="006D51B2" w:rsidTr="00E11209">
        <w:tc>
          <w:tcPr>
            <w:tcW w:w="172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94BF2" w:rsidRPr="006D51B2" w:rsidRDefault="00994BF2" w:rsidP="006D51B2">
            <w:pPr>
              <w:ind w:left="0"/>
              <w:jc w:val="center"/>
              <w:rPr>
                <w:rFonts w:ascii="Arial" w:hAnsi="Arial" w:cs="Arial"/>
                <w:b/>
                <w:sz w:val="24"/>
                <w:szCs w:val="24"/>
              </w:rPr>
            </w:pPr>
            <w:r w:rsidRPr="006D51B2">
              <w:rPr>
                <w:rFonts w:ascii="Arial" w:hAnsi="Arial" w:cs="Arial"/>
                <w:b/>
                <w:sz w:val="24"/>
                <w:szCs w:val="24"/>
              </w:rPr>
              <w:t>DOA</w:t>
            </w: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94BF2" w:rsidRPr="006D51B2" w:rsidRDefault="00994BF2" w:rsidP="00BF0159">
            <w:pPr>
              <w:ind w:left="0"/>
              <w:jc w:val="center"/>
              <w:rPr>
                <w:rFonts w:ascii="Arial" w:hAnsi="Arial" w:cs="Arial"/>
                <w:sz w:val="24"/>
                <w:szCs w:val="24"/>
              </w:rPr>
            </w:pPr>
            <w:r w:rsidRPr="006D51B2">
              <w:rPr>
                <w:rFonts w:ascii="Arial" w:hAnsi="Arial" w:cs="Arial"/>
                <w:sz w:val="24"/>
                <w:szCs w:val="24"/>
              </w:rPr>
              <w:t>Professionals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994BF2" w:rsidRPr="006D51B2" w:rsidRDefault="00994BF2" w:rsidP="006D51B2">
            <w:pPr>
              <w:ind w:left="0"/>
              <w:jc w:val="center"/>
              <w:rPr>
                <w:rFonts w:ascii="Arial" w:hAnsi="Arial" w:cs="Arial"/>
                <w:sz w:val="24"/>
                <w:szCs w:val="24"/>
              </w:rPr>
            </w:pPr>
            <w:r w:rsidRPr="006D51B2">
              <w:rPr>
                <w:rFonts w:ascii="Arial" w:hAnsi="Arial" w:cs="Arial"/>
                <w:sz w:val="24"/>
                <w:szCs w:val="24"/>
              </w:rPr>
              <w:t>Female</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94BF2" w:rsidRPr="006D51B2" w:rsidRDefault="00994BF2" w:rsidP="006D51B2">
            <w:pPr>
              <w:ind w:left="0"/>
              <w:jc w:val="center"/>
              <w:rPr>
                <w:rFonts w:ascii="Arial" w:hAnsi="Arial" w:cs="Arial"/>
                <w:sz w:val="24"/>
                <w:szCs w:val="24"/>
              </w:rPr>
            </w:pPr>
            <w:r w:rsidRPr="006D51B2">
              <w:rPr>
                <w:rFonts w:ascii="Arial" w:hAnsi="Arial" w:cs="Arial"/>
                <w:sz w:val="24"/>
                <w:szCs w:val="24"/>
              </w:rPr>
              <w:t>47.63</w:t>
            </w:r>
          </w:p>
        </w:tc>
        <w:tc>
          <w:tcPr>
            <w:tcW w:w="1890" w:type="dxa"/>
            <w:vMerge w:val="restart"/>
            <w:tcBorders>
              <w:top w:val="single" w:sz="6" w:space="0" w:color="000000"/>
              <w:left w:val="single" w:sz="6" w:space="0" w:color="000000"/>
              <w:right w:val="single" w:sz="6" w:space="0" w:color="000000"/>
            </w:tcBorders>
            <w:vAlign w:val="center"/>
          </w:tcPr>
          <w:p w:rsidR="00994BF2" w:rsidRPr="006D51B2" w:rsidRDefault="00236A9A" w:rsidP="006E588B">
            <w:pPr>
              <w:ind w:left="0"/>
              <w:jc w:val="center"/>
              <w:rPr>
                <w:rFonts w:ascii="Arial" w:hAnsi="Arial" w:cs="Arial"/>
                <w:sz w:val="24"/>
                <w:szCs w:val="24"/>
              </w:rPr>
            </w:pPr>
            <w:r>
              <w:rPr>
                <w:rFonts w:ascii="Arial" w:hAnsi="Arial" w:cs="Arial"/>
                <w:sz w:val="24"/>
                <w:szCs w:val="24"/>
              </w:rPr>
              <w:t>27</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94BF2" w:rsidRPr="006D51B2" w:rsidRDefault="00236A9A" w:rsidP="006D51B2">
            <w:pPr>
              <w:ind w:left="0"/>
              <w:jc w:val="center"/>
              <w:rPr>
                <w:rFonts w:ascii="Arial" w:hAnsi="Arial" w:cs="Arial"/>
                <w:sz w:val="24"/>
                <w:szCs w:val="24"/>
              </w:rPr>
            </w:pPr>
            <w:r>
              <w:rPr>
                <w:rFonts w:ascii="Arial" w:hAnsi="Arial" w:cs="Arial"/>
                <w:sz w:val="24"/>
                <w:szCs w:val="24"/>
              </w:rPr>
              <w:t>9</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94BF2" w:rsidRPr="00994BF2" w:rsidRDefault="008E104A" w:rsidP="006D51B2">
            <w:pPr>
              <w:tabs>
                <w:tab w:val="decimal" w:pos="-182"/>
              </w:tabs>
              <w:ind w:left="-108"/>
              <w:jc w:val="center"/>
              <w:rPr>
                <w:rFonts w:ascii="Arial" w:hAnsi="Arial" w:cs="Arial"/>
                <w:iCs/>
                <w:sz w:val="24"/>
                <w:szCs w:val="24"/>
              </w:rPr>
            </w:pPr>
            <w:r>
              <w:rPr>
                <w:rFonts w:ascii="Arial" w:hAnsi="Arial" w:cs="Arial"/>
                <w:iCs/>
                <w:sz w:val="24"/>
                <w:szCs w:val="24"/>
              </w:rPr>
              <w:t>33.33</w:t>
            </w:r>
          </w:p>
        </w:tc>
      </w:tr>
      <w:tr w:rsidR="00994BF2" w:rsidRPr="006D51B2" w:rsidTr="00E11209">
        <w:tc>
          <w:tcPr>
            <w:tcW w:w="17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94BF2" w:rsidRPr="006D51B2" w:rsidRDefault="00994BF2" w:rsidP="006D51B2">
            <w:pPr>
              <w:ind w:left="0"/>
              <w:jc w:val="center"/>
              <w:rPr>
                <w:rFonts w:ascii="Arial" w:hAnsi="Arial" w:cs="Arial"/>
                <w:b/>
                <w:sz w:val="24"/>
                <w:szCs w:val="24"/>
              </w:rPr>
            </w:pPr>
          </w:p>
        </w:tc>
        <w:tc>
          <w:tcPr>
            <w:tcW w:w="180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94BF2" w:rsidRPr="006D51B2" w:rsidRDefault="00994BF2" w:rsidP="00BF0159">
            <w:pPr>
              <w:ind w:left="0"/>
              <w:jc w:val="center"/>
              <w:rPr>
                <w:rFonts w:ascii="Arial" w:hAnsi="Arial" w:cs="Arial"/>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994BF2" w:rsidRPr="006D51B2" w:rsidRDefault="00994BF2" w:rsidP="006D51B2">
            <w:pPr>
              <w:ind w:left="0"/>
              <w:jc w:val="center"/>
              <w:rPr>
                <w:rFonts w:ascii="Arial" w:hAnsi="Arial" w:cs="Arial"/>
                <w:sz w:val="24"/>
                <w:szCs w:val="24"/>
              </w:rPr>
            </w:pPr>
            <w:r w:rsidRPr="006D51B2">
              <w:rPr>
                <w:rFonts w:ascii="Arial" w:hAnsi="Arial" w:cs="Arial"/>
                <w:sz w:val="24"/>
                <w:szCs w:val="24"/>
              </w:rPr>
              <w:t>Hispanic</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94BF2" w:rsidRPr="006D51B2" w:rsidRDefault="00994BF2" w:rsidP="006D51B2">
            <w:pPr>
              <w:ind w:left="0"/>
              <w:jc w:val="center"/>
              <w:rPr>
                <w:rFonts w:ascii="Arial" w:hAnsi="Arial" w:cs="Arial"/>
                <w:sz w:val="24"/>
                <w:szCs w:val="24"/>
              </w:rPr>
            </w:pPr>
            <w:r w:rsidRPr="006D51B2">
              <w:rPr>
                <w:rFonts w:ascii="Arial" w:hAnsi="Arial" w:cs="Arial"/>
                <w:sz w:val="24"/>
                <w:szCs w:val="24"/>
              </w:rPr>
              <w:t>3.25</w:t>
            </w:r>
          </w:p>
        </w:tc>
        <w:tc>
          <w:tcPr>
            <w:tcW w:w="1890" w:type="dxa"/>
            <w:vMerge/>
            <w:tcBorders>
              <w:left w:val="single" w:sz="6" w:space="0" w:color="000000"/>
              <w:bottom w:val="single" w:sz="6" w:space="0" w:color="000000"/>
              <w:right w:val="single" w:sz="6" w:space="0" w:color="000000"/>
            </w:tcBorders>
            <w:vAlign w:val="center"/>
          </w:tcPr>
          <w:p w:rsidR="00994BF2" w:rsidRPr="006D51B2" w:rsidRDefault="00994BF2" w:rsidP="006E588B">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94BF2" w:rsidRPr="006D51B2" w:rsidRDefault="00994BF2" w:rsidP="006D51B2">
            <w:pPr>
              <w:ind w:left="0"/>
              <w:jc w:val="center"/>
              <w:rPr>
                <w:rFonts w:ascii="Arial" w:hAnsi="Arial" w:cs="Arial"/>
                <w:sz w:val="24"/>
                <w:szCs w:val="24"/>
              </w:rPr>
            </w:pPr>
            <w:r w:rsidRPr="006D51B2">
              <w:rPr>
                <w:rFonts w:ascii="Arial" w:hAnsi="Arial" w:cs="Arial"/>
                <w:sz w:val="24"/>
                <w:szCs w:val="24"/>
              </w:rPr>
              <w:t>0</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94BF2" w:rsidRPr="00994BF2" w:rsidRDefault="00994BF2" w:rsidP="006D51B2">
            <w:pPr>
              <w:tabs>
                <w:tab w:val="decimal" w:pos="-182"/>
              </w:tabs>
              <w:ind w:left="-108"/>
              <w:jc w:val="center"/>
              <w:rPr>
                <w:rFonts w:ascii="Arial" w:hAnsi="Arial" w:cs="Arial"/>
                <w:iCs/>
                <w:sz w:val="24"/>
                <w:szCs w:val="24"/>
              </w:rPr>
            </w:pPr>
            <w:r w:rsidRPr="00994BF2">
              <w:rPr>
                <w:rFonts w:ascii="Arial" w:hAnsi="Arial" w:cs="Arial"/>
                <w:iCs/>
                <w:sz w:val="24"/>
                <w:szCs w:val="24"/>
              </w:rPr>
              <w:t>No Opp.</w:t>
            </w:r>
          </w:p>
        </w:tc>
      </w:tr>
      <w:tr w:rsidR="00994BF2" w:rsidRPr="006D51B2" w:rsidTr="00E11209">
        <w:tc>
          <w:tcPr>
            <w:tcW w:w="17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94BF2" w:rsidRPr="006D51B2" w:rsidRDefault="00994BF2" w:rsidP="006D51B2">
            <w:pPr>
              <w:ind w:left="0"/>
              <w:jc w:val="center"/>
              <w:rPr>
                <w:rFonts w:ascii="Arial" w:hAnsi="Arial" w:cs="Arial"/>
                <w:b/>
                <w:sz w:val="24"/>
                <w:szCs w:val="24"/>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94BF2" w:rsidRPr="006D51B2" w:rsidRDefault="00994BF2" w:rsidP="00BF0159">
            <w:pPr>
              <w:ind w:left="0"/>
              <w:jc w:val="center"/>
              <w:rPr>
                <w:rFonts w:ascii="Arial" w:hAnsi="Arial" w:cs="Arial"/>
                <w:sz w:val="24"/>
                <w:szCs w:val="24"/>
              </w:rPr>
            </w:pPr>
            <w:r w:rsidRPr="006D51B2">
              <w:rPr>
                <w:rFonts w:ascii="Arial" w:hAnsi="Arial" w:cs="Arial"/>
                <w:sz w:val="24"/>
                <w:szCs w:val="24"/>
              </w:rPr>
              <w:t>Administrative Support</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94BF2" w:rsidRPr="006D51B2" w:rsidRDefault="00994BF2" w:rsidP="006D51B2">
            <w:pPr>
              <w:ind w:left="0"/>
              <w:jc w:val="center"/>
              <w:rPr>
                <w:rFonts w:ascii="Arial" w:hAnsi="Arial" w:cs="Arial"/>
                <w:sz w:val="24"/>
                <w:szCs w:val="24"/>
              </w:rPr>
            </w:pPr>
            <w:r w:rsidRPr="006D51B2">
              <w:rPr>
                <w:rFonts w:ascii="Arial" w:hAnsi="Arial" w:cs="Arial"/>
                <w:sz w:val="24"/>
                <w:szCs w:val="24"/>
              </w:rPr>
              <w:t>Hispanic</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94BF2" w:rsidRPr="006D51B2" w:rsidRDefault="00994BF2" w:rsidP="006D51B2">
            <w:pPr>
              <w:ind w:left="0"/>
              <w:jc w:val="center"/>
              <w:rPr>
                <w:rFonts w:ascii="Arial" w:hAnsi="Arial" w:cs="Arial"/>
                <w:sz w:val="24"/>
                <w:szCs w:val="24"/>
              </w:rPr>
            </w:pPr>
            <w:r w:rsidRPr="006D51B2">
              <w:rPr>
                <w:rFonts w:ascii="Arial" w:hAnsi="Arial" w:cs="Arial"/>
                <w:sz w:val="24"/>
                <w:szCs w:val="24"/>
              </w:rPr>
              <w:t>3.44</w:t>
            </w:r>
          </w:p>
        </w:tc>
        <w:tc>
          <w:tcPr>
            <w:tcW w:w="1890" w:type="dxa"/>
            <w:tcBorders>
              <w:top w:val="single" w:sz="6" w:space="0" w:color="000000"/>
              <w:left w:val="single" w:sz="6" w:space="0" w:color="000000"/>
              <w:bottom w:val="single" w:sz="6" w:space="0" w:color="000000"/>
              <w:right w:val="single" w:sz="6" w:space="0" w:color="000000"/>
            </w:tcBorders>
            <w:vAlign w:val="center"/>
          </w:tcPr>
          <w:p w:rsidR="00994BF2" w:rsidRPr="006D51B2" w:rsidRDefault="00236A9A" w:rsidP="006E588B">
            <w:pPr>
              <w:ind w:left="0"/>
              <w:jc w:val="center"/>
              <w:rPr>
                <w:rFonts w:ascii="Arial" w:hAnsi="Arial" w:cs="Arial"/>
                <w:sz w:val="24"/>
                <w:szCs w:val="24"/>
              </w:rPr>
            </w:pPr>
            <w:r>
              <w:rPr>
                <w:rFonts w:ascii="Arial" w:hAnsi="Arial" w:cs="Arial"/>
                <w:sz w:val="24"/>
                <w:szCs w:val="24"/>
              </w:rPr>
              <w:t>6</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94BF2" w:rsidRPr="006D51B2" w:rsidRDefault="008E104A" w:rsidP="006D51B2">
            <w:pPr>
              <w:ind w:left="0"/>
              <w:jc w:val="center"/>
              <w:rPr>
                <w:rFonts w:ascii="Arial" w:hAnsi="Arial" w:cs="Arial"/>
                <w:sz w:val="24"/>
                <w:szCs w:val="24"/>
              </w:rPr>
            </w:pPr>
            <w:r>
              <w:rPr>
                <w:rFonts w:ascii="Arial" w:hAnsi="Arial" w:cs="Arial"/>
                <w:sz w:val="24"/>
                <w:szCs w:val="24"/>
              </w:rPr>
              <w:t>1</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94BF2" w:rsidRPr="00994BF2" w:rsidRDefault="00236A9A" w:rsidP="006D51B2">
            <w:pPr>
              <w:tabs>
                <w:tab w:val="decimal" w:pos="-182"/>
              </w:tabs>
              <w:ind w:left="-108"/>
              <w:jc w:val="center"/>
              <w:rPr>
                <w:rFonts w:ascii="Arial" w:hAnsi="Arial" w:cs="Arial"/>
                <w:iCs/>
                <w:sz w:val="24"/>
                <w:szCs w:val="24"/>
              </w:rPr>
            </w:pPr>
            <w:r>
              <w:rPr>
                <w:rFonts w:ascii="Arial" w:hAnsi="Arial" w:cs="Arial"/>
                <w:iCs/>
                <w:sz w:val="24"/>
                <w:szCs w:val="24"/>
                <w:highlight w:val="lightGray"/>
              </w:rPr>
              <w:t>16.66</w:t>
            </w:r>
          </w:p>
        </w:tc>
      </w:tr>
      <w:tr w:rsidR="00D53E0E" w:rsidRPr="006D51B2" w:rsidTr="00E11209">
        <w:tc>
          <w:tcPr>
            <w:tcW w:w="1728" w:type="dxa"/>
            <w:vMerge w:val="restart"/>
            <w:tcBorders>
              <w:top w:val="single" w:sz="6" w:space="0" w:color="000000"/>
              <w:left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sz w:val="24"/>
                <w:szCs w:val="24"/>
              </w:rPr>
            </w:pPr>
            <w:r w:rsidRPr="006D51B2">
              <w:rPr>
                <w:rFonts w:ascii="Arial" w:hAnsi="Arial" w:cs="Arial"/>
                <w:b/>
                <w:sz w:val="24"/>
                <w:szCs w:val="24"/>
              </w:rPr>
              <w:t>DOT</w:t>
            </w: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sz w:val="24"/>
                <w:szCs w:val="24"/>
              </w:rPr>
            </w:pPr>
            <w:r w:rsidRPr="006D51B2">
              <w:rPr>
                <w:rFonts w:ascii="Arial" w:hAnsi="Arial" w:cs="Arial"/>
                <w:sz w:val="24"/>
                <w:szCs w:val="24"/>
              </w:rPr>
              <w:t>Officials and Administrators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Female</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37.51</w:t>
            </w:r>
          </w:p>
        </w:tc>
        <w:tc>
          <w:tcPr>
            <w:tcW w:w="1890" w:type="dxa"/>
            <w:vMerge w:val="restart"/>
            <w:tcBorders>
              <w:top w:val="single" w:sz="6" w:space="0" w:color="000000"/>
              <w:left w:val="single" w:sz="6" w:space="0" w:color="000000"/>
              <w:right w:val="single" w:sz="6" w:space="0" w:color="000000"/>
            </w:tcBorders>
            <w:vAlign w:val="center"/>
          </w:tcPr>
          <w:p w:rsidR="00D53E0E" w:rsidRPr="006D51B2" w:rsidRDefault="00E52916" w:rsidP="006E588B">
            <w:pPr>
              <w:ind w:left="0"/>
              <w:jc w:val="center"/>
              <w:rPr>
                <w:rFonts w:ascii="Arial" w:hAnsi="Arial" w:cs="Arial"/>
                <w:sz w:val="24"/>
                <w:szCs w:val="24"/>
              </w:rPr>
            </w:pPr>
            <w:r>
              <w:rPr>
                <w:rFonts w:ascii="Arial" w:hAnsi="Arial" w:cs="Arial"/>
                <w:sz w:val="24"/>
                <w:szCs w:val="24"/>
              </w:rPr>
              <w:t>6</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E52916" w:rsidP="006D51B2">
            <w:pPr>
              <w:ind w:left="0"/>
              <w:jc w:val="center"/>
              <w:rPr>
                <w:rFonts w:ascii="Arial" w:hAnsi="Arial" w:cs="Arial"/>
                <w:sz w:val="24"/>
                <w:szCs w:val="24"/>
              </w:rPr>
            </w:pPr>
            <w:r>
              <w:rPr>
                <w:rFonts w:ascii="Arial" w:hAnsi="Arial" w:cs="Arial"/>
                <w:sz w:val="24"/>
                <w:szCs w:val="24"/>
              </w:rPr>
              <w:t>3</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994BF2" w:rsidRDefault="001B1ADA" w:rsidP="006D51B2">
            <w:pPr>
              <w:tabs>
                <w:tab w:val="decimal" w:pos="-182"/>
              </w:tabs>
              <w:ind w:left="-108"/>
              <w:jc w:val="center"/>
              <w:rPr>
                <w:rFonts w:ascii="Arial" w:hAnsi="Arial" w:cs="Arial"/>
                <w:iCs/>
                <w:sz w:val="24"/>
                <w:szCs w:val="24"/>
              </w:rPr>
            </w:pPr>
            <w:r>
              <w:rPr>
                <w:rFonts w:ascii="Arial" w:hAnsi="Arial" w:cs="Arial"/>
                <w:iCs/>
                <w:sz w:val="24"/>
                <w:szCs w:val="24"/>
                <w:highlight w:val="lightGray"/>
              </w:rPr>
              <w:t>50.00</w:t>
            </w:r>
          </w:p>
        </w:tc>
      </w:tr>
      <w:tr w:rsidR="00D53E0E" w:rsidRPr="006D51B2" w:rsidTr="00E11209">
        <w:tc>
          <w:tcPr>
            <w:tcW w:w="1728" w:type="dxa"/>
            <w:vMerge/>
            <w:tcBorders>
              <w:left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sz w:val="24"/>
                <w:szCs w:val="24"/>
              </w:rPr>
            </w:pPr>
          </w:p>
        </w:tc>
        <w:tc>
          <w:tcPr>
            <w:tcW w:w="180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Asian</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6.34</w:t>
            </w:r>
          </w:p>
        </w:tc>
        <w:tc>
          <w:tcPr>
            <w:tcW w:w="1890" w:type="dxa"/>
            <w:vMerge/>
            <w:tcBorders>
              <w:left w:val="single" w:sz="6" w:space="0" w:color="000000"/>
              <w:bottom w:val="single" w:sz="6" w:space="0" w:color="000000"/>
              <w:right w:val="single" w:sz="6" w:space="0" w:color="000000"/>
            </w:tcBorders>
            <w:vAlign w:val="center"/>
          </w:tcPr>
          <w:p w:rsidR="00D53E0E" w:rsidRPr="006D51B2" w:rsidRDefault="00D53E0E" w:rsidP="006E588B">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0</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994BF2" w:rsidRDefault="00D53E0E" w:rsidP="006D51B2">
            <w:pPr>
              <w:tabs>
                <w:tab w:val="decimal" w:pos="-182"/>
              </w:tabs>
              <w:ind w:left="-108"/>
              <w:jc w:val="center"/>
              <w:rPr>
                <w:rFonts w:ascii="Arial" w:hAnsi="Arial" w:cs="Arial"/>
                <w:iCs/>
                <w:sz w:val="24"/>
                <w:szCs w:val="24"/>
              </w:rPr>
            </w:pPr>
            <w:r w:rsidRPr="00994BF2">
              <w:rPr>
                <w:rFonts w:ascii="Arial" w:hAnsi="Arial" w:cs="Arial"/>
                <w:iCs/>
                <w:sz w:val="24"/>
                <w:szCs w:val="24"/>
              </w:rPr>
              <w:t>No Opp.</w:t>
            </w:r>
          </w:p>
        </w:tc>
      </w:tr>
      <w:tr w:rsidR="00D53E0E" w:rsidRPr="006D51B2" w:rsidTr="00E11209">
        <w:tc>
          <w:tcPr>
            <w:tcW w:w="1728" w:type="dxa"/>
            <w:vMerge/>
            <w:tcBorders>
              <w:left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sz w:val="24"/>
                <w:szCs w:val="24"/>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sz w:val="24"/>
                <w:szCs w:val="24"/>
              </w:rPr>
            </w:pPr>
            <w:r w:rsidRPr="006D51B2">
              <w:rPr>
                <w:rFonts w:ascii="Arial" w:hAnsi="Arial" w:cs="Arial"/>
                <w:sz w:val="24"/>
                <w:szCs w:val="24"/>
              </w:rPr>
              <w:t>Professionals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Hispanic</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1.93</w:t>
            </w:r>
          </w:p>
        </w:tc>
        <w:tc>
          <w:tcPr>
            <w:tcW w:w="1890" w:type="dxa"/>
            <w:tcBorders>
              <w:top w:val="single" w:sz="6" w:space="0" w:color="000000"/>
              <w:left w:val="single" w:sz="6" w:space="0" w:color="000000"/>
              <w:bottom w:val="single" w:sz="6" w:space="0" w:color="000000"/>
              <w:right w:val="single" w:sz="6" w:space="0" w:color="000000"/>
            </w:tcBorders>
            <w:vAlign w:val="center"/>
          </w:tcPr>
          <w:p w:rsidR="00D53E0E" w:rsidRPr="006D51B2" w:rsidRDefault="00E52916" w:rsidP="006E588B">
            <w:pPr>
              <w:ind w:left="0"/>
              <w:jc w:val="center"/>
              <w:rPr>
                <w:rFonts w:ascii="Arial" w:hAnsi="Arial" w:cs="Arial"/>
                <w:sz w:val="24"/>
                <w:szCs w:val="24"/>
              </w:rPr>
            </w:pPr>
            <w:r>
              <w:rPr>
                <w:rFonts w:ascii="Arial" w:hAnsi="Arial" w:cs="Arial"/>
                <w:sz w:val="24"/>
                <w:szCs w:val="24"/>
              </w:rPr>
              <w:t>149</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922B1D" w:rsidP="006D51B2">
            <w:pPr>
              <w:ind w:left="0"/>
              <w:jc w:val="center"/>
              <w:rPr>
                <w:rFonts w:ascii="Arial" w:hAnsi="Arial" w:cs="Arial"/>
                <w:sz w:val="24"/>
                <w:szCs w:val="24"/>
              </w:rPr>
            </w:pPr>
            <w:r>
              <w:rPr>
                <w:rFonts w:ascii="Arial" w:hAnsi="Arial" w:cs="Arial"/>
                <w:sz w:val="24"/>
                <w:szCs w:val="24"/>
              </w:rPr>
              <w:t>4</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994BF2" w:rsidRDefault="001B1ADA" w:rsidP="006D51B2">
            <w:pPr>
              <w:tabs>
                <w:tab w:val="decimal" w:pos="-182"/>
              </w:tabs>
              <w:ind w:left="-108"/>
              <w:jc w:val="center"/>
              <w:rPr>
                <w:rFonts w:ascii="Arial" w:hAnsi="Arial" w:cs="Arial"/>
                <w:iCs/>
                <w:sz w:val="24"/>
                <w:szCs w:val="24"/>
              </w:rPr>
            </w:pPr>
            <w:r>
              <w:rPr>
                <w:rFonts w:ascii="Arial" w:hAnsi="Arial" w:cs="Arial"/>
                <w:iCs/>
                <w:sz w:val="24"/>
                <w:szCs w:val="24"/>
                <w:highlight w:val="lightGray"/>
              </w:rPr>
              <w:t>2.68</w:t>
            </w:r>
          </w:p>
        </w:tc>
      </w:tr>
      <w:tr w:rsidR="00D53E0E" w:rsidRPr="006D51B2" w:rsidTr="00E11209">
        <w:tc>
          <w:tcPr>
            <w:tcW w:w="1728" w:type="dxa"/>
            <w:vMerge/>
            <w:tcBorders>
              <w:left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sz w:val="24"/>
                <w:szCs w:val="24"/>
              </w:rPr>
            </w:pP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sz w:val="24"/>
                <w:szCs w:val="24"/>
              </w:rPr>
            </w:pPr>
            <w:r w:rsidRPr="006D51B2">
              <w:rPr>
                <w:rFonts w:ascii="Arial" w:hAnsi="Arial" w:cs="Arial"/>
                <w:sz w:val="24"/>
                <w:szCs w:val="24"/>
              </w:rPr>
              <w:t>Technicians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Female</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30.65</w:t>
            </w:r>
          </w:p>
        </w:tc>
        <w:tc>
          <w:tcPr>
            <w:tcW w:w="1890" w:type="dxa"/>
            <w:vMerge w:val="restart"/>
            <w:tcBorders>
              <w:top w:val="single" w:sz="6" w:space="0" w:color="000000"/>
              <w:left w:val="single" w:sz="6" w:space="0" w:color="000000"/>
              <w:right w:val="single" w:sz="6" w:space="0" w:color="000000"/>
            </w:tcBorders>
            <w:vAlign w:val="center"/>
          </w:tcPr>
          <w:p w:rsidR="00D53E0E" w:rsidRPr="006D51B2" w:rsidRDefault="00922B1D" w:rsidP="006E588B">
            <w:pPr>
              <w:ind w:left="0"/>
              <w:jc w:val="center"/>
              <w:rPr>
                <w:rFonts w:ascii="Arial" w:hAnsi="Arial" w:cs="Arial"/>
                <w:sz w:val="24"/>
                <w:szCs w:val="24"/>
              </w:rPr>
            </w:pPr>
            <w:r>
              <w:rPr>
                <w:rFonts w:ascii="Arial" w:hAnsi="Arial" w:cs="Arial"/>
                <w:sz w:val="24"/>
                <w:szCs w:val="24"/>
              </w:rPr>
              <w:t>33</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E52916" w:rsidP="006D51B2">
            <w:pPr>
              <w:ind w:left="0"/>
              <w:jc w:val="center"/>
              <w:rPr>
                <w:rFonts w:ascii="Arial" w:hAnsi="Arial" w:cs="Arial"/>
                <w:sz w:val="24"/>
                <w:szCs w:val="24"/>
              </w:rPr>
            </w:pPr>
            <w:r>
              <w:rPr>
                <w:rFonts w:ascii="Arial" w:hAnsi="Arial" w:cs="Arial"/>
                <w:sz w:val="24"/>
                <w:szCs w:val="24"/>
              </w:rPr>
              <w:t>7</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994BF2" w:rsidRDefault="001B1ADA" w:rsidP="006D51B2">
            <w:pPr>
              <w:tabs>
                <w:tab w:val="decimal" w:pos="-182"/>
              </w:tabs>
              <w:ind w:left="-108"/>
              <w:jc w:val="center"/>
              <w:rPr>
                <w:rFonts w:ascii="Arial" w:hAnsi="Arial" w:cs="Arial"/>
                <w:iCs/>
                <w:sz w:val="24"/>
                <w:szCs w:val="24"/>
              </w:rPr>
            </w:pPr>
            <w:r>
              <w:rPr>
                <w:rFonts w:ascii="Arial" w:hAnsi="Arial" w:cs="Arial"/>
                <w:iCs/>
                <w:sz w:val="24"/>
                <w:szCs w:val="24"/>
              </w:rPr>
              <w:t>21.21</w:t>
            </w:r>
          </w:p>
        </w:tc>
      </w:tr>
      <w:tr w:rsidR="00D53E0E" w:rsidRPr="006D51B2" w:rsidTr="00E11209">
        <w:tc>
          <w:tcPr>
            <w:tcW w:w="1728" w:type="dxa"/>
            <w:vMerge/>
            <w:tcBorders>
              <w:left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sz w:val="24"/>
                <w:szCs w:val="24"/>
              </w:rPr>
            </w:pPr>
          </w:p>
        </w:tc>
        <w:tc>
          <w:tcPr>
            <w:tcW w:w="180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Asian</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7.55</w:t>
            </w:r>
          </w:p>
        </w:tc>
        <w:tc>
          <w:tcPr>
            <w:tcW w:w="1890" w:type="dxa"/>
            <w:vMerge/>
            <w:tcBorders>
              <w:left w:val="single" w:sz="6" w:space="0" w:color="000000"/>
              <w:right w:val="single" w:sz="6" w:space="0" w:color="000000"/>
            </w:tcBorders>
            <w:vAlign w:val="center"/>
          </w:tcPr>
          <w:p w:rsidR="00D53E0E" w:rsidRPr="006D51B2" w:rsidRDefault="00D53E0E" w:rsidP="006E588B">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E52916" w:rsidP="006D51B2">
            <w:pPr>
              <w:ind w:left="0"/>
              <w:jc w:val="center"/>
              <w:rPr>
                <w:rFonts w:ascii="Arial" w:hAnsi="Arial" w:cs="Arial"/>
                <w:sz w:val="24"/>
                <w:szCs w:val="24"/>
              </w:rPr>
            </w:pPr>
            <w:r>
              <w:rPr>
                <w:rFonts w:ascii="Arial" w:hAnsi="Arial" w:cs="Arial"/>
                <w:sz w:val="24"/>
                <w:szCs w:val="24"/>
              </w:rPr>
              <w:t>4</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994BF2" w:rsidRDefault="001B1ADA" w:rsidP="006D51B2">
            <w:pPr>
              <w:tabs>
                <w:tab w:val="decimal" w:pos="-182"/>
              </w:tabs>
              <w:ind w:left="-108"/>
              <w:jc w:val="center"/>
              <w:rPr>
                <w:rFonts w:ascii="Arial" w:hAnsi="Arial" w:cs="Arial"/>
                <w:iCs/>
                <w:sz w:val="24"/>
                <w:szCs w:val="24"/>
              </w:rPr>
            </w:pPr>
            <w:r>
              <w:rPr>
                <w:rFonts w:ascii="Arial" w:hAnsi="Arial" w:cs="Arial"/>
                <w:iCs/>
                <w:sz w:val="24"/>
                <w:szCs w:val="24"/>
                <w:highlight w:val="lightGray"/>
              </w:rPr>
              <w:t>12.12</w:t>
            </w:r>
          </w:p>
        </w:tc>
      </w:tr>
      <w:tr w:rsidR="00D53E0E" w:rsidRPr="006D51B2" w:rsidTr="00E11209">
        <w:tc>
          <w:tcPr>
            <w:tcW w:w="1728" w:type="dxa"/>
            <w:vMerge/>
            <w:tcBorders>
              <w:left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sz w:val="24"/>
                <w:szCs w:val="24"/>
              </w:rPr>
            </w:pPr>
          </w:p>
        </w:tc>
        <w:tc>
          <w:tcPr>
            <w:tcW w:w="180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Hispanic</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2.65</w:t>
            </w:r>
          </w:p>
        </w:tc>
        <w:tc>
          <w:tcPr>
            <w:tcW w:w="1890" w:type="dxa"/>
            <w:vMerge/>
            <w:tcBorders>
              <w:left w:val="single" w:sz="6" w:space="0" w:color="000000"/>
              <w:bottom w:val="single" w:sz="6" w:space="0" w:color="000000"/>
              <w:right w:val="single" w:sz="6" w:space="0" w:color="000000"/>
            </w:tcBorders>
            <w:vAlign w:val="center"/>
          </w:tcPr>
          <w:p w:rsidR="00D53E0E" w:rsidRPr="006D51B2" w:rsidRDefault="00D53E0E" w:rsidP="006E588B">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E52916" w:rsidP="006D51B2">
            <w:pPr>
              <w:ind w:left="0"/>
              <w:jc w:val="center"/>
              <w:rPr>
                <w:rFonts w:ascii="Arial" w:hAnsi="Arial" w:cs="Arial"/>
                <w:sz w:val="24"/>
                <w:szCs w:val="24"/>
              </w:rPr>
            </w:pPr>
            <w:r>
              <w:rPr>
                <w:rFonts w:ascii="Arial" w:hAnsi="Arial" w:cs="Arial"/>
                <w:sz w:val="24"/>
                <w:szCs w:val="24"/>
              </w:rPr>
              <w:t>0</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994BF2" w:rsidRDefault="001B1ADA" w:rsidP="006D51B2">
            <w:pPr>
              <w:tabs>
                <w:tab w:val="decimal" w:pos="-182"/>
              </w:tabs>
              <w:ind w:left="-108"/>
              <w:jc w:val="center"/>
              <w:rPr>
                <w:rFonts w:ascii="Arial" w:hAnsi="Arial" w:cs="Arial"/>
                <w:iCs/>
                <w:sz w:val="24"/>
                <w:szCs w:val="24"/>
              </w:rPr>
            </w:pPr>
            <w:r>
              <w:rPr>
                <w:rFonts w:ascii="Arial" w:hAnsi="Arial" w:cs="Arial"/>
                <w:iCs/>
                <w:sz w:val="24"/>
                <w:szCs w:val="24"/>
              </w:rPr>
              <w:t>0.00</w:t>
            </w:r>
          </w:p>
        </w:tc>
      </w:tr>
      <w:tr w:rsidR="00D53E0E" w:rsidRPr="006D51B2" w:rsidTr="00E11209">
        <w:tc>
          <w:tcPr>
            <w:tcW w:w="1728" w:type="dxa"/>
            <w:vMerge/>
            <w:tcBorders>
              <w:left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sz w:val="24"/>
                <w:szCs w:val="24"/>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sz w:val="24"/>
                <w:szCs w:val="24"/>
              </w:rPr>
            </w:pPr>
            <w:r w:rsidRPr="006D51B2">
              <w:rPr>
                <w:rFonts w:ascii="Arial" w:hAnsi="Arial" w:cs="Arial"/>
                <w:sz w:val="24"/>
                <w:szCs w:val="24"/>
              </w:rPr>
              <w:t>Protective Service Workers</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Female</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34.11</w:t>
            </w:r>
          </w:p>
        </w:tc>
        <w:tc>
          <w:tcPr>
            <w:tcW w:w="1890" w:type="dxa"/>
            <w:tcBorders>
              <w:top w:val="single" w:sz="6" w:space="0" w:color="000000"/>
              <w:left w:val="single" w:sz="6" w:space="0" w:color="000000"/>
              <w:bottom w:val="single" w:sz="6" w:space="0" w:color="000000"/>
              <w:right w:val="single" w:sz="6" w:space="0" w:color="000000"/>
            </w:tcBorders>
            <w:vAlign w:val="center"/>
          </w:tcPr>
          <w:p w:rsidR="00D53E0E" w:rsidRPr="006D51B2" w:rsidRDefault="00D53E0E" w:rsidP="006E588B">
            <w:pPr>
              <w:ind w:left="0"/>
              <w:jc w:val="center"/>
              <w:rPr>
                <w:rFonts w:ascii="Arial" w:hAnsi="Arial" w:cs="Arial"/>
                <w:sz w:val="24"/>
                <w:szCs w:val="24"/>
              </w:rPr>
            </w:pPr>
            <w:r w:rsidRPr="006D51B2">
              <w:rPr>
                <w:rFonts w:ascii="Arial" w:hAnsi="Arial" w:cs="Arial"/>
                <w:sz w:val="24"/>
                <w:szCs w:val="24"/>
              </w:rPr>
              <w:t>0</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0</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994BF2" w:rsidRDefault="00D53E0E" w:rsidP="006D51B2">
            <w:pPr>
              <w:tabs>
                <w:tab w:val="decimal" w:pos="-182"/>
              </w:tabs>
              <w:ind w:left="-108"/>
              <w:jc w:val="center"/>
              <w:rPr>
                <w:rFonts w:ascii="Arial" w:hAnsi="Arial" w:cs="Arial"/>
                <w:iCs/>
                <w:sz w:val="24"/>
                <w:szCs w:val="24"/>
              </w:rPr>
            </w:pPr>
            <w:r w:rsidRPr="00994BF2">
              <w:rPr>
                <w:rFonts w:ascii="Arial" w:hAnsi="Arial" w:cs="Arial"/>
                <w:iCs/>
                <w:sz w:val="24"/>
                <w:szCs w:val="24"/>
              </w:rPr>
              <w:t>No Opp.</w:t>
            </w:r>
          </w:p>
        </w:tc>
      </w:tr>
      <w:tr w:rsidR="00D53E0E" w:rsidRPr="006D51B2" w:rsidTr="00E11209">
        <w:tc>
          <w:tcPr>
            <w:tcW w:w="1728" w:type="dxa"/>
            <w:vMerge/>
            <w:tcBorders>
              <w:left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sz w:val="24"/>
                <w:szCs w:val="24"/>
              </w:rPr>
            </w:pP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sz w:val="24"/>
                <w:szCs w:val="24"/>
              </w:rPr>
            </w:pPr>
            <w:r w:rsidRPr="006D51B2">
              <w:rPr>
                <w:rFonts w:ascii="Arial" w:hAnsi="Arial" w:cs="Arial"/>
                <w:sz w:val="24"/>
                <w:szCs w:val="24"/>
              </w:rPr>
              <w:t>Administrative Support</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Female</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74.93</w:t>
            </w:r>
          </w:p>
        </w:tc>
        <w:tc>
          <w:tcPr>
            <w:tcW w:w="1890" w:type="dxa"/>
            <w:vMerge w:val="restart"/>
            <w:tcBorders>
              <w:top w:val="single" w:sz="6" w:space="0" w:color="000000"/>
              <w:left w:val="single" w:sz="6" w:space="0" w:color="000000"/>
              <w:right w:val="single" w:sz="6" w:space="0" w:color="000000"/>
            </w:tcBorders>
            <w:vAlign w:val="center"/>
          </w:tcPr>
          <w:p w:rsidR="00D53E0E" w:rsidRPr="006D51B2" w:rsidRDefault="00E52916" w:rsidP="006E588B">
            <w:pPr>
              <w:ind w:left="0"/>
              <w:jc w:val="center"/>
              <w:rPr>
                <w:rFonts w:ascii="Arial" w:hAnsi="Arial" w:cs="Arial"/>
                <w:sz w:val="24"/>
                <w:szCs w:val="24"/>
              </w:rPr>
            </w:pPr>
            <w:r>
              <w:rPr>
                <w:rFonts w:ascii="Arial" w:hAnsi="Arial" w:cs="Arial"/>
                <w:sz w:val="24"/>
                <w:szCs w:val="24"/>
              </w:rPr>
              <w:t>84</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E52916" w:rsidP="006D51B2">
            <w:pPr>
              <w:ind w:left="0"/>
              <w:jc w:val="center"/>
              <w:rPr>
                <w:rFonts w:ascii="Arial" w:hAnsi="Arial" w:cs="Arial"/>
                <w:sz w:val="24"/>
                <w:szCs w:val="24"/>
              </w:rPr>
            </w:pPr>
            <w:r>
              <w:rPr>
                <w:rFonts w:ascii="Arial" w:hAnsi="Arial" w:cs="Arial"/>
                <w:sz w:val="24"/>
                <w:szCs w:val="24"/>
              </w:rPr>
              <w:t>47</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994BF2" w:rsidRDefault="001B1ADA" w:rsidP="006D51B2">
            <w:pPr>
              <w:tabs>
                <w:tab w:val="decimal" w:pos="-182"/>
              </w:tabs>
              <w:ind w:left="-108"/>
              <w:jc w:val="center"/>
              <w:rPr>
                <w:rFonts w:ascii="Arial" w:hAnsi="Arial" w:cs="Arial"/>
                <w:iCs/>
                <w:sz w:val="24"/>
                <w:szCs w:val="24"/>
                <w:highlight w:val="yellow"/>
              </w:rPr>
            </w:pPr>
            <w:r>
              <w:rPr>
                <w:rFonts w:ascii="Arial" w:hAnsi="Arial" w:cs="Arial"/>
                <w:iCs/>
                <w:sz w:val="24"/>
                <w:szCs w:val="24"/>
              </w:rPr>
              <w:t>55.95</w:t>
            </w:r>
          </w:p>
        </w:tc>
      </w:tr>
      <w:tr w:rsidR="00D53E0E" w:rsidRPr="006D51B2" w:rsidTr="00E11209">
        <w:tc>
          <w:tcPr>
            <w:tcW w:w="1728" w:type="dxa"/>
            <w:vMerge/>
            <w:tcBorders>
              <w:left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sz w:val="24"/>
                <w:szCs w:val="24"/>
              </w:rPr>
            </w:pPr>
          </w:p>
        </w:tc>
        <w:tc>
          <w:tcPr>
            <w:tcW w:w="180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Native American</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1.67</w:t>
            </w:r>
          </w:p>
        </w:tc>
        <w:tc>
          <w:tcPr>
            <w:tcW w:w="1890" w:type="dxa"/>
            <w:vMerge/>
            <w:tcBorders>
              <w:left w:val="single" w:sz="6" w:space="0" w:color="000000"/>
              <w:right w:val="single" w:sz="6" w:space="0" w:color="000000"/>
            </w:tcBorders>
            <w:vAlign w:val="center"/>
          </w:tcPr>
          <w:p w:rsidR="00D53E0E" w:rsidRPr="006D51B2" w:rsidRDefault="00D53E0E" w:rsidP="006E588B">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E52916" w:rsidP="006D51B2">
            <w:pPr>
              <w:ind w:left="0"/>
              <w:jc w:val="center"/>
              <w:rPr>
                <w:rFonts w:ascii="Arial" w:hAnsi="Arial" w:cs="Arial"/>
                <w:sz w:val="24"/>
                <w:szCs w:val="24"/>
              </w:rPr>
            </w:pPr>
            <w:r>
              <w:rPr>
                <w:rFonts w:ascii="Arial" w:hAnsi="Arial" w:cs="Arial"/>
                <w:sz w:val="24"/>
                <w:szCs w:val="24"/>
              </w:rPr>
              <w:t>0</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1B1ADA" w:rsidP="006D51B2">
            <w:pPr>
              <w:tabs>
                <w:tab w:val="decimal" w:pos="-182"/>
              </w:tabs>
              <w:ind w:left="-108"/>
              <w:jc w:val="center"/>
              <w:rPr>
                <w:rFonts w:ascii="Arial" w:hAnsi="Arial" w:cs="Arial"/>
                <w:i/>
                <w:iCs/>
                <w:sz w:val="24"/>
                <w:szCs w:val="24"/>
              </w:rPr>
            </w:pPr>
            <w:r>
              <w:rPr>
                <w:rFonts w:ascii="Arial" w:hAnsi="Arial" w:cs="Arial"/>
                <w:iCs/>
                <w:sz w:val="24"/>
                <w:szCs w:val="24"/>
              </w:rPr>
              <w:t>0.00</w:t>
            </w:r>
          </w:p>
        </w:tc>
      </w:tr>
      <w:tr w:rsidR="00D53E0E" w:rsidRPr="006D51B2" w:rsidTr="00E11209">
        <w:tc>
          <w:tcPr>
            <w:tcW w:w="1728" w:type="dxa"/>
            <w:vMerge/>
            <w:tcBorders>
              <w:left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i/>
                <w:sz w:val="24"/>
                <w:szCs w:val="24"/>
              </w:rPr>
            </w:pPr>
          </w:p>
        </w:tc>
        <w:tc>
          <w:tcPr>
            <w:tcW w:w="180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i/>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Hispanic</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2.69</w:t>
            </w:r>
          </w:p>
        </w:tc>
        <w:tc>
          <w:tcPr>
            <w:tcW w:w="1890" w:type="dxa"/>
            <w:vMerge/>
            <w:tcBorders>
              <w:left w:val="single" w:sz="6" w:space="0" w:color="000000"/>
              <w:bottom w:val="single" w:sz="6" w:space="0" w:color="000000"/>
              <w:right w:val="single" w:sz="6" w:space="0" w:color="000000"/>
            </w:tcBorders>
            <w:vAlign w:val="center"/>
          </w:tcPr>
          <w:p w:rsidR="00D53E0E" w:rsidRPr="006D51B2" w:rsidRDefault="00D53E0E" w:rsidP="006E588B">
            <w:pPr>
              <w:ind w:left="0"/>
              <w:jc w:val="center"/>
              <w:rPr>
                <w:rFonts w:ascii="Arial" w:hAnsi="Arial" w:cs="Arial"/>
                <w:i/>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E52916" w:rsidP="006D51B2">
            <w:pPr>
              <w:ind w:left="0"/>
              <w:jc w:val="center"/>
              <w:rPr>
                <w:rFonts w:ascii="Arial" w:hAnsi="Arial" w:cs="Arial"/>
                <w:sz w:val="24"/>
                <w:szCs w:val="24"/>
              </w:rPr>
            </w:pPr>
            <w:r>
              <w:rPr>
                <w:rFonts w:ascii="Arial" w:hAnsi="Arial" w:cs="Arial"/>
                <w:sz w:val="24"/>
                <w:szCs w:val="24"/>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994BF2" w:rsidRDefault="001B1ADA" w:rsidP="006D51B2">
            <w:pPr>
              <w:tabs>
                <w:tab w:val="decimal" w:pos="-182"/>
              </w:tabs>
              <w:ind w:left="-108"/>
              <w:jc w:val="center"/>
              <w:rPr>
                <w:rFonts w:ascii="Arial" w:hAnsi="Arial" w:cs="Arial"/>
                <w:iCs/>
                <w:sz w:val="24"/>
                <w:szCs w:val="24"/>
                <w:highlight w:val="yellow"/>
              </w:rPr>
            </w:pPr>
            <w:r>
              <w:rPr>
                <w:rFonts w:ascii="Arial" w:hAnsi="Arial" w:cs="Arial"/>
                <w:iCs/>
                <w:sz w:val="24"/>
                <w:szCs w:val="24"/>
                <w:highlight w:val="lightGray"/>
              </w:rPr>
              <w:t>2.3</w:t>
            </w:r>
            <w:r w:rsidR="00922B1D">
              <w:rPr>
                <w:rFonts w:ascii="Arial" w:hAnsi="Arial" w:cs="Arial"/>
                <w:iCs/>
                <w:sz w:val="24"/>
                <w:szCs w:val="24"/>
                <w:highlight w:val="lightGray"/>
              </w:rPr>
              <w:t>8</w:t>
            </w:r>
          </w:p>
        </w:tc>
      </w:tr>
      <w:tr w:rsidR="00D53E0E" w:rsidRPr="006D51B2" w:rsidTr="00E11209">
        <w:tc>
          <w:tcPr>
            <w:tcW w:w="1728" w:type="dxa"/>
            <w:vMerge/>
            <w:tcBorders>
              <w:left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i/>
                <w:sz w:val="24"/>
                <w:szCs w:val="24"/>
              </w:rPr>
            </w:pPr>
          </w:p>
        </w:tc>
        <w:tc>
          <w:tcPr>
            <w:tcW w:w="1800" w:type="dxa"/>
            <w:vMerge w:val="restart"/>
            <w:tcBorders>
              <w:top w:val="single" w:sz="6" w:space="0" w:color="000000"/>
              <w:left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sz w:val="24"/>
                <w:szCs w:val="24"/>
              </w:rPr>
            </w:pPr>
            <w:r w:rsidRPr="006D51B2">
              <w:rPr>
                <w:rFonts w:ascii="Arial" w:hAnsi="Arial" w:cs="Arial"/>
                <w:sz w:val="24"/>
                <w:szCs w:val="24"/>
              </w:rPr>
              <w:t>Skilled Crafts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Native American</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2.20</w:t>
            </w:r>
          </w:p>
        </w:tc>
        <w:tc>
          <w:tcPr>
            <w:tcW w:w="1890" w:type="dxa"/>
            <w:vMerge w:val="restart"/>
            <w:tcBorders>
              <w:top w:val="single" w:sz="6" w:space="0" w:color="000000"/>
              <w:left w:val="single" w:sz="6" w:space="0" w:color="000000"/>
              <w:right w:val="single" w:sz="6" w:space="0" w:color="000000"/>
            </w:tcBorders>
            <w:vAlign w:val="center"/>
          </w:tcPr>
          <w:p w:rsidR="00D53E0E" w:rsidRPr="006D51B2" w:rsidRDefault="00E52916" w:rsidP="006E588B">
            <w:pPr>
              <w:ind w:left="0"/>
              <w:jc w:val="center"/>
              <w:rPr>
                <w:rFonts w:ascii="Arial" w:hAnsi="Arial" w:cs="Arial"/>
                <w:sz w:val="24"/>
                <w:szCs w:val="24"/>
              </w:rPr>
            </w:pPr>
            <w:r>
              <w:rPr>
                <w:rFonts w:ascii="Arial" w:hAnsi="Arial" w:cs="Arial"/>
                <w:sz w:val="24"/>
                <w:szCs w:val="24"/>
              </w:rPr>
              <w:t>255</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E52916" w:rsidP="006D51B2">
            <w:pPr>
              <w:ind w:left="0"/>
              <w:jc w:val="center"/>
              <w:rPr>
                <w:rFonts w:ascii="Arial" w:hAnsi="Arial" w:cs="Arial"/>
                <w:sz w:val="24"/>
                <w:szCs w:val="24"/>
              </w:rPr>
            </w:pPr>
            <w:r>
              <w:rPr>
                <w:rFonts w:ascii="Arial" w:hAnsi="Arial" w:cs="Arial"/>
                <w:sz w:val="24"/>
                <w:szCs w:val="24"/>
              </w:rPr>
              <w:t>6</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D53E0E" w:rsidRDefault="001B1ADA" w:rsidP="006D51B2">
            <w:pPr>
              <w:tabs>
                <w:tab w:val="decimal" w:pos="-182"/>
              </w:tabs>
              <w:ind w:left="-108"/>
              <w:jc w:val="center"/>
              <w:rPr>
                <w:rFonts w:ascii="Arial" w:hAnsi="Arial" w:cs="Arial"/>
                <w:iCs/>
                <w:sz w:val="24"/>
                <w:szCs w:val="24"/>
                <w:highlight w:val="yellow"/>
              </w:rPr>
            </w:pPr>
            <w:r>
              <w:rPr>
                <w:rFonts w:ascii="Arial" w:hAnsi="Arial" w:cs="Arial"/>
                <w:iCs/>
                <w:sz w:val="24"/>
                <w:szCs w:val="24"/>
                <w:highlight w:val="lightGray"/>
              </w:rPr>
              <w:t>2.35</w:t>
            </w:r>
          </w:p>
        </w:tc>
      </w:tr>
      <w:tr w:rsidR="00D53E0E" w:rsidRPr="006D51B2" w:rsidTr="00E11209">
        <w:tc>
          <w:tcPr>
            <w:tcW w:w="1728" w:type="dxa"/>
            <w:vMerge/>
            <w:tcBorders>
              <w:left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i/>
                <w:iCs/>
                <w:sz w:val="24"/>
                <w:szCs w:val="24"/>
              </w:rPr>
            </w:pPr>
          </w:p>
        </w:tc>
        <w:tc>
          <w:tcPr>
            <w:tcW w:w="1800" w:type="dxa"/>
            <w:vMerge/>
            <w:tcBorders>
              <w:left w:val="single" w:sz="6" w:space="0" w:color="000000"/>
              <w:bottom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i/>
                <w:iCs/>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53E0E" w:rsidRPr="00D53E0E" w:rsidRDefault="00D53E0E" w:rsidP="006D51B2">
            <w:pPr>
              <w:ind w:left="0"/>
              <w:jc w:val="center"/>
              <w:rPr>
                <w:rFonts w:ascii="Arial" w:hAnsi="Arial" w:cs="Arial"/>
                <w:iCs/>
                <w:sz w:val="24"/>
                <w:szCs w:val="24"/>
              </w:rPr>
            </w:pPr>
            <w:r w:rsidRPr="00D53E0E">
              <w:rPr>
                <w:rFonts w:ascii="Arial" w:hAnsi="Arial" w:cs="Arial"/>
                <w:iCs/>
                <w:sz w:val="24"/>
                <w:szCs w:val="24"/>
              </w:rPr>
              <w:t>Hispanic</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D53E0E" w:rsidRDefault="00D53E0E" w:rsidP="006D51B2">
            <w:pPr>
              <w:ind w:left="0"/>
              <w:jc w:val="center"/>
              <w:rPr>
                <w:rFonts w:ascii="Arial" w:hAnsi="Arial" w:cs="Arial"/>
                <w:iCs/>
                <w:sz w:val="24"/>
                <w:szCs w:val="24"/>
              </w:rPr>
            </w:pPr>
            <w:r w:rsidRPr="00D53E0E">
              <w:rPr>
                <w:rFonts w:ascii="Arial" w:hAnsi="Arial" w:cs="Arial"/>
                <w:iCs/>
                <w:sz w:val="24"/>
                <w:szCs w:val="24"/>
              </w:rPr>
              <w:t>3.01</w:t>
            </w:r>
          </w:p>
        </w:tc>
        <w:tc>
          <w:tcPr>
            <w:tcW w:w="1890" w:type="dxa"/>
            <w:vMerge/>
            <w:tcBorders>
              <w:left w:val="single" w:sz="6" w:space="0" w:color="000000"/>
              <w:bottom w:val="single" w:sz="6" w:space="0" w:color="000000"/>
              <w:right w:val="single" w:sz="6" w:space="0" w:color="000000"/>
            </w:tcBorders>
            <w:vAlign w:val="center"/>
          </w:tcPr>
          <w:p w:rsidR="00D53E0E" w:rsidRPr="006D51B2" w:rsidRDefault="00D53E0E" w:rsidP="006E588B">
            <w:pPr>
              <w:ind w:left="0"/>
              <w:jc w:val="center"/>
              <w:rPr>
                <w:rFonts w:ascii="Arial" w:hAnsi="Arial" w:cs="Arial"/>
                <w:i/>
                <w:iCs/>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C34AD5" w:rsidRDefault="00E52916" w:rsidP="006D51B2">
            <w:pPr>
              <w:ind w:left="0"/>
              <w:jc w:val="center"/>
              <w:rPr>
                <w:rFonts w:ascii="Arial" w:hAnsi="Arial" w:cs="Arial"/>
                <w:iCs/>
                <w:sz w:val="24"/>
                <w:szCs w:val="24"/>
              </w:rPr>
            </w:pPr>
            <w:r>
              <w:rPr>
                <w:rFonts w:ascii="Arial" w:hAnsi="Arial" w:cs="Arial"/>
                <w:iCs/>
                <w:sz w:val="24"/>
                <w:szCs w:val="24"/>
              </w:rPr>
              <w:t>16</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D53E0E" w:rsidRDefault="001B1ADA" w:rsidP="006D51B2">
            <w:pPr>
              <w:tabs>
                <w:tab w:val="decimal" w:pos="-182"/>
              </w:tabs>
              <w:ind w:left="-108"/>
              <w:jc w:val="center"/>
              <w:rPr>
                <w:rFonts w:ascii="Arial" w:hAnsi="Arial" w:cs="Arial"/>
                <w:iCs/>
                <w:sz w:val="24"/>
                <w:szCs w:val="24"/>
                <w:highlight w:val="yellow"/>
              </w:rPr>
            </w:pPr>
            <w:r>
              <w:rPr>
                <w:rFonts w:ascii="Arial" w:hAnsi="Arial" w:cs="Arial"/>
                <w:iCs/>
                <w:sz w:val="24"/>
                <w:szCs w:val="24"/>
                <w:highlight w:val="lightGray"/>
              </w:rPr>
              <w:t>6.27</w:t>
            </w:r>
          </w:p>
        </w:tc>
      </w:tr>
      <w:tr w:rsidR="00D53E0E" w:rsidRPr="006D51B2" w:rsidTr="00E11209">
        <w:tc>
          <w:tcPr>
            <w:tcW w:w="1728" w:type="dxa"/>
            <w:vMerge/>
            <w:tcBorders>
              <w:left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sz w:val="24"/>
                <w:szCs w:val="24"/>
              </w:rPr>
            </w:pP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sz w:val="24"/>
                <w:szCs w:val="24"/>
              </w:rPr>
            </w:pPr>
            <w:r w:rsidRPr="006D51B2">
              <w:rPr>
                <w:rFonts w:ascii="Arial" w:hAnsi="Arial" w:cs="Arial"/>
                <w:sz w:val="24"/>
                <w:szCs w:val="24"/>
              </w:rPr>
              <w:t>Service Maintenance</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Native American</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2.68</w:t>
            </w:r>
          </w:p>
        </w:tc>
        <w:tc>
          <w:tcPr>
            <w:tcW w:w="1890" w:type="dxa"/>
            <w:vMerge w:val="restart"/>
            <w:tcBorders>
              <w:top w:val="single" w:sz="6" w:space="0" w:color="000000"/>
              <w:left w:val="single" w:sz="6" w:space="0" w:color="000000"/>
              <w:right w:val="single" w:sz="6" w:space="0" w:color="000000"/>
            </w:tcBorders>
            <w:shd w:val="clear" w:color="auto" w:fill="auto"/>
            <w:vAlign w:val="center"/>
          </w:tcPr>
          <w:p w:rsidR="00D53E0E" w:rsidRPr="006D51B2" w:rsidRDefault="00E52916" w:rsidP="006D51B2">
            <w:pPr>
              <w:ind w:left="0"/>
              <w:jc w:val="center"/>
              <w:rPr>
                <w:rFonts w:ascii="Arial" w:hAnsi="Arial" w:cs="Arial"/>
                <w:sz w:val="24"/>
                <w:szCs w:val="24"/>
              </w:rPr>
            </w:pPr>
            <w:r>
              <w:rPr>
                <w:rFonts w:ascii="Arial" w:hAnsi="Arial" w:cs="Arial"/>
                <w:sz w:val="24"/>
                <w:szCs w:val="24"/>
              </w:rPr>
              <w:t>194</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E52916" w:rsidP="006D51B2">
            <w:pPr>
              <w:ind w:left="0"/>
              <w:jc w:val="center"/>
              <w:rPr>
                <w:rFonts w:ascii="Arial" w:hAnsi="Arial" w:cs="Arial"/>
                <w:sz w:val="24"/>
                <w:szCs w:val="24"/>
              </w:rPr>
            </w:pPr>
            <w:r>
              <w:rPr>
                <w:rFonts w:ascii="Arial" w:hAnsi="Arial" w:cs="Arial"/>
                <w:sz w:val="24"/>
                <w:szCs w:val="24"/>
              </w:rPr>
              <w:t>4</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D53E0E" w:rsidRDefault="001B1ADA" w:rsidP="006D51B2">
            <w:pPr>
              <w:tabs>
                <w:tab w:val="decimal" w:pos="-182"/>
              </w:tabs>
              <w:ind w:left="-108"/>
              <w:jc w:val="center"/>
              <w:rPr>
                <w:rFonts w:ascii="Arial" w:hAnsi="Arial" w:cs="Arial"/>
                <w:iCs/>
                <w:sz w:val="24"/>
                <w:szCs w:val="24"/>
              </w:rPr>
            </w:pPr>
            <w:r>
              <w:rPr>
                <w:rFonts w:ascii="Arial" w:hAnsi="Arial" w:cs="Arial"/>
                <w:iCs/>
                <w:sz w:val="24"/>
                <w:szCs w:val="24"/>
              </w:rPr>
              <w:t>2.06</w:t>
            </w:r>
          </w:p>
        </w:tc>
      </w:tr>
      <w:tr w:rsidR="00D53E0E" w:rsidRPr="006D51B2" w:rsidTr="00E11209">
        <w:tc>
          <w:tcPr>
            <w:tcW w:w="1728" w:type="dxa"/>
            <w:vMerge/>
            <w:tcBorders>
              <w:left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sz w:val="24"/>
                <w:szCs w:val="24"/>
              </w:rPr>
            </w:pPr>
          </w:p>
        </w:tc>
        <w:tc>
          <w:tcPr>
            <w:tcW w:w="180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Hispanic</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6.44</w:t>
            </w:r>
          </w:p>
        </w:tc>
        <w:tc>
          <w:tcPr>
            <w:tcW w:w="1890" w:type="dxa"/>
            <w:vMerge/>
            <w:tcBorders>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E52916" w:rsidP="006D51B2">
            <w:pPr>
              <w:ind w:left="0"/>
              <w:jc w:val="center"/>
              <w:rPr>
                <w:rFonts w:ascii="Arial" w:hAnsi="Arial" w:cs="Arial"/>
                <w:sz w:val="24"/>
                <w:szCs w:val="24"/>
              </w:rPr>
            </w:pPr>
            <w:r>
              <w:rPr>
                <w:rFonts w:ascii="Arial" w:hAnsi="Arial" w:cs="Arial"/>
                <w:sz w:val="24"/>
                <w:szCs w:val="24"/>
              </w:rPr>
              <w:t>8</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D53E0E" w:rsidRDefault="001B1ADA" w:rsidP="006D51B2">
            <w:pPr>
              <w:tabs>
                <w:tab w:val="decimal" w:pos="-182"/>
              </w:tabs>
              <w:ind w:left="-108"/>
              <w:jc w:val="center"/>
              <w:rPr>
                <w:rFonts w:ascii="Arial" w:hAnsi="Arial" w:cs="Arial"/>
                <w:iCs/>
                <w:sz w:val="24"/>
                <w:szCs w:val="24"/>
                <w:highlight w:val="yellow"/>
              </w:rPr>
            </w:pPr>
            <w:r>
              <w:rPr>
                <w:rFonts w:ascii="Arial" w:hAnsi="Arial" w:cs="Arial"/>
                <w:iCs/>
                <w:sz w:val="24"/>
                <w:szCs w:val="24"/>
              </w:rPr>
              <w:t>4.12</w:t>
            </w:r>
          </w:p>
        </w:tc>
      </w:tr>
      <w:tr w:rsidR="00D53E0E" w:rsidRPr="006D51B2" w:rsidTr="00E11209">
        <w:tc>
          <w:tcPr>
            <w:tcW w:w="1728" w:type="dxa"/>
            <w:vMerge/>
            <w:tcBorders>
              <w:left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sz w:val="24"/>
                <w:szCs w:val="24"/>
              </w:rPr>
            </w:pP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BF0159">
            <w:pPr>
              <w:ind w:left="0"/>
              <w:jc w:val="center"/>
              <w:rPr>
                <w:rFonts w:ascii="Arial" w:hAnsi="Arial" w:cs="Arial"/>
                <w:sz w:val="24"/>
                <w:szCs w:val="24"/>
              </w:rPr>
            </w:pPr>
            <w:r w:rsidRPr="006D51B2">
              <w:rPr>
                <w:rFonts w:ascii="Arial" w:hAnsi="Arial" w:cs="Arial"/>
                <w:sz w:val="24"/>
                <w:szCs w:val="24"/>
              </w:rPr>
              <w:t>Transit Operators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Female</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49.77</w:t>
            </w:r>
          </w:p>
        </w:tc>
        <w:tc>
          <w:tcPr>
            <w:tcW w:w="1890" w:type="dxa"/>
            <w:vMerge w:val="restart"/>
            <w:tcBorders>
              <w:top w:val="single" w:sz="6" w:space="0" w:color="000000"/>
              <w:left w:val="single" w:sz="6" w:space="0" w:color="000000"/>
              <w:right w:val="single" w:sz="6" w:space="0" w:color="000000"/>
            </w:tcBorders>
            <w:shd w:val="clear" w:color="auto" w:fill="auto"/>
            <w:vAlign w:val="center"/>
          </w:tcPr>
          <w:p w:rsidR="00D53E0E" w:rsidRPr="006D51B2" w:rsidRDefault="00E52916" w:rsidP="006D51B2">
            <w:pPr>
              <w:ind w:left="0"/>
              <w:jc w:val="center"/>
              <w:rPr>
                <w:rFonts w:ascii="Arial" w:hAnsi="Arial" w:cs="Arial"/>
                <w:sz w:val="24"/>
                <w:szCs w:val="24"/>
              </w:rPr>
            </w:pPr>
            <w:r>
              <w:rPr>
                <w:rFonts w:ascii="Arial" w:hAnsi="Arial" w:cs="Arial"/>
                <w:sz w:val="24"/>
                <w:szCs w:val="24"/>
              </w:rPr>
              <w:t>892</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E52916" w:rsidP="006D51B2">
            <w:pPr>
              <w:ind w:left="0"/>
              <w:jc w:val="center"/>
              <w:rPr>
                <w:rFonts w:ascii="Arial" w:hAnsi="Arial" w:cs="Arial"/>
                <w:sz w:val="24"/>
                <w:szCs w:val="24"/>
              </w:rPr>
            </w:pPr>
            <w:r>
              <w:rPr>
                <w:rFonts w:ascii="Arial" w:hAnsi="Arial" w:cs="Arial"/>
                <w:sz w:val="24"/>
                <w:szCs w:val="24"/>
              </w:rPr>
              <w:t>209</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D53E0E" w:rsidRDefault="001B1ADA" w:rsidP="006D51B2">
            <w:pPr>
              <w:tabs>
                <w:tab w:val="decimal" w:pos="-182"/>
              </w:tabs>
              <w:ind w:left="-108"/>
              <w:jc w:val="center"/>
              <w:rPr>
                <w:rFonts w:ascii="Arial" w:hAnsi="Arial" w:cs="Arial"/>
                <w:iCs/>
                <w:sz w:val="24"/>
                <w:szCs w:val="24"/>
              </w:rPr>
            </w:pPr>
            <w:r>
              <w:rPr>
                <w:rFonts w:ascii="Arial" w:hAnsi="Arial" w:cs="Arial"/>
                <w:iCs/>
                <w:sz w:val="24"/>
                <w:szCs w:val="24"/>
              </w:rPr>
              <w:t>23.43</w:t>
            </w:r>
          </w:p>
        </w:tc>
      </w:tr>
      <w:tr w:rsidR="00D53E0E" w:rsidRPr="006D51B2" w:rsidTr="00E11209">
        <w:tc>
          <w:tcPr>
            <w:tcW w:w="1728" w:type="dxa"/>
            <w:vMerge/>
            <w:tcBorders>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b/>
                <w:sz w:val="24"/>
                <w:szCs w:val="24"/>
              </w:rPr>
            </w:pPr>
          </w:p>
        </w:tc>
        <w:tc>
          <w:tcPr>
            <w:tcW w:w="1800" w:type="dxa"/>
            <w:vMerge/>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Native American</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r w:rsidRPr="006D51B2">
              <w:rPr>
                <w:rFonts w:ascii="Arial" w:hAnsi="Arial" w:cs="Arial"/>
                <w:sz w:val="24"/>
                <w:szCs w:val="24"/>
              </w:rPr>
              <w:t>2.18</w:t>
            </w:r>
          </w:p>
        </w:tc>
        <w:tc>
          <w:tcPr>
            <w:tcW w:w="1890" w:type="dxa"/>
            <w:vMerge/>
            <w:tcBorders>
              <w:left w:val="single" w:sz="6" w:space="0" w:color="000000"/>
              <w:bottom w:val="single" w:sz="6" w:space="0" w:color="000000"/>
              <w:right w:val="single" w:sz="6" w:space="0" w:color="000000"/>
            </w:tcBorders>
            <w:shd w:val="clear" w:color="auto" w:fill="auto"/>
            <w:vAlign w:val="center"/>
          </w:tcPr>
          <w:p w:rsidR="00D53E0E" w:rsidRPr="006D51B2" w:rsidRDefault="00D53E0E" w:rsidP="006D51B2">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6D51B2" w:rsidRDefault="00E52916" w:rsidP="006D51B2">
            <w:pPr>
              <w:ind w:left="0"/>
              <w:jc w:val="center"/>
              <w:rPr>
                <w:rFonts w:ascii="Arial" w:hAnsi="Arial" w:cs="Arial"/>
                <w:sz w:val="24"/>
                <w:szCs w:val="24"/>
              </w:rPr>
            </w:pPr>
            <w:r>
              <w:rPr>
                <w:rFonts w:ascii="Arial" w:hAnsi="Arial" w:cs="Arial"/>
                <w:sz w:val="24"/>
                <w:szCs w:val="24"/>
              </w:rPr>
              <w:t>4</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D53E0E" w:rsidRDefault="001B1ADA" w:rsidP="003309CE">
            <w:pPr>
              <w:tabs>
                <w:tab w:val="decimal" w:pos="-182"/>
              </w:tabs>
              <w:ind w:left="-108"/>
              <w:jc w:val="center"/>
              <w:rPr>
                <w:rFonts w:ascii="Arial" w:hAnsi="Arial" w:cs="Arial"/>
                <w:iCs/>
                <w:sz w:val="24"/>
                <w:szCs w:val="24"/>
              </w:rPr>
            </w:pPr>
            <w:r>
              <w:rPr>
                <w:rFonts w:ascii="Arial" w:hAnsi="Arial" w:cs="Arial"/>
                <w:iCs/>
                <w:sz w:val="24"/>
                <w:szCs w:val="24"/>
              </w:rPr>
              <w:t>0.44</w:t>
            </w:r>
          </w:p>
        </w:tc>
      </w:tr>
    </w:tbl>
    <w:p w:rsidR="00D53E0E" w:rsidRDefault="00D53E0E">
      <w:r>
        <w:br w:type="page"/>
      </w:r>
    </w:p>
    <w:tbl>
      <w:tblPr>
        <w:tblW w:w="129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38"/>
        <w:gridCol w:w="1890"/>
        <w:gridCol w:w="1530"/>
        <w:gridCol w:w="1890"/>
        <w:gridCol w:w="1890"/>
        <w:gridCol w:w="1890"/>
        <w:gridCol w:w="2250"/>
      </w:tblGrid>
      <w:tr w:rsidR="00D53E0E" w:rsidRPr="00E11209" w:rsidTr="00E11209">
        <w:trPr>
          <w:tblHeader/>
        </w:trPr>
        <w:tc>
          <w:tcPr>
            <w:tcW w:w="1638" w:type="dxa"/>
            <w:tcBorders>
              <w:bottom w:val="single" w:sz="6" w:space="0" w:color="000000"/>
            </w:tcBorders>
            <w:shd w:val="clear" w:color="auto" w:fill="FF9900"/>
            <w:vAlign w:val="center"/>
          </w:tcPr>
          <w:p w:rsidR="00D53E0E" w:rsidRPr="00E11209" w:rsidRDefault="00D53E0E" w:rsidP="006E588B">
            <w:pPr>
              <w:ind w:left="0"/>
              <w:jc w:val="center"/>
              <w:rPr>
                <w:rFonts w:ascii="Arial" w:hAnsi="Arial" w:cs="Arial"/>
                <w:b/>
                <w:color w:val="FFFFFF"/>
              </w:rPr>
            </w:pPr>
            <w:r w:rsidRPr="00E11209">
              <w:rPr>
                <w:rFonts w:ascii="Arial" w:hAnsi="Arial" w:cs="Arial"/>
                <w:b/>
                <w:color w:val="FFFFFF"/>
              </w:rPr>
              <w:lastRenderedPageBreak/>
              <w:t>DEPT.</w:t>
            </w:r>
          </w:p>
        </w:tc>
        <w:tc>
          <w:tcPr>
            <w:tcW w:w="1890" w:type="dxa"/>
            <w:tcBorders>
              <w:bottom w:val="single" w:sz="6" w:space="0" w:color="000000"/>
            </w:tcBorders>
            <w:shd w:val="clear" w:color="auto" w:fill="FF9900"/>
            <w:vAlign w:val="center"/>
          </w:tcPr>
          <w:p w:rsidR="00D53E0E" w:rsidRPr="00E11209" w:rsidRDefault="00D53E0E" w:rsidP="006E588B">
            <w:pPr>
              <w:ind w:left="0"/>
              <w:jc w:val="center"/>
              <w:rPr>
                <w:rFonts w:ascii="Arial" w:hAnsi="Arial" w:cs="Arial"/>
                <w:b/>
                <w:color w:val="FFFFFF"/>
              </w:rPr>
            </w:pPr>
            <w:r w:rsidRPr="00E11209">
              <w:rPr>
                <w:rFonts w:ascii="Arial" w:hAnsi="Arial" w:cs="Arial"/>
                <w:b/>
                <w:color w:val="FFFFFF"/>
              </w:rPr>
              <w:t>JOB</w:t>
            </w:r>
          </w:p>
          <w:p w:rsidR="00D53E0E" w:rsidRPr="00E11209" w:rsidRDefault="00D53E0E" w:rsidP="006E588B">
            <w:pPr>
              <w:ind w:left="0"/>
              <w:jc w:val="center"/>
              <w:rPr>
                <w:rFonts w:ascii="Arial" w:hAnsi="Arial" w:cs="Arial"/>
                <w:b/>
                <w:color w:val="FFFFFF"/>
              </w:rPr>
            </w:pPr>
            <w:r w:rsidRPr="00E11209">
              <w:rPr>
                <w:rFonts w:ascii="Arial" w:hAnsi="Arial" w:cs="Arial"/>
                <w:b/>
                <w:color w:val="FFFFFF"/>
              </w:rPr>
              <w:t>GROUP</w:t>
            </w:r>
          </w:p>
        </w:tc>
        <w:tc>
          <w:tcPr>
            <w:tcW w:w="1530" w:type="dxa"/>
            <w:tcBorders>
              <w:bottom w:val="single" w:sz="6" w:space="0" w:color="000000"/>
            </w:tcBorders>
            <w:shd w:val="clear" w:color="auto" w:fill="FF9900"/>
            <w:vAlign w:val="center"/>
          </w:tcPr>
          <w:p w:rsidR="00D53E0E" w:rsidRPr="00E11209" w:rsidRDefault="00D53E0E" w:rsidP="00D53E0E">
            <w:pPr>
              <w:ind w:left="0"/>
              <w:jc w:val="center"/>
              <w:rPr>
                <w:rFonts w:ascii="Arial" w:hAnsi="Arial" w:cs="Arial"/>
                <w:b/>
                <w:color w:val="FFFFFF"/>
              </w:rPr>
            </w:pPr>
            <w:r w:rsidRPr="00E11209">
              <w:rPr>
                <w:rFonts w:ascii="Arial" w:hAnsi="Arial" w:cs="Arial"/>
                <w:b/>
                <w:color w:val="FFFFFF"/>
              </w:rPr>
              <w:t>PLACEMENT GOAL</w:t>
            </w:r>
          </w:p>
          <w:p w:rsidR="00D53E0E" w:rsidRPr="00E11209" w:rsidRDefault="00D53E0E" w:rsidP="00D53E0E">
            <w:pPr>
              <w:ind w:left="0"/>
              <w:jc w:val="center"/>
              <w:rPr>
                <w:rFonts w:ascii="Arial" w:hAnsi="Arial" w:cs="Arial"/>
                <w:b/>
                <w:color w:val="FFFFFF"/>
              </w:rPr>
            </w:pPr>
            <w:r w:rsidRPr="00E11209">
              <w:rPr>
                <w:rFonts w:ascii="Arial" w:hAnsi="Arial" w:cs="Arial"/>
                <w:b/>
                <w:color w:val="FFFFFF"/>
              </w:rPr>
              <w:t>AREA</w:t>
            </w:r>
          </w:p>
        </w:tc>
        <w:tc>
          <w:tcPr>
            <w:tcW w:w="1890" w:type="dxa"/>
            <w:tcBorders>
              <w:bottom w:val="single" w:sz="6" w:space="0" w:color="000000"/>
            </w:tcBorders>
            <w:shd w:val="clear" w:color="auto" w:fill="FF9900"/>
            <w:vAlign w:val="center"/>
          </w:tcPr>
          <w:p w:rsidR="00D53E0E" w:rsidRPr="00E11209" w:rsidRDefault="00D53E0E" w:rsidP="006E588B">
            <w:pPr>
              <w:ind w:left="0"/>
              <w:jc w:val="center"/>
              <w:rPr>
                <w:rFonts w:ascii="Arial" w:hAnsi="Arial" w:cs="Arial"/>
                <w:b/>
                <w:color w:val="FFFFFF"/>
              </w:rPr>
            </w:pPr>
          </w:p>
          <w:p w:rsidR="00D53E0E" w:rsidRPr="00E11209" w:rsidRDefault="00D53E0E" w:rsidP="006E588B">
            <w:pPr>
              <w:ind w:left="0"/>
              <w:jc w:val="center"/>
              <w:rPr>
                <w:rFonts w:ascii="Arial" w:hAnsi="Arial" w:cs="Arial"/>
                <w:b/>
                <w:color w:val="FFFFFF"/>
              </w:rPr>
            </w:pPr>
            <w:r w:rsidRPr="00E11209">
              <w:rPr>
                <w:rFonts w:ascii="Arial" w:hAnsi="Arial" w:cs="Arial"/>
                <w:b/>
                <w:color w:val="FFFFFF"/>
              </w:rPr>
              <w:t>PLACEMENT</w:t>
            </w:r>
            <w:r w:rsidR="00E11209">
              <w:rPr>
                <w:rFonts w:ascii="Arial" w:hAnsi="Arial" w:cs="Arial"/>
                <w:b/>
                <w:color w:val="FFFFFF"/>
              </w:rPr>
              <w:br/>
              <w:t>GOAL</w:t>
            </w:r>
          </w:p>
          <w:p w:rsidR="00D53E0E" w:rsidRPr="00E11209" w:rsidRDefault="00D53E0E" w:rsidP="006E588B">
            <w:pPr>
              <w:ind w:left="0"/>
              <w:jc w:val="center"/>
              <w:rPr>
                <w:rFonts w:ascii="Arial" w:hAnsi="Arial" w:cs="Arial"/>
                <w:b/>
                <w:color w:val="FFFFFF"/>
              </w:rPr>
            </w:pPr>
            <w:r w:rsidRPr="00E11209">
              <w:rPr>
                <w:rFonts w:ascii="Arial" w:hAnsi="Arial" w:cs="Arial"/>
                <w:b/>
                <w:color w:val="FFFFFF"/>
              </w:rPr>
              <w:t>(%)</w:t>
            </w:r>
          </w:p>
        </w:tc>
        <w:tc>
          <w:tcPr>
            <w:tcW w:w="1890" w:type="dxa"/>
            <w:tcBorders>
              <w:bottom w:val="single" w:sz="6" w:space="0" w:color="000000"/>
            </w:tcBorders>
            <w:shd w:val="clear" w:color="auto" w:fill="FF9900"/>
            <w:vAlign w:val="center"/>
          </w:tcPr>
          <w:p w:rsidR="00353F68" w:rsidRPr="00E11209" w:rsidRDefault="00353F68" w:rsidP="006E588B">
            <w:pPr>
              <w:ind w:left="0"/>
              <w:jc w:val="center"/>
              <w:rPr>
                <w:rFonts w:ascii="Arial" w:hAnsi="Arial" w:cs="Arial"/>
                <w:b/>
                <w:color w:val="FFFFFF"/>
              </w:rPr>
            </w:pPr>
          </w:p>
          <w:p w:rsidR="00D53E0E" w:rsidRPr="00E11209" w:rsidRDefault="006C3361" w:rsidP="00D80F23">
            <w:pPr>
              <w:ind w:left="0"/>
              <w:jc w:val="center"/>
              <w:rPr>
                <w:rFonts w:ascii="Arial" w:hAnsi="Arial" w:cs="Arial"/>
                <w:color w:val="FFFFFF"/>
              </w:rPr>
            </w:pPr>
            <w:r>
              <w:rPr>
                <w:rFonts w:ascii="Arial" w:hAnsi="Arial" w:cs="Arial"/>
                <w:b/>
                <w:color w:val="FFFFFF"/>
              </w:rPr>
              <w:t>2012</w:t>
            </w:r>
            <w:r w:rsidR="00D80F23">
              <w:rPr>
                <w:rFonts w:ascii="Arial" w:hAnsi="Arial" w:cs="Arial"/>
                <w:b/>
                <w:color w:val="FFFFFF"/>
              </w:rPr>
              <w:br/>
            </w:r>
            <w:r w:rsidR="00D53E0E" w:rsidRPr="00E11209">
              <w:rPr>
                <w:rFonts w:ascii="Arial" w:hAnsi="Arial" w:cs="Arial"/>
                <w:b/>
                <w:color w:val="FFFFFF"/>
              </w:rPr>
              <w:t xml:space="preserve">TOTAL </w:t>
            </w:r>
            <w:r w:rsidR="00353F68" w:rsidRPr="00E11209">
              <w:rPr>
                <w:rFonts w:ascii="Arial" w:hAnsi="Arial" w:cs="Arial"/>
                <w:b/>
                <w:color w:val="FFFFFF"/>
              </w:rPr>
              <w:br/>
            </w:r>
            <w:r w:rsidR="00D53E0E" w:rsidRPr="00E11209">
              <w:rPr>
                <w:rFonts w:ascii="Arial" w:hAnsi="Arial" w:cs="Arial"/>
                <w:b/>
                <w:color w:val="FFFFFF"/>
              </w:rPr>
              <w:t>PLACEMENTS</w:t>
            </w:r>
            <w:r w:rsidR="00353F68" w:rsidRPr="00E11209">
              <w:rPr>
                <w:rFonts w:ascii="Arial" w:hAnsi="Arial" w:cs="Arial"/>
                <w:b/>
                <w:color w:val="FFFFFF"/>
              </w:rPr>
              <w:br/>
            </w:r>
            <w:r w:rsidR="00D53E0E" w:rsidRPr="00E11209">
              <w:rPr>
                <w:rFonts w:ascii="Arial" w:hAnsi="Arial" w:cs="Arial"/>
                <w:b/>
                <w:color w:val="FFFFFF"/>
              </w:rPr>
              <w:t>IN JOB GROUP</w:t>
            </w:r>
          </w:p>
        </w:tc>
        <w:tc>
          <w:tcPr>
            <w:tcW w:w="1890" w:type="dxa"/>
            <w:tcBorders>
              <w:bottom w:val="single" w:sz="6" w:space="0" w:color="000000"/>
            </w:tcBorders>
            <w:shd w:val="clear" w:color="auto" w:fill="FF9900"/>
            <w:vAlign w:val="center"/>
          </w:tcPr>
          <w:p w:rsidR="00344F63" w:rsidRPr="00E11209" w:rsidRDefault="006C3361" w:rsidP="00344F63">
            <w:pPr>
              <w:ind w:left="0"/>
              <w:jc w:val="center"/>
              <w:rPr>
                <w:rFonts w:ascii="Arial" w:hAnsi="Arial" w:cs="Arial"/>
                <w:b/>
                <w:color w:val="FFFFFF"/>
              </w:rPr>
            </w:pPr>
            <w:r>
              <w:rPr>
                <w:rFonts w:ascii="Arial" w:hAnsi="Arial" w:cs="Arial"/>
                <w:b/>
                <w:color w:val="FFFFFF"/>
              </w:rPr>
              <w:t>2012</w:t>
            </w:r>
            <w:r w:rsidR="00D80F23">
              <w:rPr>
                <w:rFonts w:ascii="Arial" w:hAnsi="Arial" w:cs="Arial"/>
                <w:b/>
                <w:color w:val="FFFFFF"/>
              </w:rPr>
              <w:br/>
            </w:r>
            <w:r w:rsidR="00344F63" w:rsidRPr="00E11209">
              <w:rPr>
                <w:rFonts w:ascii="Arial" w:hAnsi="Arial" w:cs="Arial"/>
                <w:b/>
                <w:color w:val="FFFFFF"/>
              </w:rPr>
              <w:t>TOTAL PLACEMENTS</w:t>
            </w:r>
          </w:p>
          <w:p w:rsidR="00D53E0E" w:rsidRPr="00E11209" w:rsidRDefault="00344F63" w:rsidP="00344F63">
            <w:pPr>
              <w:ind w:left="0"/>
              <w:jc w:val="center"/>
              <w:rPr>
                <w:rFonts w:ascii="Arial" w:hAnsi="Arial" w:cs="Arial"/>
                <w:b/>
                <w:color w:val="FFFFFF"/>
              </w:rPr>
            </w:pPr>
            <w:r w:rsidRPr="00E11209">
              <w:rPr>
                <w:rFonts w:ascii="Arial" w:hAnsi="Arial" w:cs="Arial"/>
                <w:b/>
                <w:color w:val="FFFFFF"/>
              </w:rPr>
              <w:t>IN GOAL AREA</w:t>
            </w:r>
          </w:p>
        </w:tc>
        <w:tc>
          <w:tcPr>
            <w:tcW w:w="2250" w:type="dxa"/>
            <w:tcBorders>
              <w:bottom w:val="single" w:sz="6" w:space="0" w:color="000000"/>
            </w:tcBorders>
            <w:shd w:val="clear" w:color="auto" w:fill="FF9900"/>
            <w:vAlign w:val="center"/>
          </w:tcPr>
          <w:p w:rsidR="00D53E0E" w:rsidRPr="00E11209" w:rsidRDefault="006C3361" w:rsidP="006E588B">
            <w:pPr>
              <w:ind w:left="0"/>
              <w:jc w:val="center"/>
              <w:rPr>
                <w:rFonts w:ascii="Arial" w:hAnsi="Arial" w:cs="Arial"/>
                <w:b/>
                <w:iCs/>
                <w:color w:val="FFFFFF"/>
              </w:rPr>
            </w:pPr>
            <w:r>
              <w:rPr>
                <w:rFonts w:ascii="Arial" w:hAnsi="Arial" w:cs="Arial"/>
                <w:b/>
                <w:iCs/>
                <w:color w:val="FFFFFF"/>
              </w:rPr>
              <w:t>2012</w:t>
            </w:r>
          </w:p>
          <w:p w:rsidR="00D53E0E" w:rsidRPr="00E11209" w:rsidRDefault="00D53E0E" w:rsidP="006E588B">
            <w:pPr>
              <w:ind w:left="0"/>
              <w:jc w:val="center"/>
              <w:rPr>
                <w:rFonts w:ascii="Arial" w:hAnsi="Arial" w:cs="Arial"/>
                <w:b/>
                <w:iCs/>
                <w:color w:val="FFFFFF"/>
              </w:rPr>
            </w:pPr>
            <w:r w:rsidRPr="00E11209">
              <w:rPr>
                <w:rFonts w:ascii="Arial" w:hAnsi="Arial" w:cs="Arial"/>
                <w:b/>
                <w:iCs/>
                <w:color w:val="FFFFFF"/>
              </w:rPr>
              <w:t>PLACEMENT RATE</w:t>
            </w:r>
          </w:p>
          <w:p w:rsidR="00D53E0E" w:rsidRPr="00E11209" w:rsidRDefault="00D53E0E" w:rsidP="00A50550">
            <w:pPr>
              <w:ind w:left="0"/>
              <w:jc w:val="center"/>
              <w:rPr>
                <w:rFonts w:ascii="Arial" w:hAnsi="Arial" w:cs="Arial"/>
                <w:b/>
                <w:i/>
                <w:iCs/>
                <w:color w:val="FFFFFF"/>
              </w:rPr>
            </w:pPr>
            <w:r w:rsidRPr="00E11209">
              <w:rPr>
                <w:rFonts w:ascii="Arial" w:hAnsi="Arial" w:cs="Arial"/>
                <w:b/>
                <w:iCs/>
                <w:color w:val="FFFFFF"/>
              </w:rPr>
              <w:t>(%)</w:t>
            </w:r>
          </w:p>
        </w:tc>
      </w:tr>
      <w:tr w:rsidR="00D53E0E" w:rsidRPr="006D51B2" w:rsidTr="00E11209">
        <w:tc>
          <w:tcPr>
            <w:tcW w:w="163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502F1F" w:rsidRDefault="00D53E0E" w:rsidP="006D51B2">
            <w:pPr>
              <w:ind w:left="0"/>
              <w:jc w:val="center"/>
              <w:rPr>
                <w:rFonts w:ascii="Arial" w:hAnsi="Arial" w:cs="Arial"/>
                <w:b/>
                <w:sz w:val="24"/>
                <w:szCs w:val="24"/>
              </w:rPr>
            </w:pPr>
            <w:r w:rsidRPr="00502F1F">
              <w:rPr>
                <w:rFonts w:ascii="Arial" w:hAnsi="Arial" w:cs="Arial"/>
                <w:b/>
                <w:sz w:val="24"/>
                <w:szCs w:val="24"/>
              </w:rPr>
              <w:t>DPH</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502F1F" w:rsidRDefault="00D53E0E" w:rsidP="00BF0159">
            <w:pPr>
              <w:ind w:left="0"/>
              <w:jc w:val="center"/>
              <w:rPr>
                <w:rFonts w:ascii="Arial" w:hAnsi="Arial" w:cs="Arial"/>
                <w:sz w:val="24"/>
                <w:szCs w:val="24"/>
              </w:rPr>
            </w:pPr>
            <w:r w:rsidRPr="00502F1F">
              <w:rPr>
                <w:rFonts w:ascii="Arial" w:hAnsi="Arial" w:cs="Arial"/>
                <w:sz w:val="24"/>
                <w:szCs w:val="24"/>
              </w:rPr>
              <w:t>Officials and Administrators</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502F1F" w:rsidRDefault="00D53E0E" w:rsidP="006D51B2">
            <w:pPr>
              <w:ind w:left="0"/>
              <w:jc w:val="center"/>
              <w:rPr>
                <w:rFonts w:ascii="Arial" w:hAnsi="Arial" w:cs="Arial"/>
                <w:sz w:val="24"/>
                <w:szCs w:val="24"/>
              </w:rPr>
            </w:pPr>
            <w:r w:rsidRPr="00502F1F">
              <w:rPr>
                <w:rFonts w:ascii="Arial" w:hAnsi="Arial" w:cs="Arial"/>
                <w:sz w:val="24"/>
                <w:szCs w:val="24"/>
              </w:rPr>
              <w:t>Asian</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502F1F" w:rsidRDefault="00D53E0E" w:rsidP="006D51B2">
            <w:pPr>
              <w:ind w:left="0"/>
              <w:jc w:val="center"/>
              <w:rPr>
                <w:rFonts w:ascii="Arial" w:hAnsi="Arial" w:cs="Arial"/>
                <w:sz w:val="24"/>
                <w:szCs w:val="24"/>
              </w:rPr>
            </w:pPr>
            <w:r w:rsidRPr="00502F1F">
              <w:rPr>
                <w:rFonts w:ascii="Arial" w:hAnsi="Arial" w:cs="Arial"/>
                <w:sz w:val="24"/>
                <w:szCs w:val="24"/>
              </w:rPr>
              <w:t>4.74</w:t>
            </w:r>
          </w:p>
        </w:tc>
        <w:tc>
          <w:tcPr>
            <w:tcW w:w="1890" w:type="dxa"/>
            <w:tcBorders>
              <w:top w:val="single" w:sz="6" w:space="0" w:color="000000"/>
              <w:left w:val="single" w:sz="6" w:space="0" w:color="000000"/>
              <w:bottom w:val="single" w:sz="6" w:space="0" w:color="000000"/>
              <w:right w:val="single" w:sz="6" w:space="0" w:color="000000"/>
            </w:tcBorders>
            <w:vAlign w:val="center"/>
          </w:tcPr>
          <w:p w:rsidR="00D53E0E" w:rsidRPr="00233512" w:rsidRDefault="00E338E7" w:rsidP="006E588B">
            <w:pPr>
              <w:ind w:left="0"/>
              <w:jc w:val="center"/>
              <w:rPr>
                <w:rFonts w:ascii="Arial" w:hAnsi="Arial" w:cs="Arial"/>
                <w:sz w:val="24"/>
                <w:szCs w:val="24"/>
              </w:rPr>
            </w:pPr>
            <w:r>
              <w:rPr>
                <w:rFonts w:ascii="Arial" w:hAnsi="Arial" w:cs="Arial"/>
                <w:sz w:val="24"/>
                <w:szCs w:val="24"/>
              </w:rPr>
              <w:t>8</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233512" w:rsidRDefault="00E338E7" w:rsidP="006D51B2">
            <w:pPr>
              <w:ind w:left="0"/>
              <w:jc w:val="center"/>
              <w:rPr>
                <w:rFonts w:ascii="Arial" w:hAnsi="Arial" w:cs="Arial"/>
                <w:sz w:val="24"/>
                <w:szCs w:val="24"/>
              </w:rPr>
            </w:pPr>
            <w:r>
              <w:rPr>
                <w:rFonts w:ascii="Arial" w:hAnsi="Arial" w:cs="Arial"/>
                <w:sz w:val="24"/>
                <w:szCs w:val="24"/>
              </w:rPr>
              <w:t>1</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233512" w:rsidRDefault="00E338E7" w:rsidP="006D51B2">
            <w:pPr>
              <w:tabs>
                <w:tab w:val="decimal" w:pos="-182"/>
              </w:tabs>
              <w:ind w:left="-108"/>
              <w:jc w:val="center"/>
              <w:rPr>
                <w:rFonts w:ascii="Arial" w:hAnsi="Arial" w:cs="Arial"/>
                <w:iCs/>
                <w:sz w:val="24"/>
                <w:szCs w:val="24"/>
              </w:rPr>
            </w:pPr>
            <w:r>
              <w:rPr>
                <w:rFonts w:ascii="Arial" w:hAnsi="Arial" w:cs="Arial"/>
                <w:iCs/>
                <w:sz w:val="24"/>
                <w:szCs w:val="24"/>
                <w:highlight w:val="lightGray"/>
              </w:rPr>
              <w:t>12.50</w:t>
            </w:r>
          </w:p>
        </w:tc>
      </w:tr>
      <w:tr w:rsidR="009414B8" w:rsidRPr="006D51B2" w:rsidTr="00E11209">
        <w:tc>
          <w:tcPr>
            <w:tcW w:w="163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14B8" w:rsidRPr="00502F1F" w:rsidRDefault="009414B8" w:rsidP="006D51B2">
            <w:pPr>
              <w:ind w:left="0"/>
              <w:jc w:val="center"/>
              <w:rPr>
                <w:rFonts w:ascii="Arial" w:hAnsi="Arial" w:cs="Arial"/>
                <w:b/>
                <w:sz w:val="24"/>
                <w:szCs w:val="24"/>
              </w:rPr>
            </w:pPr>
          </w:p>
        </w:tc>
        <w:tc>
          <w:tcPr>
            <w:tcW w:w="189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414B8" w:rsidRPr="00502F1F" w:rsidRDefault="009414B8" w:rsidP="00BF0159">
            <w:pPr>
              <w:ind w:left="0"/>
              <w:jc w:val="center"/>
              <w:rPr>
                <w:rFonts w:ascii="Arial" w:hAnsi="Arial" w:cs="Arial"/>
                <w:sz w:val="24"/>
                <w:szCs w:val="24"/>
              </w:rPr>
            </w:pPr>
            <w:r w:rsidRPr="00502F1F">
              <w:rPr>
                <w:rFonts w:ascii="Arial" w:hAnsi="Arial" w:cs="Arial"/>
                <w:sz w:val="24"/>
                <w:szCs w:val="24"/>
              </w:rPr>
              <w:t>Professionals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9414B8" w:rsidRPr="00502F1F" w:rsidRDefault="009414B8" w:rsidP="006D51B2">
            <w:pPr>
              <w:ind w:left="0"/>
              <w:jc w:val="center"/>
              <w:rPr>
                <w:rFonts w:ascii="Arial" w:hAnsi="Arial" w:cs="Arial"/>
                <w:sz w:val="24"/>
                <w:szCs w:val="24"/>
              </w:rPr>
            </w:pPr>
            <w:r w:rsidRPr="00502F1F">
              <w:rPr>
                <w:rFonts w:ascii="Arial" w:hAnsi="Arial" w:cs="Arial"/>
                <w:sz w:val="24"/>
                <w:szCs w:val="24"/>
              </w:rPr>
              <w:t>Female</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14B8" w:rsidRPr="00502F1F" w:rsidRDefault="009414B8" w:rsidP="006D51B2">
            <w:pPr>
              <w:ind w:left="0"/>
              <w:jc w:val="center"/>
              <w:rPr>
                <w:rFonts w:ascii="Arial" w:hAnsi="Arial" w:cs="Arial"/>
                <w:sz w:val="24"/>
                <w:szCs w:val="24"/>
              </w:rPr>
            </w:pPr>
            <w:r w:rsidRPr="00502F1F">
              <w:rPr>
                <w:rFonts w:ascii="Arial" w:hAnsi="Arial" w:cs="Arial"/>
                <w:sz w:val="24"/>
                <w:szCs w:val="24"/>
              </w:rPr>
              <w:t>69.74</w:t>
            </w:r>
          </w:p>
        </w:tc>
        <w:tc>
          <w:tcPr>
            <w:tcW w:w="1890" w:type="dxa"/>
            <w:vMerge w:val="restart"/>
            <w:tcBorders>
              <w:top w:val="single" w:sz="6" w:space="0" w:color="000000"/>
              <w:left w:val="single" w:sz="6" w:space="0" w:color="000000"/>
              <w:right w:val="single" w:sz="6" w:space="0" w:color="000000"/>
            </w:tcBorders>
            <w:vAlign w:val="center"/>
          </w:tcPr>
          <w:p w:rsidR="009414B8" w:rsidRPr="00233512" w:rsidRDefault="00E338E7" w:rsidP="006E588B">
            <w:pPr>
              <w:ind w:left="0"/>
              <w:jc w:val="center"/>
              <w:rPr>
                <w:rFonts w:ascii="Arial" w:hAnsi="Arial" w:cs="Arial"/>
                <w:sz w:val="24"/>
                <w:szCs w:val="24"/>
              </w:rPr>
            </w:pPr>
            <w:r>
              <w:rPr>
                <w:rFonts w:ascii="Arial" w:hAnsi="Arial" w:cs="Arial"/>
                <w:sz w:val="24"/>
                <w:szCs w:val="24"/>
              </w:rPr>
              <w:t>542</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14B8" w:rsidRPr="00233512" w:rsidRDefault="00E338E7" w:rsidP="006D51B2">
            <w:pPr>
              <w:ind w:left="0"/>
              <w:jc w:val="center"/>
              <w:rPr>
                <w:rFonts w:ascii="Arial" w:hAnsi="Arial" w:cs="Arial"/>
                <w:sz w:val="24"/>
                <w:szCs w:val="24"/>
              </w:rPr>
            </w:pPr>
            <w:r>
              <w:rPr>
                <w:rFonts w:ascii="Arial" w:hAnsi="Arial" w:cs="Arial"/>
                <w:sz w:val="24"/>
                <w:szCs w:val="24"/>
              </w:rPr>
              <w:t>423</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14B8" w:rsidRPr="00233512" w:rsidRDefault="00E338E7" w:rsidP="0044087E">
            <w:pPr>
              <w:tabs>
                <w:tab w:val="decimal" w:pos="-182"/>
              </w:tabs>
              <w:ind w:left="-108"/>
              <w:jc w:val="center"/>
              <w:rPr>
                <w:rFonts w:ascii="Arial" w:hAnsi="Arial" w:cs="Arial"/>
                <w:iCs/>
                <w:sz w:val="24"/>
                <w:szCs w:val="24"/>
                <w:highlight w:val="yellow"/>
              </w:rPr>
            </w:pPr>
            <w:r>
              <w:rPr>
                <w:rFonts w:ascii="Arial" w:hAnsi="Arial" w:cs="Arial"/>
                <w:iCs/>
                <w:sz w:val="24"/>
                <w:szCs w:val="24"/>
                <w:highlight w:val="lightGray"/>
              </w:rPr>
              <w:t>78.04</w:t>
            </w:r>
          </w:p>
        </w:tc>
      </w:tr>
      <w:tr w:rsidR="009414B8" w:rsidRPr="006D51B2" w:rsidTr="00E11209">
        <w:tc>
          <w:tcPr>
            <w:tcW w:w="163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14B8" w:rsidRPr="00502F1F" w:rsidRDefault="009414B8" w:rsidP="006D51B2">
            <w:pPr>
              <w:ind w:left="0"/>
              <w:jc w:val="center"/>
              <w:rPr>
                <w:rFonts w:ascii="Arial" w:hAnsi="Arial" w:cs="Arial"/>
                <w:b/>
                <w:sz w:val="24"/>
                <w:szCs w:val="24"/>
              </w:rPr>
            </w:pP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414B8" w:rsidRPr="00502F1F" w:rsidRDefault="009414B8" w:rsidP="00BF0159">
            <w:pPr>
              <w:ind w:left="0"/>
              <w:jc w:val="center"/>
              <w:rPr>
                <w:rFonts w:ascii="Arial" w:hAnsi="Arial" w:cs="Arial"/>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9414B8" w:rsidRPr="00502F1F" w:rsidRDefault="009414B8" w:rsidP="006D51B2">
            <w:pPr>
              <w:ind w:left="0"/>
              <w:jc w:val="center"/>
              <w:rPr>
                <w:rFonts w:ascii="Arial" w:hAnsi="Arial" w:cs="Arial"/>
                <w:sz w:val="24"/>
                <w:szCs w:val="24"/>
              </w:rPr>
            </w:pPr>
            <w:r w:rsidRPr="00502F1F">
              <w:rPr>
                <w:rFonts w:ascii="Arial" w:hAnsi="Arial" w:cs="Arial"/>
                <w:sz w:val="24"/>
                <w:szCs w:val="24"/>
              </w:rPr>
              <w:t>Native American</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14B8" w:rsidRPr="00502F1F" w:rsidRDefault="009414B8" w:rsidP="006D51B2">
            <w:pPr>
              <w:ind w:left="0"/>
              <w:jc w:val="center"/>
              <w:rPr>
                <w:rFonts w:ascii="Arial" w:hAnsi="Arial" w:cs="Arial"/>
                <w:sz w:val="24"/>
                <w:szCs w:val="24"/>
              </w:rPr>
            </w:pPr>
            <w:r w:rsidRPr="00502F1F">
              <w:rPr>
                <w:rFonts w:ascii="Arial" w:hAnsi="Arial" w:cs="Arial"/>
                <w:sz w:val="24"/>
                <w:szCs w:val="24"/>
              </w:rPr>
              <w:t>2.21</w:t>
            </w:r>
          </w:p>
        </w:tc>
        <w:tc>
          <w:tcPr>
            <w:tcW w:w="1890" w:type="dxa"/>
            <w:vMerge/>
            <w:tcBorders>
              <w:left w:val="single" w:sz="6" w:space="0" w:color="000000"/>
              <w:bottom w:val="single" w:sz="6" w:space="0" w:color="000000"/>
              <w:right w:val="single" w:sz="6" w:space="0" w:color="000000"/>
            </w:tcBorders>
            <w:vAlign w:val="center"/>
          </w:tcPr>
          <w:p w:rsidR="009414B8" w:rsidRPr="00233512" w:rsidRDefault="009414B8" w:rsidP="006E588B">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14B8" w:rsidRPr="00233512" w:rsidRDefault="00EE4ED2" w:rsidP="006D51B2">
            <w:pPr>
              <w:ind w:left="0"/>
              <w:jc w:val="center"/>
              <w:rPr>
                <w:rFonts w:ascii="Arial" w:hAnsi="Arial" w:cs="Arial"/>
                <w:sz w:val="24"/>
                <w:szCs w:val="24"/>
              </w:rPr>
            </w:pPr>
            <w:r>
              <w:rPr>
                <w:rFonts w:ascii="Arial" w:hAnsi="Arial" w:cs="Arial"/>
                <w:sz w:val="24"/>
                <w:szCs w:val="24"/>
              </w:rPr>
              <w:t>3</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14B8" w:rsidRPr="00233512" w:rsidRDefault="00E338E7" w:rsidP="006D51B2">
            <w:pPr>
              <w:tabs>
                <w:tab w:val="decimal" w:pos="-182"/>
              </w:tabs>
              <w:ind w:left="-108"/>
              <w:jc w:val="center"/>
              <w:rPr>
                <w:rFonts w:ascii="Arial" w:hAnsi="Arial" w:cs="Arial"/>
                <w:iCs/>
                <w:sz w:val="24"/>
                <w:szCs w:val="24"/>
              </w:rPr>
            </w:pPr>
            <w:r>
              <w:rPr>
                <w:rFonts w:ascii="Arial" w:hAnsi="Arial" w:cs="Arial"/>
                <w:iCs/>
                <w:sz w:val="24"/>
                <w:szCs w:val="24"/>
              </w:rPr>
              <w:t>0.55</w:t>
            </w:r>
          </w:p>
        </w:tc>
      </w:tr>
      <w:tr w:rsidR="00D53E0E" w:rsidRPr="006D51B2" w:rsidTr="00E11209">
        <w:tc>
          <w:tcPr>
            <w:tcW w:w="163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502F1F" w:rsidRDefault="00D53E0E" w:rsidP="006D51B2">
            <w:pPr>
              <w:ind w:left="0"/>
              <w:jc w:val="center"/>
              <w:rPr>
                <w:rFonts w:ascii="Arial" w:hAnsi="Arial" w:cs="Arial"/>
                <w:b/>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502F1F" w:rsidRDefault="00D53E0E" w:rsidP="00BF0159">
            <w:pPr>
              <w:ind w:left="0"/>
              <w:jc w:val="center"/>
              <w:rPr>
                <w:rFonts w:ascii="Arial" w:hAnsi="Arial" w:cs="Arial"/>
                <w:sz w:val="24"/>
                <w:szCs w:val="24"/>
              </w:rPr>
            </w:pPr>
            <w:r w:rsidRPr="00502F1F">
              <w:rPr>
                <w:rFonts w:ascii="Arial" w:hAnsi="Arial" w:cs="Arial"/>
                <w:sz w:val="24"/>
                <w:szCs w:val="24"/>
              </w:rPr>
              <w:t>Technicians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53E0E" w:rsidRPr="00502F1F" w:rsidRDefault="00D53E0E" w:rsidP="006D51B2">
            <w:pPr>
              <w:ind w:left="0"/>
              <w:jc w:val="center"/>
              <w:rPr>
                <w:rFonts w:ascii="Arial" w:hAnsi="Arial" w:cs="Arial"/>
                <w:sz w:val="24"/>
                <w:szCs w:val="24"/>
              </w:rPr>
            </w:pPr>
            <w:r w:rsidRPr="00502F1F">
              <w:rPr>
                <w:rFonts w:ascii="Arial" w:hAnsi="Arial" w:cs="Arial"/>
                <w:sz w:val="24"/>
                <w:szCs w:val="24"/>
              </w:rPr>
              <w:t>Black</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502F1F" w:rsidRDefault="00D53E0E" w:rsidP="006D51B2">
            <w:pPr>
              <w:ind w:left="0"/>
              <w:jc w:val="center"/>
              <w:rPr>
                <w:rFonts w:ascii="Arial" w:hAnsi="Arial" w:cs="Arial"/>
                <w:sz w:val="24"/>
                <w:szCs w:val="24"/>
              </w:rPr>
            </w:pPr>
            <w:r w:rsidRPr="00502F1F">
              <w:rPr>
                <w:rFonts w:ascii="Arial" w:hAnsi="Arial" w:cs="Arial"/>
                <w:sz w:val="24"/>
                <w:szCs w:val="24"/>
              </w:rPr>
              <w:t>4.70</w:t>
            </w:r>
          </w:p>
        </w:tc>
        <w:tc>
          <w:tcPr>
            <w:tcW w:w="1890" w:type="dxa"/>
            <w:tcBorders>
              <w:top w:val="single" w:sz="6" w:space="0" w:color="000000"/>
              <w:left w:val="single" w:sz="6" w:space="0" w:color="000000"/>
              <w:bottom w:val="single" w:sz="6" w:space="0" w:color="000000"/>
              <w:right w:val="single" w:sz="6" w:space="0" w:color="000000"/>
            </w:tcBorders>
            <w:vAlign w:val="center"/>
          </w:tcPr>
          <w:p w:rsidR="00D53E0E" w:rsidRPr="00233512" w:rsidRDefault="00E338E7" w:rsidP="006E588B">
            <w:pPr>
              <w:ind w:left="0"/>
              <w:jc w:val="center"/>
              <w:rPr>
                <w:rFonts w:ascii="Arial" w:hAnsi="Arial" w:cs="Arial"/>
                <w:sz w:val="24"/>
                <w:szCs w:val="24"/>
              </w:rPr>
            </w:pPr>
            <w:r>
              <w:rPr>
                <w:rFonts w:ascii="Arial" w:hAnsi="Arial" w:cs="Arial"/>
                <w:sz w:val="24"/>
                <w:szCs w:val="24"/>
              </w:rPr>
              <w:t>90</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233512" w:rsidRDefault="00E338E7" w:rsidP="006D51B2">
            <w:pPr>
              <w:ind w:left="0"/>
              <w:jc w:val="center"/>
              <w:rPr>
                <w:rFonts w:ascii="Arial" w:hAnsi="Arial" w:cs="Arial"/>
                <w:sz w:val="24"/>
                <w:szCs w:val="24"/>
              </w:rPr>
            </w:pPr>
            <w:r>
              <w:rPr>
                <w:rFonts w:ascii="Arial" w:hAnsi="Arial" w:cs="Arial"/>
                <w:sz w:val="24"/>
                <w:szCs w:val="24"/>
              </w:rPr>
              <w:t>10</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233512" w:rsidRDefault="00E338E7" w:rsidP="00EE4ED2">
            <w:pPr>
              <w:tabs>
                <w:tab w:val="decimal" w:pos="-182"/>
              </w:tabs>
              <w:ind w:left="-108"/>
              <w:jc w:val="center"/>
              <w:rPr>
                <w:rFonts w:ascii="Arial" w:hAnsi="Arial" w:cs="Arial"/>
                <w:iCs/>
                <w:sz w:val="24"/>
                <w:szCs w:val="24"/>
                <w:highlight w:val="yellow"/>
              </w:rPr>
            </w:pPr>
            <w:r>
              <w:rPr>
                <w:rFonts w:ascii="Arial" w:hAnsi="Arial" w:cs="Arial"/>
                <w:iCs/>
                <w:sz w:val="24"/>
                <w:szCs w:val="24"/>
                <w:highlight w:val="lightGray"/>
              </w:rPr>
              <w:t>11.11</w:t>
            </w:r>
          </w:p>
        </w:tc>
      </w:tr>
      <w:tr w:rsidR="00E338E7" w:rsidRPr="006D51B2" w:rsidTr="00E11209">
        <w:tc>
          <w:tcPr>
            <w:tcW w:w="163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E338E7" w:rsidRPr="00502F1F" w:rsidRDefault="00E338E7" w:rsidP="006D51B2">
            <w:pPr>
              <w:ind w:left="0"/>
              <w:jc w:val="center"/>
              <w:rPr>
                <w:rFonts w:ascii="Arial" w:hAnsi="Arial" w:cs="Arial"/>
                <w:b/>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338E7" w:rsidRPr="00502F1F" w:rsidRDefault="00E338E7" w:rsidP="00BF0159">
            <w:pPr>
              <w:ind w:left="0"/>
              <w:jc w:val="center"/>
              <w:rPr>
                <w:rFonts w:ascii="Arial" w:hAnsi="Arial" w:cs="Arial"/>
                <w:sz w:val="24"/>
                <w:szCs w:val="24"/>
              </w:rPr>
            </w:pPr>
            <w:r w:rsidRPr="00502F1F">
              <w:rPr>
                <w:rFonts w:ascii="Arial" w:hAnsi="Arial" w:cs="Arial"/>
                <w:sz w:val="24"/>
                <w:szCs w:val="24"/>
              </w:rPr>
              <w:t>Service Maintenance</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E338E7" w:rsidRPr="00502F1F" w:rsidRDefault="00E338E7" w:rsidP="006D51B2">
            <w:pPr>
              <w:ind w:left="0"/>
              <w:jc w:val="center"/>
              <w:rPr>
                <w:rFonts w:ascii="Arial" w:hAnsi="Arial" w:cs="Arial"/>
                <w:sz w:val="24"/>
                <w:szCs w:val="24"/>
              </w:rPr>
            </w:pPr>
            <w:r w:rsidRPr="00502F1F">
              <w:rPr>
                <w:rFonts w:ascii="Arial" w:hAnsi="Arial" w:cs="Arial"/>
                <w:sz w:val="24"/>
                <w:szCs w:val="24"/>
              </w:rPr>
              <w:t>Native American</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338E7" w:rsidRPr="00502F1F" w:rsidRDefault="00E338E7" w:rsidP="006D51B2">
            <w:pPr>
              <w:ind w:left="0"/>
              <w:jc w:val="center"/>
              <w:rPr>
                <w:rFonts w:ascii="Arial" w:hAnsi="Arial" w:cs="Arial"/>
                <w:sz w:val="24"/>
                <w:szCs w:val="24"/>
              </w:rPr>
            </w:pPr>
            <w:r w:rsidRPr="00502F1F">
              <w:rPr>
                <w:rFonts w:ascii="Arial" w:hAnsi="Arial" w:cs="Arial"/>
                <w:sz w:val="24"/>
                <w:szCs w:val="24"/>
              </w:rPr>
              <w:t>2.46</w:t>
            </w:r>
          </w:p>
        </w:tc>
        <w:tc>
          <w:tcPr>
            <w:tcW w:w="1890" w:type="dxa"/>
            <w:tcBorders>
              <w:top w:val="single" w:sz="6" w:space="0" w:color="000000"/>
              <w:left w:val="single" w:sz="6" w:space="0" w:color="000000"/>
              <w:bottom w:val="single" w:sz="6" w:space="0" w:color="000000"/>
              <w:right w:val="single" w:sz="6" w:space="0" w:color="000000"/>
            </w:tcBorders>
            <w:vAlign w:val="center"/>
          </w:tcPr>
          <w:p w:rsidR="00E338E7" w:rsidRPr="00233512" w:rsidRDefault="00E338E7" w:rsidP="006E588B">
            <w:pPr>
              <w:ind w:left="0"/>
              <w:jc w:val="center"/>
              <w:rPr>
                <w:rFonts w:ascii="Arial" w:hAnsi="Arial" w:cs="Arial"/>
                <w:sz w:val="24"/>
                <w:szCs w:val="24"/>
              </w:rPr>
            </w:pPr>
            <w:r>
              <w:rPr>
                <w:rFonts w:ascii="Arial" w:hAnsi="Arial" w:cs="Arial"/>
                <w:sz w:val="24"/>
                <w:szCs w:val="24"/>
              </w:rPr>
              <w:t>54</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338E7" w:rsidRPr="00233512" w:rsidRDefault="00E338E7" w:rsidP="006D51B2">
            <w:pPr>
              <w:ind w:left="0"/>
              <w:jc w:val="center"/>
              <w:rPr>
                <w:rFonts w:ascii="Arial" w:hAnsi="Arial" w:cs="Arial"/>
                <w:sz w:val="24"/>
                <w:szCs w:val="24"/>
              </w:rPr>
            </w:pPr>
            <w:r>
              <w:rPr>
                <w:rFonts w:ascii="Arial" w:hAnsi="Arial" w:cs="Arial"/>
                <w:sz w:val="24"/>
                <w:szCs w:val="24"/>
              </w:rPr>
              <w:t>1</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338E7" w:rsidRPr="00233512" w:rsidRDefault="00E338E7" w:rsidP="006D51B2">
            <w:pPr>
              <w:tabs>
                <w:tab w:val="decimal" w:pos="-182"/>
              </w:tabs>
              <w:ind w:left="-108"/>
              <w:jc w:val="center"/>
              <w:rPr>
                <w:rFonts w:ascii="Arial" w:hAnsi="Arial" w:cs="Arial"/>
                <w:iCs/>
                <w:sz w:val="24"/>
                <w:szCs w:val="24"/>
              </w:rPr>
            </w:pPr>
            <w:r>
              <w:rPr>
                <w:rFonts w:ascii="Arial" w:hAnsi="Arial" w:cs="Arial"/>
                <w:iCs/>
                <w:sz w:val="24"/>
                <w:szCs w:val="24"/>
                <w:highlight w:val="lightGray"/>
              </w:rPr>
              <w:t>1.85</w:t>
            </w:r>
          </w:p>
        </w:tc>
      </w:tr>
      <w:tr w:rsidR="00D905E9" w:rsidRPr="006D51B2" w:rsidTr="00E11209">
        <w:tc>
          <w:tcPr>
            <w:tcW w:w="163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905E9" w:rsidRPr="00502F1F" w:rsidRDefault="00081851" w:rsidP="006D51B2">
            <w:pPr>
              <w:ind w:left="0"/>
              <w:jc w:val="center"/>
              <w:rPr>
                <w:rFonts w:ascii="Arial" w:hAnsi="Arial" w:cs="Arial"/>
                <w:b/>
                <w:sz w:val="24"/>
                <w:szCs w:val="24"/>
              </w:rPr>
            </w:pPr>
            <w:r>
              <w:rPr>
                <w:rFonts w:ascii="Arial" w:hAnsi="Arial" w:cs="Arial"/>
                <w:b/>
                <w:sz w:val="24"/>
                <w:szCs w:val="24"/>
              </w:rPr>
              <w:t>KCIT</w:t>
            </w:r>
          </w:p>
        </w:tc>
        <w:tc>
          <w:tcPr>
            <w:tcW w:w="189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905E9" w:rsidRPr="00502F1F" w:rsidRDefault="00D905E9" w:rsidP="00BF0159">
            <w:pPr>
              <w:ind w:left="0"/>
              <w:jc w:val="center"/>
              <w:rPr>
                <w:rFonts w:ascii="Arial" w:hAnsi="Arial" w:cs="Arial"/>
                <w:sz w:val="24"/>
                <w:szCs w:val="24"/>
              </w:rPr>
            </w:pPr>
            <w:r w:rsidRPr="00502F1F">
              <w:rPr>
                <w:rFonts w:ascii="Arial" w:hAnsi="Arial" w:cs="Arial"/>
                <w:sz w:val="24"/>
                <w:szCs w:val="24"/>
              </w:rPr>
              <w:t>Officials and Administrators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905E9" w:rsidRPr="00502F1F" w:rsidRDefault="00D905E9" w:rsidP="006D51B2">
            <w:pPr>
              <w:ind w:left="0"/>
              <w:jc w:val="center"/>
              <w:rPr>
                <w:rFonts w:ascii="Arial" w:hAnsi="Arial" w:cs="Arial"/>
                <w:sz w:val="24"/>
                <w:szCs w:val="24"/>
              </w:rPr>
            </w:pPr>
            <w:r w:rsidRPr="00502F1F">
              <w:rPr>
                <w:rFonts w:ascii="Arial" w:hAnsi="Arial" w:cs="Arial"/>
                <w:sz w:val="24"/>
                <w:szCs w:val="24"/>
              </w:rPr>
              <w:t>Female</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5E9" w:rsidRPr="00502F1F" w:rsidRDefault="00D905E9" w:rsidP="006D51B2">
            <w:pPr>
              <w:ind w:left="0"/>
              <w:jc w:val="center"/>
              <w:rPr>
                <w:rFonts w:ascii="Arial" w:hAnsi="Arial" w:cs="Arial"/>
                <w:sz w:val="24"/>
                <w:szCs w:val="24"/>
              </w:rPr>
            </w:pPr>
            <w:r w:rsidRPr="00502F1F">
              <w:rPr>
                <w:rFonts w:ascii="Arial" w:hAnsi="Arial" w:cs="Arial"/>
                <w:sz w:val="24"/>
                <w:szCs w:val="24"/>
              </w:rPr>
              <w:t>28.06</w:t>
            </w:r>
          </w:p>
        </w:tc>
        <w:tc>
          <w:tcPr>
            <w:tcW w:w="1890" w:type="dxa"/>
            <w:vMerge w:val="restart"/>
            <w:tcBorders>
              <w:top w:val="single" w:sz="6" w:space="0" w:color="000000"/>
              <w:left w:val="single" w:sz="6" w:space="0" w:color="000000"/>
              <w:right w:val="single" w:sz="6" w:space="0" w:color="000000"/>
            </w:tcBorders>
            <w:vAlign w:val="center"/>
          </w:tcPr>
          <w:p w:rsidR="00D905E9" w:rsidRPr="00233512" w:rsidRDefault="00D905E9" w:rsidP="006E588B">
            <w:pPr>
              <w:ind w:left="0"/>
              <w:jc w:val="center"/>
              <w:rPr>
                <w:rFonts w:ascii="Arial" w:hAnsi="Arial" w:cs="Arial"/>
                <w:sz w:val="24"/>
                <w:szCs w:val="24"/>
              </w:rPr>
            </w:pPr>
            <w:r>
              <w:rPr>
                <w:rFonts w:ascii="Arial" w:hAnsi="Arial" w:cs="Arial"/>
                <w:sz w:val="24"/>
                <w:szCs w:val="24"/>
              </w:rPr>
              <w:t>3</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5E9" w:rsidRPr="00233512" w:rsidRDefault="00396B3A" w:rsidP="006D51B2">
            <w:pPr>
              <w:ind w:left="0"/>
              <w:jc w:val="center"/>
              <w:rPr>
                <w:rFonts w:ascii="Arial" w:hAnsi="Arial" w:cs="Arial"/>
                <w:sz w:val="24"/>
                <w:szCs w:val="24"/>
              </w:rPr>
            </w:pPr>
            <w:r>
              <w:rPr>
                <w:rFonts w:ascii="Arial" w:hAnsi="Arial" w:cs="Arial"/>
                <w:sz w:val="24"/>
                <w:szCs w:val="24"/>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5E9" w:rsidRPr="00233512" w:rsidRDefault="00396B3A" w:rsidP="006D51B2">
            <w:pPr>
              <w:tabs>
                <w:tab w:val="decimal" w:pos="-182"/>
              </w:tabs>
              <w:ind w:left="-108"/>
              <w:jc w:val="center"/>
              <w:rPr>
                <w:rFonts w:ascii="Arial" w:hAnsi="Arial" w:cs="Arial"/>
                <w:iCs/>
                <w:sz w:val="24"/>
                <w:szCs w:val="24"/>
                <w:highlight w:val="yellow"/>
              </w:rPr>
            </w:pPr>
            <w:r>
              <w:rPr>
                <w:rFonts w:ascii="Arial" w:hAnsi="Arial" w:cs="Arial"/>
                <w:iCs/>
                <w:sz w:val="24"/>
                <w:szCs w:val="24"/>
                <w:highlight w:val="lightGray"/>
              </w:rPr>
              <w:t>66.66</w:t>
            </w:r>
          </w:p>
        </w:tc>
      </w:tr>
      <w:tr w:rsidR="00D905E9" w:rsidRPr="006D51B2" w:rsidTr="00E11209">
        <w:tc>
          <w:tcPr>
            <w:tcW w:w="163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905E9" w:rsidRPr="00502F1F" w:rsidRDefault="00D905E9" w:rsidP="006D51B2">
            <w:pPr>
              <w:ind w:left="0"/>
              <w:jc w:val="center"/>
              <w:rPr>
                <w:rFonts w:ascii="Arial" w:hAnsi="Arial" w:cs="Arial"/>
                <w:b/>
                <w:sz w:val="24"/>
                <w:szCs w:val="24"/>
              </w:rPr>
            </w:pP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905E9" w:rsidRPr="00502F1F" w:rsidRDefault="00D905E9" w:rsidP="00BF0159">
            <w:pPr>
              <w:ind w:left="0"/>
              <w:jc w:val="center"/>
              <w:rPr>
                <w:rFonts w:ascii="Arial" w:hAnsi="Arial" w:cs="Arial"/>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905E9" w:rsidRPr="00502F1F" w:rsidRDefault="00D905E9" w:rsidP="006D51B2">
            <w:pPr>
              <w:ind w:left="0"/>
              <w:jc w:val="center"/>
              <w:rPr>
                <w:rFonts w:ascii="Arial" w:hAnsi="Arial" w:cs="Arial"/>
                <w:sz w:val="24"/>
                <w:szCs w:val="24"/>
              </w:rPr>
            </w:pPr>
            <w:r w:rsidRPr="00502F1F">
              <w:rPr>
                <w:rFonts w:ascii="Arial" w:hAnsi="Arial" w:cs="Arial"/>
                <w:sz w:val="24"/>
                <w:szCs w:val="24"/>
              </w:rPr>
              <w:t>Asian</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5E9" w:rsidRPr="00502F1F" w:rsidRDefault="00D905E9" w:rsidP="006D51B2">
            <w:pPr>
              <w:ind w:left="0"/>
              <w:jc w:val="center"/>
              <w:rPr>
                <w:rFonts w:ascii="Arial" w:hAnsi="Arial" w:cs="Arial"/>
                <w:sz w:val="24"/>
                <w:szCs w:val="24"/>
              </w:rPr>
            </w:pPr>
            <w:r w:rsidRPr="00502F1F">
              <w:rPr>
                <w:rFonts w:ascii="Arial" w:hAnsi="Arial" w:cs="Arial"/>
                <w:sz w:val="24"/>
                <w:szCs w:val="24"/>
              </w:rPr>
              <w:t>8.13</w:t>
            </w:r>
          </w:p>
        </w:tc>
        <w:tc>
          <w:tcPr>
            <w:tcW w:w="1890" w:type="dxa"/>
            <w:vMerge/>
            <w:tcBorders>
              <w:left w:val="single" w:sz="6" w:space="0" w:color="000000"/>
              <w:bottom w:val="single" w:sz="6" w:space="0" w:color="000000"/>
              <w:right w:val="single" w:sz="6" w:space="0" w:color="000000"/>
            </w:tcBorders>
            <w:vAlign w:val="center"/>
          </w:tcPr>
          <w:p w:rsidR="00D905E9" w:rsidRPr="00233512" w:rsidRDefault="00D905E9" w:rsidP="006E588B">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5E9" w:rsidRPr="00233512" w:rsidRDefault="00396B3A" w:rsidP="006D51B2">
            <w:pPr>
              <w:ind w:left="0"/>
              <w:jc w:val="center"/>
              <w:rPr>
                <w:rFonts w:ascii="Arial" w:hAnsi="Arial" w:cs="Arial"/>
                <w:sz w:val="24"/>
                <w:szCs w:val="24"/>
              </w:rPr>
            </w:pPr>
            <w:r>
              <w:rPr>
                <w:rFonts w:ascii="Arial" w:hAnsi="Arial" w:cs="Arial"/>
                <w:sz w:val="24"/>
                <w:szCs w:val="24"/>
              </w:rPr>
              <w:t>0</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5E9" w:rsidRPr="00233512" w:rsidRDefault="00396B3A" w:rsidP="006D51B2">
            <w:pPr>
              <w:tabs>
                <w:tab w:val="decimal" w:pos="-182"/>
              </w:tabs>
              <w:ind w:left="-108"/>
              <w:jc w:val="center"/>
              <w:rPr>
                <w:rFonts w:ascii="Arial" w:hAnsi="Arial" w:cs="Arial"/>
                <w:iCs/>
                <w:sz w:val="24"/>
                <w:szCs w:val="24"/>
              </w:rPr>
            </w:pPr>
            <w:r>
              <w:rPr>
                <w:rFonts w:ascii="Arial" w:hAnsi="Arial" w:cs="Arial"/>
                <w:iCs/>
                <w:sz w:val="24"/>
                <w:szCs w:val="24"/>
              </w:rPr>
              <w:t>No Opp.</w:t>
            </w:r>
          </w:p>
        </w:tc>
      </w:tr>
      <w:tr w:rsidR="00D905E9" w:rsidRPr="006D51B2" w:rsidTr="00E11209">
        <w:tc>
          <w:tcPr>
            <w:tcW w:w="163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905E9" w:rsidRPr="00502F1F" w:rsidRDefault="00D905E9" w:rsidP="006D51B2">
            <w:pPr>
              <w:ind w:left="0"/>
              <w:jc w:val="center"/>
              <w:rPr>
                <w:rFonts w:ascii="Arial" w:hAnsi="Arial" w:cs="Arial"/>
                <w:b/>
                <w:sz w:val="24"/>
                <w:szCs w:val="24"/>
              </w:rPr>
            </w:pPr>
          </w:p>
        </w:tc>
        <w:tc>
          <w:tcPr>
            <w:tcW w:w="189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905E9" w:rsidRPr="00502F1F" w:rsidRDefault="00D905E9" w:rsidP="00BF0159">
            <w:pPr>
              <w:ind w:left="0"/>
              <w:jc w:val="center"/>
              <w:rPr>
                <w:rFonts w:ascii="Arial" w:hAnsi="Arial" w:cs="Arial"/>
                <w:sz w:val="24"/>
                <w:szCs w:val="24"/>
              </w:rPr>
            </w:pPr>
            <w:r w:rsidRPr="00502F1F">
              <w:rPr>
                <w:rFonts w:ascii="Arial" w:hAnsi="Arial" w:cs="Arial"/>
                <w:sz w:val="24"/>
                <w:szCs w:val="24"/>
              </w:rPr>
              <w:t>Professionals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905E9" w:rsidRPr="00502F1F" w:rsidRDefault="00D905E9" w:rsidP="006D51B2">
            <w:pPr>
              <w:ind w:left="0"/>
              <w:jc w:val="center"/>
              <w:rPr>
                <w:rFonts w:ascii="Arial" w:hAnsi="Arial" w:cs="Arial"/>
                <w:sz w:val="24"/>
                <w:szCs w:val="24"/>
              </w:rPr>
            </w:pPr>
            <w:r w:rsidRPr="00502F1F">
              <w:rPr>
                <w:rFonts w:ascii="Arial" w:hAnsi="Arial" w:cs="Arial"/>
                <w:sz w:val="24"/>
                <w:szCs w:val="24"/>
              </w:rPr>
              <w:t>Female</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5E9" w:rsidRPr="00502F1F" w:rsidRDefault="00D905E9" w:rsidP="006D51B2">
            <w:pPr>
              <w:ind w:left="0"/>
              <w:jc w:val="center"/>
              <w:rPr>
                <w:rFonts w:ascii="Arial" w:hAnsi="Arial" w:cs="Arial"/>
                <w:sz w:val="24"/>
                <w:szCs w:val="24"/>
              </w:rPr>
            </w:pPr>
            <w:r w:rsidRPr="00502F1F">
              <w:rPr>
                <w:rFonts w:ascii="Arial" w:hAnsi="Arial" w:cs="Arial"/>
                <w:sz w:val="24"/>
                <w:szCs w:val="24"/>
              </w:rPr>
              <w:t>41.45</w:t>
            </w:r>
          </w:p>
        </w:tc>
        <w:tc>
          <w:tcPr>
            <w:tcW w:w="1890" w:type="dxa"/>
            <w:vMerge w:val="restart"/>
            <w:tcBorders>
              <w:top w:val="single" w:sz="6" w:space="0" w:color="000000"/>
              <w:left w:val="single" w:sz="6" w:space="0" w:color="000000"/>
              <w:right w:val="single" w:sz="6" w:space="0" w:color="000000"/>
            </w:tcBorders>
            <w:vAlign w:val="center"/>
          </w:tcPr>
          <w:p w:rsidR="00D905E9" w:rsidRPr="00233512" w:rsidRDefault="00396B3A" w:rsidP="006E588B">
            <w:pPr>
              <w:ind w:left="0"/>
              <w:jc w:val="center"/>
              <w:rPr>
                <w:rFonts w:ascii="Arial" w:hAnsi="Arial" w:cs="Arial"/>
                <w:sz w:val="24"/>
                <w:szCs w:val="24"/>
              </w:rPr>
            </w:pPr>
            <w:r>
              <w:rPr>
                <w:rFonts w:ascii="Arial" w:hAnsi="Arial" w:cs="Arial"/>
                <w:sz w:val="24"/>
                <w:szCs w:val="24"/>
              </w:rPr>
              <w:t>70</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5E9" w:rsidRPr="00233512" w:rsidRDefault="00081851" w:rsidP="006D51B2">
            <w:pPr>
              <w:ind w:left="0"/>
              <w:jc w:val="center"/>
              <w:rPr>
                <w:rFonts w:ascii="Arial" w:hAnsi="Arial" w:cs="Arial"/>
                <w:sz w:val="24"/>
                <w:szCs w:val="24"/>
              </w:rPr>
            </w:pPr>
            <w:r>
              <w:rPr>
                <w:rFonts w:ascii="Arial" w:hAnsi="Arial" w:cs="Arial"/>
                <w:sz w:val="24"/>
                <w:szCs w:val="24"/>
              </w:rPr>
              <w:t>19</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5E9" w:rsidRPr="00233512" w:rsidRDefault="00396B3A" w:rsidP="00081851">
            <w:pPr>
              <w:tabs>
                <w:tab w:val="decimal" w:pos="-182"/>
              </w:tabs>
              <w:ind w:left="-108"/>
              <w:jc w:val="center"/>
              <w:rPr>
                <w:rFonts w:ascii="Arial" w:hAnsi="Arial" w:cs="Arial"/>
                <w:iCs/>
                <w:sz w:val="24"/>
                <w:szCs w:val="24"/>
                <w:highlight w:val="yellow"/>
              </w:rPr>
            </w:pPr>
            <w:r>
              <w:rPr>
                <w:rFonts w:ascii="Arial" w:hAnsi="Arial" w:cs="Arial"/>
                <w:iCs/>
                <w:sz w:val="24"/>
                <w:szCs w:val="24"/>
              </w:rPr>
              <w:t>27.14</w:t>
            </w:r>
          </w:p>
        </w:tc>
      </w:tr>
      <w:tr w:rsidR="00D905E9" w:rsidRPr="006D51B2" w:rsidTr="00E11209">
        <w:tc>
          <w:tcPr>
            <w:tcW w:w="163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905E9" w:rsidRPr="00502F1F" w:rsidRDefault="00D905E9" w:rsidP="006D51B2">
            <w:pPr>
              <w:ind w:left="0"/>
              <w:jc w:val="center"/>
              <w:rPr>
                <w:rFonts w:ascii="Arial" w:hAnsi="Arial" w:cs="Arial"/>
                <w:b/>
                <w:sz w:val="24"/>
                <w:szCs w:val="24"/>
              </w:rPr>
            </w:pP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905E9" w:rsidRPr="00502F1F" w:rsidRDefault="00D905E9" w:rsidP="00BF0159">
            <w:pPr>
              <w:ind w:left="0"/>
              <w:jc w:val="center"/>
              <w:rPr>
                <w:rFonts w:ascii="Arial" w:hAnsi="Arial" w:cs="Arial"/>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905E9" w:rsidRPr="00502F1F" w:rsidRDefault="00D905E9" w:rsidP="006D51B2">
            <w:pPr>
              <w:ind w:left="0"/>
              <w:jc w:val="center"/>
              <w:rPr>
                <w:rFonts w:ascii="Arial" w:hAnsi="Arial" w:cs="Arial"/>
                <w:sz w:val="24"/>
                <w:szCs w:val="24"/>
              </w:rPr>
            </w:pPr>
            <w:r w:rsidRPr="00502F1F">
              <w:rPr>
                <w:rFonts w:ascii="Arial" w:hAnsi="Arial" w:cs="Arial"/>
                <w:sz w:val="24"/>
                <w:szCs w:val="24"/>
              </w:rPr>
              <w:t>Native American</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5E9" w:rsidRPr="00502F1F" w:rsidRDefault="00D905E9" w:rsidP="006D51B2">
            <w:pPr>
              <w:ind w:left="0"/>
              <w:jc w:val="center"/>
              <w:rPr>
                <w:rFonts w:ascii="Arial" w:hAnsi="Arial" w:cs="Arial"/>
                <w:sz w:val="24"/>
                <w:szCs w:val="24"/>
              </w:rPr>
            </w:pPr>
            <w:r w:rsidRPr="00502F1F">
              <w:rPr>
                <w:rFonts w:ascii="Arial" w:hAnsi="Arial" w:cs="Arial"/>
                <w:sz w:val="24"/>
                <w:szCs w:val="24"/>
              </w:rPr>
              <w:t>1.19</w:t>
            </w:r>
          </w:p>
        </w:tc>
        <w:tc>
          <w:tcPr>
            <w:tcW w:w="1890" w:type="dxa"/>
            <w:vMerge/>
            <w:tcBorders>
              <w:left w:val="single" w:sz="6" w:space="0" w:color="000000"/>
              <w:bottom w:val="single" w:sz="6" w:space="0" w:color="000000"/>
              <w:right w:val="single" w:sz="6" w:space="0" w:color="000000"/>
            </w:tcBorders>
            <w:vAlign w:val="center"/>
          </w:tcPr>
          <w:p w:rsidR="00D905E9" w:rsidRPr="00233512" w:rsidRDefault="00D905E9" w:rsidP="006E588B">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5E9" w:rsidRPr="00233512" w:rsidRDefault="00D905E9" w:rsidP="006D51B2">
            <w:pPr>
              <w:ind w:left="0"/>
              <w:jc w:val="center"/>
              <w:rPr>
                <w:rFonts w:ascii="Arial" w:hAnsi="Arial" w:cs="Arial"/>
                <w:sz w:val="24"/>
                <w:szCs w:val="24"/>
              </w:rPr>
            </w:pPr>
            <w:r w:rsidRPr="00233512">
              <w:rPr>
                <w:rFonts w:ascii="Arial" w:hAnsi="Arial" w:cs="Arial"/>
                <w:sz w:val="24"/>
                <w:szCs w:val="24"/>
              </w:rPr>
              <w:t>0</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5E9" w:rsidRPr="00233512" w:rsidRDefault="00081851" w:rsidP="006D51B2">
            <w:pPr>
              <w:tabs>
                <w:tab w:val="decimal" w:pos="-182"/>
              </w:tabs>
              <w:ind w:left="-108"/>
              <w:jc w:val="center"/>
              <w:rPr>
                <w:rFonts w:ascii="Arial" w:hAnsi="Arial" w:cs="Arial"/>
                <w:iCs/>
                <w:sz w:val="24"/>
                <w:szCs w:val="24"/>
              </w:rPr>
            </w:pPr>
            <w:r>
              <w:rPr>
                <w:rFonts w:ascii="Arial" w:hAnsi="Arial" w:cs="Arial"/>
                <w:iCs/>
                <w:sz w:val="24"/>
                <w:szCs w:val="24"/>
              </w:rPr>
              <w:t>0.00</w:t>
            </w:r>
          </w:p>
        </w:tc>
      </w:tr>
      <w:tr w:rsidR="00D53E0E" w:rsidRPr="006D51B2" w:rsidTr="00E11209">
        <w:tc>
          <w:tcPr>
            <w:tcW w:w="163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502F1F" w:rsidRDefault="00D53E0E" w:rsidP="006D51B2">
            <w:pPr>
              <w:ind w:left="0"/>
              <w:jc w:val="center"/>
              <w:rPr>
                <w:rFonts w:ascii="Arial" w:hAnsi="Arial" w:cs="Arial"/>
                <w:b/>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502F1F" w:rsidRDefault="00D53E0E" w:rsidP="00BF0159">
            <w:pPr>
              <w:ind w:left="0"/>
              <w:jc w:val="center"/>
              <w:rPr>
                <w:rFonts w:ascii="Arial" w:hAnsi="Arial" w:cs="Arial"/>
                <w:sz w:val="24"/>
                <w:szCs w:val="24"/>
              </w:rPr>
            </w:pPr>
            <w:r w:rsidRPr="00502F1F">
              <w:rPr>
                <w:rFonts w:ascii="Arial" w:hAnsi="Arial" w:cs="Arial"/>
                <w:sz w:val="24"/>
                <w:szCs w:val="24"/>
              </w:rPr>
              <w:t>Administrative Support</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502F1F" w:rsidRDefault="00D53E0E" w:rsidP="008035E3">
            <w:pPr>
              <w:ind w:left="0"/>
              <w:jc w:val="center"/>
              <w:rPr>
                <w:rFonts w:ascii="Arial" w:hAnsi="Arial" w:cs="Arial"/>
                <w:sz w:val="24"/>
                <w:szCs w:val="24"/>
              </w:rPr>
            </w:pPr>
            <w:r w:rsidRPr="00502F1F">
              <w:rPr>
                <w:rFonts w:ascii="Arial" w:hAnsi="Arial" w:cs="Arial"/>
                <w:sz w:val="24"/>
                <w:szCs w:val="24"/>
              </w:rPr>
              <w:t>Female</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502F1F" w:rsidRDefault="00D53E0E" w:rsidP="006D51B2">
            <w:pPr>
              <w:ind w:left="0"/>
              <w:jc w:val="center"/>
              <w:rPr>
                <w:rFonts w:ascii="Arial" w:hAnsi="Arial" w:cs="Arial"/>
                <w:sz w:val="24"/>
                <w:szCs w:val="24"/>
              </w:rPr>
            </w:pPr>
            <w:r w:rsidRPr="00502F1F">
              <w:rPr>
                <w:rFonts w:ascii="Arial" w:hAnsi="Arial" w:cs="Arial"/>
                <w:sz w:val="24"/>
                <w:szCs w:val="24"/>
              </w:rPr>
              <w:t>67.45</w:t>
            </w:r>
          </w:p>
        </w:tc>
        <w:tc>
          <w:tcPr>
            <w:tcW w:w="1890" w:type="dxa"/>
            <w:tcBorders>
              <w:top w:val="single" w:sz="6" w:space="0" w:color="000000"/>
              <w:left w:val="single" w:sz="6" w:space="0" w:color="000000"/>
              <w:bottom w:val="single" w:sz="6" w:space="0" w:color="000000"/>
              <w:right w:val="single" w:sz="6" w:space="0" w:color="000000"/>
            </w:tcBorders>
            <w:vAlign w:val="center"/>
          </w:tcPr>
          <w:p w:rsidR="00D53E0E" w:rsidRPr="00233512" w:rsidRDefault="002C34CF" w:rsidP="006E588B">
            <w:pPr>
              <w:ind w:left="0"/>
              <w:jc w:val="center"/>
              <w:rPr>
                <w:rFonts w:ascii="Arial" w:hAnsi="Arial" w:cs="Arial"/>
                <w:sz w:val="24"/>
                <w:szCs w:val="24"/>
              </w:rPr>
            </w:pPr>
            <w:r>
              <w:rPr>
                <w:rFonts w:ascii="Arial" w:hAnsi="Arial" w:cs="Arial"/>
                <w:sz w:val="24"/>
                <w:szCs w:val="24"/>
              </w:rPr>
              <w:t>5</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233512" w:rsidRDefault="00D905E9" w:rsidP="006D51B2">
            <w:pPr>
              <w:ind w:left="0"/>
              <w:jc w:val="center"/>
              <w:rPr>
                <w:rFonts w:ascii="Arial" w:hAnsi="Arial" w:cs="Arial"/>
                <w:sz w:val="24"/>
                <w:szCs w:val="24"/>
              </w:rPr>
            </w:pPr>
            <w:r>
              <w:rPr>
                <w:rFonts w:ascii="Arial" w:hAnsi="Arial" w:cs="Arial"/>
                <w:sz w:val="24"/>
                <w:szCs w:val="24"/>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233512" w:rsidRDefault="008035E3" w:rsidP="006D51B2">
            <w:pPr>
              <w:tabs>
                <w:tab w:val="decimal" w:pos="-182"/>
              </w:tabs>
              <w:ind w:left="-108"/>
              <w:jc w:val="center"/>
              <w:rPr>
                <w:rFonts w:ascii="Arial" w:hAnsi="Arial" w:cs="Arial"/>
                <w:iCs/>
                <w:sz w:val="24"/>
                <w:szCs w:val="24"/>
                <w:highlight w:val="yellow"/>
              </w:rPr>
            </w:pPr>
            <w:r>
              <w:rPr>
                <w:rFonts w:ascii="Arial" w:hAnsi="Arial" w:cs="Arial"/>
                <w:iCs/>
                <w:sz w:val="24"/>
                <w:szCs w:val="24"/>
              </w:rPr>
              <w:t>4</w:t>
            </w:r>
            <w:r w:rsidR="00D53E0E" w:rsidRPr="001221E4">
              <w:rPr>
                <w:rFonts w:ascii="Arial" w:hAnsi="Arial" w:cs="Arial"/>
                <w:iCs/>
                <w:sz w:val="24"/>
                <w:szCs w:val="24"/>
              </w:rPr>
              <w:t>0.00</w:t>
            </w:r>
          </w:p>
        </w:tc>
      </w:tr>
      <w:tr w:rsidR="00D53E0E" w:rsidRPr="006D51B2" w:rsidTr="00E11209">
        <w:tc>
          <w:tcPr>
            <w:tcW w:w="163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502F1F" w:rsidRDefault="00D53E0E" w:rsidP="006D51B2">
            <w:pPr>
              <w:ind w:left="0"/>
              <w:jc w:val="center"/>
              <w:rPr>
                <w:rFonts w:ascii="Arial" w:hAnsi="Arial" w:cs="Arial"/>
                <w:b/>
                <w:iCs/>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502F1F" w:rsidRDefault="00D53E0E" w:rsidP="00BF0159">
            <w:pPr>
              <w:ind w:left="0"/>
              <w:jc w:val="center"/>
              <w:rPr>
                <w:rFonts w:ascii="Arial" w:hAnsi="Arial" w:cs="Arial"/>
                <w:iCs/>
                <w:sz w:val="24"/>
                <w:szCs w:val="24"/>
              </w:rPr>
            </w:pPr>
            <w:r w:rsidRPr="00502F1F">
              <w:rPr>
                <w:rFonts w:ascii="Arial" w:hAnsi="Arial" w:cs="Arial"/>
                <w:iCs/>
                <w:sz w:val="24"/>
                <w:szCs w:val="24"/>
              </w:rPr>
              <w:t>Skilled Crafts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53E0E" w:rsidRPr="00502F1F" w:rsidRDefault="00D53E0E" w:rsidP="006D51B2">
            <w:pPr>
              <w:ind w:left="0"/>
              <w:jc w:val="center"/>
              <w:rPr>
                <w:rFonts w:ascii="Arial" w:hAnsi="Arial" w:cs="Arial"/>
                <w:iCs/>
                <w:sz w:val="24"/>
                <w:szCs w:val="24"/>
              </w:rPr>
            </w:pPr>
            <w:r w:rsidRPr="00502F1F">
              <w:rPr>
                <w:rFonts w:ascii="Arial" w:hAnsi="Arial" w:cs="Arial"/>
                <w:iCs/>
                <w:sz w:val="24"/>
                <w:szCs w:val="24"/>
              </w:rPr>
              <w:t>Hispanic</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502F1F" w:rsidRDefault="00D53E0E" w:rsidP="006D51B2">
            <w:pPr>
              <w:ind w:left="0"/>
              <w:jc w:val="center"/>
              <w:rPr>
                <w:rFonts w:ascii="Arial" w:hAnsi="Arial" w:cs="Arial"/>
                <w:iCs/>
                <w:sz w:val="24"/>
                <w:szCs w:val="24"/>
              </w:rPr>
            </w:pPr>
            <w:r w:rsidRPr="00502F1F">
              <w:rPr>
                <w:rFonts w:ascii="Arial" w:hAnsi="Arial" w:cs="Arial"/>
                <w:iCs/>
                <w:sz w:val="24"/>
                <w:szCs w:val="24"/>
              </w:rPr>
              <w:t>5.17</w:t>
            </w:r>
          </w:p>
        </w:tc>
        <w:tc>
          <w:tcPr>
            <w:tcW w:w="1890" w:type="dxa"/>
            <w:tcBorders>
              <w:top w:val="single" w:sz="6" w:space="0" w:color="000000"/>
              <w:left w:val="single" w:sz="6" w:space="0" w:color="000000"/>
              <w:bottom w:val="single" w:sz="6" w:space="0" w:color="000000"/>
              <w:right w:val="single" w:sz="6" w:space="0" w:color="000000"/>
            </w:tcBorders>
            <w:vAlign w:val="center"/>
          </w:tcPr>
          <w:p w:rsidR="00D53E0E" w:rsidRPr="00233512" w:rsidRDefault="008035E3" w:rsidP="006E588B">
            <w:pPr>
              <w:ind w:left="0"/>
              <w:jc w:val="center"/>
              <w:rPr>
                <w:rFonts w:ascii="Arial" w:hAnsi="Arial" w:cs="Arial"/>
                <w:iCs/>
                <w:sz w:val="24"/>
                <w:szCs w:val="24"/>
              </w:rPr>
            </w:pPr>
            <w:r>
              <w:rPr>
                <w:rFonts w:ascii="Arial" w:hAnsi="Arial" w:cs="Arial"/>
                <w:iCs/>
                <w:sz w:val="24"/>
                <w:szCs w:val="24"/>
              </w:rPr>
              <w:t>7</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233512" w:rsidRDefault="00D53E0E" w:rsidP="006D51B2">
            <w:pPr>
              <w:ind w:left="0"/>
              <w:jc w:val="center"/>
              <w:rPr>
                <w:rFonts w:ascii="Arial" w:hAnsi="Arial" w:cs="Arial"/>
                <w:iCs/>
                <w:sz w:val="24"/>
                <w:szCs w:val="24"/>
              </w:rPr>
            </w:pPr>
            <w:r w:rsidRPr="00233512">
              <w:rPr>
                <w:rFonts w:ascii="Arial" w:hAnsi="Arial" w:cs="Arial"/>
                <w:iCs/>
                <w:sz w:val="24"/>
                <w:szCs w:val="24"/>
              </w:rPr>
              <w:t>0</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233512" w:rsidRDefault="00396B3A" w:rsidP="006D51B2">
            <w:pPr>
              <w:tabs>
                <w:tab w:val="decimal" w:pos="-182"/>
              </w:tabs>
              <w:ind w:left="-108"/>
              <w:jc w:val="center"/>
              <w:rPr>
                <w:rFonts w:ascii="Arial" w:hAnsi="Arial" w:cs="Arial"/>
                <w:iCs/>
                <w:sz w:val="24"/>
                <w:szCs w:val="24"/>
              </w:rPr>
            </w:pPr>
            <w:r>
              <w:rPr>
                <w:rFonts w:ascii="Arial" w:hAnsi="Arial" w:cs="Arial"/>
                <w:iCs/>
                <w:sz w:val="24"/>
                <w:szCs w:val="24"/>
              </w:rPr>
              <w:t>No opp.</w:t>
            </w:r>
          </w:p>
        </w:tc>
      </w:tr>
      <w:tr w:rsidR="00D53E0E" w:rsidRPr="006D51B2" w:rsidTr="00E11209">
        <w:tc>
          <w:tcPr>
            <w:tcW w:w="163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502F1F" w:rsidRDefault="00D53E0E" w:rsidP="006D51B2">
            <w:pPr>
              <w:ind w:left="0"/>
              <w:jc w:val="center"/>
              <w:rPr>
                <w:rFonts w:ascii="Arial" w:hAnsi="Arial" w:cs="Arial"/>
                <w:b/>
                <w:sz w:val="24"/>
                <w:szCs w:val="24"/>
              </w:rPr>
            </w:pPr>
            <w:r w:rsidRPr="00502F1F">
              <w:rPr>
                <w:rFonts w:ascii="Arial" w:hAnsi="Arial" w:cs="Arial"/>
                <w:b/>
                <w:sz w:val="24"/>
                <w:szCs w:val="24"/>
              </w:rPr>
              <w:t>KCSO</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502F1F" w:rsidRDefault="00D53E0E" w:rsidP="00BF0159">
            <w:pPr>
              <w:ind w:left="0"/>
              <w:jc w:val="center"/>
              <w:rPr>
                <w:rFonts w:ascii="Arial" w:hAnsi="Arial" w:cs="Arial"/>
                <w:sz w:val="24"/>
                <w:szCs w:val="24"/>
              </w:rPr>
            </w:pPr>
            <w:r w:rsidRPr="00502F1F">
              <w:rPr>
                <w:rFonts w:ascii="Arial" w:hAnsi="Arial" w:cs="Arial"/>
                <w:sz w:val="24"/>
                <w:szCs w:val="24"/>
              </w:rPr>
              <w:t>Officials and Administrators</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502F1F" w:rsidRDefault="00D53E0E" w:rsidP="00476B54">
            <w:pPr>
              <w:ind w:left="0"/>
              <w:jc w:val="center"/>
              <w:rPr>
                <w:rFonts w:ascii="Arial" w:hAnsi="Arial" w:cs="Arial"/>
                <w:sz w:val="24"/>
                <w:szCs w:val="24"/>
              </w:rPr>
            </w:pPr>
            <w:r w:rsidRPr="00502F1F">
              <w:rPr>
                <w:rFonts w:ascii="Arial" w:hAnsi="Arial" w:cs="Arial"/>
                <w:sz w:val="24"/>
                <w:szCs w:val="24"/>
              </w:rPr>
              <w:t>Asian</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502F1F" w:rsidRDefault="00D53E0E" w:rsidP="006D51B2">
            <w:pPr>
              <w:ind w:left="0"/>
              <w:jc w:val="center"/>
              <w:rPr>
                <w:rFonts w:ascii="Arial" w:hAnsi="Arial" w:cs="Arial"/>
                <w:sz w:val="24"/>
                <w:szCs w:val="24"/>
              </w:rPr>
            </w:pPr>
            <w:r w:rsidRPr="00502F1F">
              <w:rPr>
                <w:rFonts w:ascii="Arial" w:hAnsi="Arial" w:cs="Arial"/>
                <w:sz w:val="24"/>
                <w:szCs w:val="24"/>
              </w:rPr>
              <w:t>7.81</w:t>
            </w:r>
          </w:p>
        </w:tc>
        <w:tc>
          <w:tcPr>
            <w:tcW w:w="1890" w:type="dxa"/>
            <w:tcBorders>
              <w:top w:val="single" w:sz="6" w:space="0" w:color="000000"/>
              <w:left w:val="single" w:sz="6" w:space="0" w:color="000000"/>
              <w:bottom w:val="single" w:sz="6" w:space="0" w:color="000000"/>
              <w:right w:val="single" w:sz="6" w:space="0" w:color="000000"/>
            </w:tcBorders>
            <w:vAlign w:val="center"/>
          </w:tcPr>
          <w:p w:rsidR="00D53E0E" w:rsidRPr="00233512" w:rsidRDefault="008623F8" w:rsidP="006E588B">
            <w:pPr>
              <w:ind w:left="0"/>
              <w:jc w:val="center"/>
              <w:rPr>
                <w:rFonts w:ascii="Arial" w:hAnsi="Arial" w:cs="Arial"/>
                <w:sz w:val="24"/>
                <w:szCs w:val="24"/>
              </w:rPr>
            </w:pPr>
            <w:r>
              <w:rPr>
                <w:rFonts w:ascii="Arial" w:hAnsi="Arial" w:cs="Arial"/>
                <w:sz w:val="24"/>
                <w:szCs w:val="24"/>
              </w:rPr>
              <w:t>4</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233512" w:rsidRDefault="00D53E0E" w:rsidP="006D51B2">
            <w:pPr>
              <w:ind w:left="0"/>
              <w:jc w:val="center"/>
              <w:rPr>
                <w:rFonts w:ascii="Arial" w:hAnsi="Arial" w:cs="Arial"/>
                <w:sz w:val="24"/>
                <w:szCs w:val="24"/>
              </w:rPr>
            </w:pPr>
            <w:r w:rsidRPr="00233512">
              <w:rPr>
                <w:rFonts w:ascii="Arial" w:hAnsi="Arial" w:cs="Arial"/>
                <w:sz w:val="24"/>
                <w:szCs w:val="24"/>
              </w:rPr>
              <w:t>0</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233512" w:rsidRDefault="00D53E0E" w:rsidP="006D51B2">
            <w:pPr>
              <w:tabs>
                <w:tab w:val="decimal" w:pos="-182"/>
              </w:tabs>
              <w:ind w:left="-108"/>
              <w:jc w:val="center"/>
              <w:rPr>
                <w:rFonts w:ascii="Arial" w:hAnsi="Arial" w:cs="Arial"/>
                <w:iCs/>
                <w:sz w:val="24"/>
                <w:szCs w:val="24"/>
              </w:rPr>
            </w:pPr>
            <w:r w:rsidRPr="00233512">
              <w:rPr>
                <w:rFonts w:ascii="Arial" w:hAnsi="Arial" w:cs="Arial"/>
                <w:iCs/>
                <w:sz w:val="24"/>
                <w:szCs w:val="24"/>
              </w:rPr>
              <w:t>No Opp.</w:t>
            </w:r>
          </w:p>
        </w:tc>
      </w:tr>
      <w:tr w:rsidR="00396B3A" w:rsidRPr="006D51B2" w:rsidTr="00E11209">
        <w:tc>
          <w:tcPr>
            <w:tcW w:w="1638" w:type="dxa"/>
            <w:vMerge/>
            <w:tcBorders>
              <w:top w:val="single" w:sz="6" w:space="0" w:color="000000"/>
              <w:left w:val="single" w:sz="6" w:space="0" w:color="000000"/>
              <w:bottom w:val="single" w:sz="6" w:space="0" w:color="000000"/>
              <w:right w:val="single" w:sz="6" w:space="0" w:color="000000"/>
            </w:tcBorders>
            <w:shd w:val="clear" w:color="auto" w:fill="auto"/>
          </w:tcPr>
          <w:p w:rsidR="00396B3A" w:rsidRPr="00502F1F" w:rsidRDefault="00396B3A" w:rsidP="006D51B2">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6B3A" w:rsidRPr="00502F1F" w:rsidRDefault="00396B3A" w:rsidP="00BF0159">
            <w:pPr>
              <w:ind w:left="0"/>
              <w:jc w:val="center"/>
              <w:rPr>
                <w:rFonts w:ascii="Arial" w:hAnsi="Arial" w:cs="Arial"/>
                <w:sz w:val="24"/>
                <w:szCs w:val="24"/>
              </w:rPr>
            </w:pPr>
            <w:r w:rsidRPr="00502F1F">
              <w:rPr>
                <w:rFonts w:ascii="Arial" w:hAnsi="Arial" w:cs="Arial"/>
                <w:sz w:val="24"/>
                <w:szCs w:val="24"/>
              </w:rPr>
              <w:t>Professionals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396B3A" w:rsidRPr="00502F1F" w:rsidRDefault="00396B3A" w:rsidP="006D51B2">
            <w:pPr>
              <w:ind w:left="0"/>
              <w:jc w:val="center"/>
              <w:rPr>
                <w:rFonts w:ascii="Arial" w:hAnsi="Arial" w:cs="Arial"/>
                <w:sz w:val="24"/>
                <w:szCs w:val="24"/>
              </w:rPr>
            </w:pPr>
            <w:r w:rsidRPr="00502F1F">
              <w:rPr>
                <w:rFonts w:ascii="Arial" w:hAnsi="Arial" w:cs="Arial"/>
                <w:sz w:val="24"/>
                <w:szCs w:val="24"/>
              </w:rPr>
              <w:t>Black</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6B3A" w:rsidRPr="00502F1F" w:rsidRDefault="00396B3A" w:rsidP="006D51B2">
            <w:pPr>
              <w:ind w:left="0"/>
              <w:jc w:val="center"/>
              <w:rPr>
                <w:rFonts w:ascii="Arial" w:hAnsi="Arial" w:cs="Arial"/>
                <w:sz w:val="24"/>
                <w:szCs w:val="24"/>
              </w:rPr>
            </w:pPr>
            <w:r w:rsidRPr="00502F1F">
              <w:rPr>
                <w:rFonts w:ascii="Arial" w:hAnsi="Arial" w:cs="Arial"/>
                <w:sz w:val="24"/>
                <w:szCs w:val="24"/>
              </w:rPr>
              <w:t>6.30</w:t>
            </w:r>
          </w:p>
        </w:tc>
        <w:tc>
          <w:tcPr>
            <w:tcW w:w="1890" w:type="dxa"/>
            <w:tcBorders>
              <w:top w:val="single" w:sz="6" w:space="0" w:color="000000"/>
              <w:left w:val="single" w:sz="6" w:space="0" w:color="000000"/>
              <w:bottom w:val="single" w:sz="6" w:space="0" w:color="000000"/>
              <w:right w:val="single" w:sz="6" w:space="0" w:color="000000"/>
            </w:tcBorders>
            <w:vAlign w:val="center"/>
          </w:tcPr>
          <w:p w:rsidR="00396B3A" w:rsidRPr="00233512" w:rsidRDefault="00396B3A" w:rsidP="006E588B">
            <w:pPr>
              <w:ind w:left="0"/>
              <w:jc w:val="center"/>
              <w:rPr>
                <w:rFonts w:ascii="Arial" w:hAnsi="Arial" w:cs="Arial"/>
                <w:sz w:val="24"/>
                <w:szCs w:val="24"/>
              </w:rPr>
            </w:pPr>
            <w:r>
              <w:rPr>
                <w:rFonts w:ascii="Arial" w:hAnsi="Arial" w:cs="Arial"/>
                <w:sz w:val="24"/>
                <w:szCs w:val="24"/>
              </w:rPr>
              <w:t>33</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6B3A" w:rsidRPr="00233512" w:rsidRDefault="00396B3A" w:rsidP="006D51B2">
            <w:pPr>
              <w:ind w:left="0"/>
              <w:jc w:val="center"/>
              <w:rPr>
                <w:rFonts w:ascii="Arial" w:hAnsi="Arial" w:cs="Arial"/>
                <w:sz w:val="24"/>
                <w:szCs w:val="24"/>
              </w:rPr>
            </w:pPr>
            <w:r>
              <w:rPr>
                <w:rFonts w:ascii="Arial" w:hAnsi="Arial" w:cs="Arial"/>
                <w:sz w:val="24"/>
                <w:szCs w:val="24"/>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6B3A" w:rsidRPr="00233512" w:rsidRDefault="00396B3A" w:rsidP="006D51B2">
            <w:pPr>
              <w:tabs>
                <w:tab w:val="decimal" w:pos="-182"/>
              </w:tabs>
              <w:ind w:left="-108"/>
              <w:jc w:val="center"/>
              <w:rPr>
                <w:rFonts w:ascii="Arial" w:hAnsi="Arial" w:cs="Arial"/>
                <w:iCs/>
                <w:sz w:val="24"/>
                <w:szCs w:val="24"/>
              </w:rPr>
            </w:pPr>
            <w:r>
              <w:rPr>
                <w:rFonts w:ascii="Arial" w:hAnsi="Arial" w:cs="Arial"/>
                <w:iCs/>
                <w:sz w:val="24"/>
                <w:szCs w:val="24"/>
                <w:highlight w:val="lightGray"/>
              </w:rPr>
              <w:t>6.06</w:t>
            </w:r>
          </w:p>
        </w:tc>
      </w:tr>
      <w:tr w:rsidR="00D30DC4" w:rsidRPr="006D51B2" w:rsidTr="00E11209">
        <w:tc>
          <w:tcPr>
            <w:tcW w:w="1638" w:type="dxa"/>
            <w:vMerge/>
            <w:tcBorders>
              <w:top w:val="single" w:sz="6" w:space="0" w:color="000000"/>
              <w:left w:val="single" w:sz="6" w:space="0" w:color="000000"/>
              <w:bottom w:val="single" w:sz="6" w:space="0" w:color="000000"/>
              <w:right w:val="single" w:sz="6" w:space="0" w:color="000000"/>
            </w:tcBorders>
            <w:shd w:val="clear" w:color="auto" w:fill="auto"/>
          </w:tcPr>
          <w:p w:rsidR="00D30DC4" w:rsidRPr="00502F1F" w:rsidRDefault="00D30DC4" w:rsidP="006D51B2">
            <w:pPr>
              <w:ind w:left="0"/>
              <w:jc w:val="center"/>
              <w:rPr>
                <w:rFonts w:ascii="Arial" w:hAnsi="Arial" w:cs="Arial"/>
                <w:sz w:val="24"/>
                <w:szCs w:val="24"/>
              </w:rPr>
            </w:pPr>
          </w:p>
        </w:tc>
        <w:tc>
          <w:tcPr>
            <w:tcW w:w="189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30DC4" w:rsidRPr="00502F1F" w:rsidRDefault="00D30DC4" w:rsidP="00BF0159">
            <w:pPr>
              <w:ind w:left="0"/>
              <w:jc w:val="center"/>
              <w:rPr>
                <w:rFonts w:ascii="Arial" w:hAnsi="Arial" w:cs="Arial"/>
                <w:sz w:val="24"/>
                <w:szCs w:val="24"/>
              </w:rPr>
            </w:pPr>
            <w:r w:rsidRPr="00502F1F">
              <w:rPr>
                <w:rFonts w:ascii="Arial" w:hAnsi="Arial" w:cs="Arial"/>
                <w:sz w:val="24"/>
                <w:szCs w:val="24"/>
              </w:rPr>
              <w:t>Protective Service Workers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30DC4" w:rsidRPr="00502F1F" w:rsidRDefault="00D30DC4" w:rsidP="006D51B2">
            <w:pPr>
              <w:ind w:left="0"/>
              <w:jc w:val="center"/>
              <w:rPr>
                <w:rFonts w:ascii="Arial" w:hAnsi="Arial" w:cs="Arial"/>
                <w:sz w:val="24"/>
                <w:szCs w:val="24"/>
              </w:rPr>
            </w:pPr>
            <w:r w:rsidRPr="00502F1F">
              <w:rPr>
                <w:rFonts w:ascii="Arial" w:hAnsi="Arial" w:cs="Arial"/>
                <w:sz w:val="24"/>
                <w:szCs w:val="24"/>
              </w:rPr>
              <w:t>Female</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30DC4" w:rsidRPr="00502F1F" w:rsidRDefault="00D30DC4" w:rsidP="006D51B2">
            <w:pPr>
              <w:ind w:left="0"/>
              <w:jc w:val="center"/>
              <w:rPr>
                <w:rFonts w:ascii="Arial" w:hAnsi="Arial" w:cs="Arial"/>
                <w:sz w:val="24"/>
                <w:szCs w:val="24"/>
              </w:rPr>
            </w:pPr>
            <w:r w:rsidRPr="00502F1F">
              <w:rPr>
                <w:rFonts w:ascii="Arial" w:hAnsi="Arial" w:cs="Arial"/>
                <w:sz w:val="24"/>
                <w:szCs w:val="24"/>
              </w:rPr>
              <w:t>17.51</w:t>
            </w:r>
          </w:p>
        </w:tc>
        <w:tc>
          <w:tcPr>
            <w:tcW w:w="1890" w:type="dxa"/>
            <w:vMerge w:val="restart"/>
            <w:tcBorders>
              <w:top w:val="single" w:sz="6" w:space="0" w:color="000000"/>
              <w:left w:val="single" w:sz="6" w:space="0" w:color="000000"/>
              <w:right w:val="single" w:sz="6" w:space="0" w:color="000000"/>
            </w:tcBorders>
            <w:vAlign w:val="center"/>
          </w:tcPr>
          <w:p w:rsidR="00D30DC4" w:rsidRPr="00233512" w:rsidRDefault="00396B3A" w:rsidP="006E588B">
            <w:pPr>
              <w:ind w:left="0"/>
              <w:jc w:val="center"/>
              <w:rPr>
                <w:rFonts w:ascii="Arial" w:hAnsi="Arial" w:cs="Arial"/>
                <w:sz w:val="24"/>
                <w:szCs w:val="24"/>
              </w:rPr>
            </w:pPr>
            <w:r>
              <w:rPr>
                <w:rFonts w:ascii="Arial" w:hAnsi="Arial" w:cs="Arial"/>
                <w:sz w:val="24"/>
                <w:szCs w:val="24"/>
              </w:rPr>
              <w:t>151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30DC4" w:rsidRPr="00233512" w:rsidRDefault="00396B3A" w:rsidP="006D51B2">
            <w:pPr>
              <w:ind w:left="0"/>
              <w:jc w:val="center"/>
              <w:rPr>
                <w:rFonts w:ascii="Arial" w:hAnsi="Arial" w:cs="Arial"/>
                <w:sz w:val="24"/>
                <w:szCs w:val="24"/>
              </w:rPr>
            </w:pPr>
            <w:r>
              <w:rPr>
                <w:rFonts w:ascii="Arial" w:hAnsi="Arial" w:cs="Arial"/>
                <w:sz w:val="24"/>
                <w:szCs w:val="24"/>
              </w:rPr>
              <w:t>27</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30DC4" w:rsidRPr="00233512" w:rsidRDefault="00396B3A" w:rsidP="006D51B2">
            <w:pPr>
              <w:tabs>
                <w:tab w:val="decimal" w:pos="-182"/>
              </w:tabs>
              <w:ind w:left="-108"/>
              <w:jc w:val="center"/>
              <w:rPr>
                <w:rFonts w:ascii="Arial" w:hAnsi="Arial" w:cs="Arial"/>
                <w:iCs/>
                <w:sz w:val="24"/>
                <w:szCs w:val="24"/>
              </w:rPr>
            </w:pPr>
            <w:r>
              <w:rPr>
                <w:rFonts w:ascii="Arial" w:hAnsi="Arial" w:cs="Arial"/>
                <w:iCs/>
                <w:sz w:val="24"/>
                <w:szCs w:val="24"/>
                <w:highlight w:val="lightGray"/>
              </w:rPr>
              <w:t>17.88</w:t>
            </w:r>
          </w:p>
        </w:tc>
      </w:tr>
      <w:tr w:rsidR="00D30DC4" w:rsidRPr="006D51B2" w:rsidTr="00E11209">
        <w:tc>
          <w:tcPr>
            <w:tcW w:w="1638" w:type="dxa"/>
            <w:vMerge/>
            <w:tcBorders>
              <w:top w:val="single" w:sz="6" w:space="0" w:color="000000"/>
              <w:left w:val="single" w:sz="6" w:space="0" w:color="000000"/>
              <w:bottom w:val="single" w:sz="6" w:space="0" w:color="000000"/>
              <w:right w:val="single" w:sz="6" w:space="0" w:color="000000"/>
            </w:tcBorders>
            <w:shd w:val="clear" w:color="auto" w:fill="auto"/>
          </w:tcPr>
          <w:p w:rsidR="00D30DC4" w:rsidRPr="00502F1F" w:rsidRDefault="00D30DC4" w:rsidP="006D51B2">
            <w:pPr>
              <w:ind w:left="0"/>
              <w:jc w:val="center"/>
              <w:rPr>
                <w:rFonts w:ascii="Arial" w:hAnsi="Arial" w:cs="Arial"/>
                <w:sz w:val="24"/>
                <w:szCs w:val="24"/>
              </w:rPr>
            </w:pP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30DC4" w:rsidRPr="00502F1F" w:rsidRDefault="00D30DC4" w:rsidP="00BF0159">
            <w:pPr>
              <w:ind w:left="0"/>
              <w:jc w:val="center"/>
              <w:rPr>
                <w:rFonts w:ascii="Arial" w:hAnsi="Arial" w:cs="Arial"/>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30DC4" w:rsidRPr="00502F1F" w:rsidRDefault="00D30DC4" w:rsidP="006D51B2">
            <w:pPr>
              <w:ind w:left="0"/>
              <w:jc w:val="center"/>
              <w:rPr>
                <w:rFonts w:ascii="Arial" w:hAnsi="Arial" w:cs="Arial"/>
                <w:sz w:val="24"/>
                <w:szCs w:val="24"/>
              </w:rPr>
            </w:pPr>
            <w:r w:rsidRPr="00502F1F">
              <w:rPr>
                <w:rFonts w:ascii="Arial" w:hAnsi="Arial" w:cs="Arial"/>
                <w:sz w:val="24"/>
                <w:szCs w:val="24"/>
              </w:rPr>
              <w:t>Black</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30DC4" w:rsidRPr="00502F1F" w:rsidRDefault="00D30DC4" w:rsidP="006D51B2">
            <w:pPr>
              <w:ind w:left="0"/>
              <w:jc w:val="center"/>
              <w:rPr>
                <w:rFonts w:ascii="Arial" w:hAnsi="Arial" w:cs="Arial"/>
                <w:sz w:val="24"/>
                <w:szCs w:val="24"/>
              </w:rPr>
            </w:pPr>
            <w:r w:rsidRPr="00502F1F">
              <w:rPr>
                <w:rFonts w:ascii="Arial" w:hAnsi="Arial" w:cs="Arial"/>
                <w:sz w:val="24"/>
                <w:szCs w:val="24"/>
              </w:rPr>
              <w:t>6.89</w:t>
            </w:r>
          </w:p>
        </w:tc>
        <w:tc>
          <w:tcPr>
            <w:tcW w:w="1890" w:type="dxa"/>
            <w:vMerge/>
            <w:tcBorders>
              <w:left w:val="single" w:sz="6" w:space="0" w:color="000000"/>
              <w:right w:val="single" w:sz="6" w:space="0" w:color="000000"/>
            </w:tcBorders>
            <w:vAlign w:val="center"/>
          </w:tcPr>
          <w:p w:rsidR="00D30DC4" w:rsidRPr="00233512" w:rsidRDefault="00D30DC4" w:rsidP="006E588B">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30DC4" w:rsidRPr="00233512" w:rsidRDefault="00396B3A" w:rsidP="006D51B2">
            <w:pPr>
              <w:ind w:left="0"/>
              <w:jc w:val="center"/>
              <w:rPr>
                <w:rFonts w:ascii="Arial" w:hAnsi="Arial" w:cs="Arial"/>
                <w:sz w:val="24"/>
                <w:szCs w:val="24"/>
              </w:rPr>
            </w:pPr>
            <w:r>
              <w:rPr>
                <w:rFonts w:ascii="Arial" w:hAnsi="Arial" w:cs="Arial"/>
                <w:sz w:val="24"/>
                <w:szCs w:val="24"/>
              </w:rPr>
              <w:t>8</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30DC4" w:rsidRPr="00233512" w:rsidRDefault="00396B3A" w:rsidP="006D51B2">
            <w:pPr>
              <w:tabs>
                <w:tab w:val="decimal" w:pos="-182"/>
              </w:tabs>
              <w:ind w:left="-108"/>
              <w:jc w:val="center"/>
              <w:rPr>
                <w:rFonts w:ascii="Arial" w:hAnsi="Arial" w:cs="Arial"/>
                <w:iCs/>
                <w:sz w:val="24"/>
                <w:szCs w:val="24"/>
                <w:highlight w:val="yellow"/>
              </w:rPr>
            </w:pPr>
            <w:r>
              <w:rPr>
                <w:rFonts w:ascii="Arial" w:hAnsi="Arial" w:cs="Arial"/>
                <w:iCs/>
                <w:sz w:val="24"/>
                <w:szCs w:val="24"/>
              </w:rPr>
              <w:t>5.29</w:t>
            </w:r>
          </w:p>
        </w:tc>
      </w:tr>
      <w:tr w:rsidR="00396B3A" w:rsidRPr="006D51B2" w:rsidTr="00E11209">
        <w:tc>
          <w:tcPr>
            <w:tcW w:w="1638" w:type="dxa"/>
            <w:vMerge/>
            <w:tcBorders>
              <w:top w:val="single" w:sz="6" w:space="0" w:color="000000"/>
              <w:left w:val="single" w:sz="6" w:space="0" w:color="000000"/>
              <w:bottom w:val="single" w:sz="6" w:space="0" w:color="000000"/>
              <w:right w:val="single" w:sz="6" w:space="0" w:color="000000"/>
            </w:tcBorders>
            <w:shd w:val="clear" w:color="auto" w:fill="auto"/>
          </w:tcPr>
          <w:p w:rsidR="00396B3A" w:rsidRPr="00502F1F" w:rsidRDefault="00396B3A" w:rsidP="006D51B2">
            <w:pPr>
              <w:ind w:left="0"/>
              <w:jc w:val="center"/>
              <w:rPr>
                <w:rFonts w:ascii="Arial" w:hAnsi="Arial" w:cs="Arial"/>
                <w:sz w:val="24"/>
                <w:szCs w:val="24"/>
              </w:rPr>
            </w:pP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96B3A" w:rsidRPr="00502F1F" w:rsidRDefault="00396B3A" w:rsidP="00BF0159">
            <w:pPr>
              <w:ind w:left="0"/>
              <w:jc w:val="center"/>
              <w:rPr>
                <w:rFonts w:ascii="Arial" w:hAnsi="Arial" w:cs="Arial"/>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396B3A" w:rsidRPr="00502F1F" w:rsidRDefault="00396B3A" w:rsidP="006D51B2">
            <w:pPr>
              <w:ind w:left="0"/>
              <w:jc w:val="center"/>
              <w:rPr>
                <w:rFonts w:ascii="Arial" w:hAnsi="Arial" w:cs="Arial"/>
                <w:sz w:val="24"/>
                <w:szCs w:val="24"/>
              </w:rPr>
            </w:pPr>
            <w:r w:rsidRPr="00502F1F">
              <w:rPr>
                <w:rFonts w:ascii="Arial" w:hAnsi="Arial" w:cs="Arial"/>
                <w:sz w:val="24"/>
                <w:szCs w:val="24"/>
              </w:rPr>
              <w:t>Native American</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6B3A" w:rsidRPr="00502F1F" w:rsidRDefault="00396B3A" w:rsidP="006D51B2">
            <w:pPr>
              <w:ind w:left="0"/>
              <w:jc w:val="center"/>
              <w:rPr>
                <w:rFonts w:ascii="Arial" w:hAnsi="Arial" w:cs="Arial"/>
                <w:sz w:val="24"/>
                <w:szCs w:val="24"/>
              </w:rPr>
            </w:pPr>
            <w:r w:rsidRPr="00502F1F">
              <w:rPr>
                <w:rFonts w:ascii="Arial" w:hAnsi="Arial" w:cs="Arial"/>
                <w:sz w:val="24"/>
                <w:szCs w:val="24"/>
              </w:rPr>
              <w:t>2.04</w:t>
            </w:r>
          </w:p>
        </w:tc>
        <w:tc>
          <w:tcPr>
            <w:tcW w:w="1890" w:type="dxa"/>
            <w:vMerge/>
            <w:tcBorders>
              <w:left w:val="single" w:sz="6" w:space="0" w:color="000000"/>
              <w:bottom w:val="single" w:sz="6" w:space="0" w:color="000000"/>
              <w:right w:val="single" w:sz="6" w:space="0" w:color="000000"/>
            </w:tcBorders>
            <w:vAlign w:val="center"/>
          </w:tcPr>
          <w:p w:rsidR="00396B3A" w:rsidRPr="00233512" w:rsidRDefault="00396B3A" w:rsidP="006E588B">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6B3A" w:rsidRPr="00233512" w:rsidRDefault="00396B3A" w:rsidP="006D51B2">
            <w:pPr>
              <w:ind w:left="0"/>
              <w:jc w:val="center"/>
              <w:rPr>
                <w:rFonts w:ascii="Arial" w:hAnsi="Arial" w:cs="Arial"/>
                <w:sz w:val="24"/>
                <w:szCs w:val="24"/>
              </w:rPr>
            </w:pPr>
            <w:r>
              <w:rPr>
                <w:rFonts w:ascii="Arial" w:hAnsi="Arial" w:cs="Arial"/>
                <w:sz w:val="24"/>
                <w:szCs w:val="24"/>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6B3A" w:rsidRPr="00233512" w:rsidRDefault="00396B3A" w:rsidP="006D51B2">
            <w:pPr>
              <w:tabs>
                <w:tab w:val="decimal" w:pos="-182"/>
              </w:tabs>
              <w:ind w:left="-108"/>
              <w:jc w:val="center"/>
              <w:rPr>
                <w:rFonts w:ascii="Arial" w:hAnsi="Arial" w:cs="Arial"/>
                <w:iCs/>
                <w:sz w:val="24"/>
                <w:szCs w:val="24"/>
              </w:rPr>
            </w:pPr>
            <w:r>
              <w:rPr>
                <w:rFonts w:ascii="Arial" w:hAnsi="Arial" w:cs="Arial"/>
                <w:iCs/>
                <w:sz w:val="24"/>
                <w:szCs w:val="24"/>
              </w:rPr>
              <w:t>1.32</w:t>
            </w:r>
          </w:p>
        </w:tc>
      </w:tr>
      <w:tr w:rsidR="00D53E0E" w:rsidRPr="006D51B2" w:rsidTr="00E11209">
        <w:tc>
          <w:tcPr>
            <w:tcW w:w="1638" w:type="dxa"/>
            <w:vMerge/>
            <w:tcBorders>
              <w:top w:val="single" w:sz="6" w:space="0" w:color="000000"/>
              <w:left w:val="single" w:sz="6" w:space="0" w:color="000000"/>
              <w:bottom w:val="single" w:sz="6" w:space="0" w:color="000000"/>
              <w:right w:val="single" w:sz="6" w:space="0" w:color="000000"/>
            </w:tcBorders>
            <w:shd w:val="clear" w:color="auto" w:fill="auto"/>
          </w:tcPr>
          <w:p w:rsidR="00D53E0E" w:rsidRPr="00502F1F" w:rsidRDefault="00D53E0E" w:rsidP="006D51B2">
            <w:pPr>
              <w:ind w:left="0"/>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502F1F" w:rsidRDefault="00D53E0E" w:rsidP="00BF0159">
            <w:pPr>
              <w:ind w:left="0"/>
              <w:jc w:val="center"/>
              <w:rPr>
                <w:rFonts w:ascii="Arial" w:hAnsi="Arial" w:cs="Arial"/>
                <w:sz w:val="24"/>
                <w:szCs w:val="24"/>
              </w:rPr>
            </w:pPr>
            <w:r w:rsidRPr="00502F1F">
              <w:rPr>
                <w:rFonts w:ascii="Arial" w:hAnsi="Arial" w:cs="Arial"/>
                <w:sz w:val="24"/>
                <w:szCs w:val="24"/>
              </w:rPr>
              <w:t>Administrative Support</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502F1F" w:rsidRDefault="00D53E0E" w:rsidP="0035195F">
            <w:pPr>
              <w:ind w:left="0"/>
              <w:jc w:val="center"/>
              <w:rPr>
                <w:rFonts w:ascii="Arial" w:hAnsi="Arial" w:cs="Arial"/>
                <w:sz w:val="24"/>
                <w:szCs w:val="24"/>
              </w:rPr>
            </w:pPr>
            <w:r w:rsidRPr="00502F1F">
              <w:rPr>
                <w:rFonts w:ascii="Arial" w:hAnsi="Arial" w:cs="Arial"/>
                <w:sz w:val="24"/>
                <w:szCs w:val="24"/>
              </w:rPr>
              <w:t>Asian</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502F1F" w:rsidRDefault="00D53E0E" w:rsidP="006D51B2">
            <w:pPr>
              <w:ind w:left="0"/>
              <w:jc w:val="center"/>
              <w:rPr>
                <w:rFonts w:ascii="Arial" w:hAnsi="Arial" w:cs="Arial"/>
                <w:sz w:val="24"/>
                <w:szCs w:val="24"/>
              </w:rPr>
            </w:pPr>
            <w:r w:rsidRPr="00502F1F">
              <w:rPr>
                <w:rFonts w:ascii="Arial" w:hAnsi="Arial" w:cs="Arial"/>
                <w:sz w:val="24"/>
                <w:szCs w:val="24"/>
              </w:rPr>
              <w:t>9.29</w:t>
            </w:r>
          </w:p>
        </w:tc>
        <w:tc>
          <w:tcPr>
            <w:tcW w:w="1890" w:type="dxa"/>
            <w:tcBorders>
              <w:top w:val="single" w:sz="6" w:space="0" w:color="000000"/>
              <w:left w:val="single" w:sz="6" w:space="0" w:color="000000"/>
              <w:bottom w:val="single" w:sz="6" w:space="0" w:color="000000"/>
              <w:right w:val="single" w:sz="6" w:space="0" w:color="000000"/>
            </w:tcBorders>
            <w:vAlign w:val="center"/>
          </w:tcPr>
          <w:p w:rsidR="00D53E0E" w:rsidRPr="00233512" w:rsidRDefault="00396B3A" w:rsidP="006E588B">
            <w:pPr>
              <w:ind w:left="0"/>
              <w:jc w:val="center"/>
              <w:rPr>
                <w:rFonts w:ascii="Arial" w:hAnsi="Arial" w:cs="Arial"/>
                <w:sz w:val="24"/>
                <w:szCs w:val="24"/>
              </w:rPr>
            </w:pPr>
            <w:r>
              <w:rPr>
                <w:rFonts w:ascii="Arial" w:hAnsi="Arial" w:cs="Arial"/>
                <w:sz w:val="24"/>
                <w:szCs w:val="24"/>
              </w:rPr>
              <w:t>44</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233512" w:rsidRDefault="00396B3A" w:rsidP="006D51B2">
            <w:pPr>
              <w:ind w:left="0"/>
              <w:jc w:val="center"/>
              <w:rPr>
                <w:rFonts w:ascii="Arial" w:hAnsi="Arial" w:cs="Arial"/>
                <w:sz w:val="24"/>
                <w:szCs w:val="24"/>
              </w:rPr>
            </w:pPr>
            <w:r>
              <w:rPr>
                <w:rFonts w:ascii="Arial" w:hAnsi="Arial" w:cs="Arial"/>
                <w:sz w:val="24"/>
                <w:szCs w:val="24"/>
              </w:rPr>
              <w:t>4</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3E0E" w:rsidRPr="00233512" w:rsidRDefault="00396B3A" w:rsidP="006D51B2">
            <w:pPr>
              <w:tabs>
                <w:tab w:val="decimal" w:pos="-182"/>
              </w:tabs>
              <w:ind w:left="-108"/>
              <w:jc w:val="center"/>
              <w:rPr>
                <w:rFonts w:ascii="Arial" w:hAnsi="Arial" w:cs="Arial"/>
                <w:iCs/>
                <w:sz w:val="24"/>
                <w:szCs w:val="24"/>
                <w:highlight w:val="yellow"/>
              </w:rPr>
            </w:pPr>
            <w:r>
              <w:rPr>
                <w:rFonts w:ascii="Arial" w:hAnsi="Arial" w:cs="Arial"/>
                <w:iCs/>
                <w:sz w:val="24"/>
                <w:szCs w:val="24"/>
                <w:highlight w:val="lightGray"/>
              </w:rPr>
              <w:t>9.09</w:t>
            </w:r>
          </w:p>
        </w:tc>
      </w:tr>
      <w:tr w:rsidR="00DF0829" w:rsidRPr="006D51B2" w:rsidTr="00E11209">
        <w:tc>
          <w:tcPr>
            <w:tcW w:w="1638" w:type="dxa"/>
            <w:vMerge w:val="restart"/>
            <w:tcBorders>
              <w:top w:val="single" w:sz="6" w:space="0" w:color="000000"/>
              <w:left w:val="single" w:sz="6" w:space="0" w:color="000000"/>
              <w:right w:val="single" w:sz="6" w:space="0" w:color="000000"/>
            </w:tcBorders>
            <w:shd w:val="clear" w:color="auto" w:fill="auto"/>
            <w:vAlign w:val="center"/>
          </w:tcPr>
          <w:p w:rsidR="00DF0829" w:rsidRPr="00502F1F" w:rsidRDefault="00DF0829" w:rsidP="006D51B2">
            <w:pPr>
              <w:ind w:left="0"/>
              <w:jc w:val="center"/>
              <w:rPr>
                <w:rFonts w:ascii="Arial" w:hAnsi="Arial" w:cs="Arial"/>
                <w:b/>
                <w:sz w:val="24"/>
                <w:szCs w:val="24"/>
              </w:rPr>
            </w:pPr>
            <w:r w:rsidRPr="00502F1F">
              <w:rPr>
                <w:rFonts w:ascii="Arial" w:hAnsi="Arial" w:cs="Arial"/>
                <w:b/>
                <w:sz w:val="24"/>
                <w:szCs w:val="24"/>
              </w:rPr>
              <w:t>ELECTIONS</w:t>
            </w:r>
          </w:p>
        </w:tc>
        <w:tc>
          <w:tcPr>
            <w:tcW w:w="1890" w:type="dxa"/>
            <w:vMerge w:val="restart"/>
            <w:tcBorders>
              <w:top w:val="single" w:sz="6" w:space="0" w:color="000000"/>
              <w:left w:val="single" w:sz="6" w:space="0" w:color="000000"/>
              <w:right w:val="single" w:sz="6" w:space="0" w:color="000000"/>
            </w:tcBorders>
            <w:shd w:val="clear" w:color="auto" w:fill="auto"/>
            <w:vAlign w:val="center"/>
          </w:tcPr>
          <w:p w:rsidR="00DF0829" w:rsidRPr="00502F1F" w:rsidRDefault="00DF0829" w:rsidP="00BF0159">
            <w:pPr>
              <w:ind w:left="0"/>
              <w:jc w:val="center"/>
              <w:rPr>
                <w:rFonts w:ascii="Arial" w:hAnsi="Arial" w:cs="Arial"/>
                <w:sz w:val="24"/>
                <w:szCs w:val="24"/>
              </w:rPr>
            </w:pPr>
            <w:r w:rsidRPr="00502F1F">
              <w:rPr>
                <w:rFonts w:ascii="Arial" w:hAnsi="Arial" w:cs="Arial"/>
                <w:sz w:val="24"/>
                <w:szCs w:val="24"/>
              </w:rPr>
              <w:t>Administrative Support</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F0829" w:rsidRPr="00502F1F" w:rsidRDefault="00DF0829" w:rsidP="006D51B2">
            <w:pPr>
              <w:ind w:left="0"/>
              <w:jc w:val="center"/>
              <w:rPr>
                <w:rFonts w:ascii="Arial" w:hAnsi="Arial" w:cs="Arial"/>
                <w:sz w:val="24"/>
                <w:szCs w:val="24"/>
              </w:rPr>
            </w:pPr>
            <w:r w:rsidRPr="00502F1F">
              <w:rPr>
                <w:rFonts w:ascii="Arial" w:hAnsi="Arial" w:cs="Arial"/>
                <w:sz w:val="24"/>
                <w:szCs w:val="24"/>
              </w:rPr>
              <w:t>Female</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829" w:rsidRPr="00502F1F" w:rsidRDefault="00DF0829" w:rsidP="006D51B2">
            <w:pPr>
              <w:ind w:left="0"/>
              <w:jc w:val="center"/>
              <w:rPr>
                <w:rFonts w:ascii="Arial" w:hAnsi="Arial" w:cs="Arial"/>
                <w:sz w:val="24"/>
                <w:szCs w:val="24"/>
              </w:rPr>
            </w:pPr>
            <w:r w:rsidRPr="00502F1F">
              <w:rPr>
                <w:rFonts w:ascii="Arial" w:hAnsi="Arial" w:cs="Arial"/>
                <w:sz w:val="24"/>
                <w:szCs w:val="24"/>
              </w:rPr>
              <w:t>85.50</w:t>
            </w:r>
          </w:p>
        </w:tc>
        <w:tc>
          <w:tcPr>
            <w:tcW w:w="1890" w:type="dxa"/>
            <w:vMerge w:val="restart"/>
            <w:tcBorders>
              <w:top w:val="single" w:sz="6" w:space="0" w:color="000000"/>
              <w:left w:val="single" w:sz="6" w:space="0" w:color="000000"/>
              <w:right w:val="single" w:sz="6" w:space="0" w:color="000000"/>
            </w:tcBorders>
            <w:vAlign w:val="center"/>
          </w:tcPr>
          <w:p w:rsidR="00DF0829" w:rsidRPr="00502F1F" w:rsidRDefault="00005688" w:rsidP="006E588B">
            <w:pPr>
              <w:ind w:left="0"/>
              <w:jc w:val="center"/>
              <w:rPr>
                <w:rFonts w:ascii="Arial" w:hAnsi="Arial" w:cs="Arial"/>
                <w:sz w:val="24"/>
                <w:szCs w:val="24"/>
              </w:rPr>
            </w:pPr>
            <w:r>
              <w:rPr>
                <w:rFonts w:ascii="Arial" w:hAnsi="Arial" w:cs="Arial"/>
                <w:sz w:val="24"/>
                <w:szCs w:val="24"/>
              </w:rPr>
              <w:t>22</w:t>
            </w:r>
          </w:p>
        </w:tc>
        <w:tc>
          <w:tcPr>
            <w:tcW w:w="1890" w:type="dxa"/>
            <w:tcBorders>
              <w:top w:val="single" w:sz="6" w:space="0" w:color="000000"/>
              <w:left w:val="single" w:sz="6" w:space="0" w:color="000000"/>
              <w:right w:val="single" w:sz="6" w:space="0" w:color="000000"/>
            </w:tcBorders>
            <w:shd w:val="clear" w:color="auto" w:fill="auto"/>
            <w:vAlign w:val="center"/>
          </w:tcPr>
          <w:p w:rsidR="00DF0829" w:rsidRPr="00233512" w:rsidRDefault="00005688" w:rsidP="006D51B2">
            <w:pPr>
              <w:ind w:left="0"/>
              <w:jc w:val="center"/>
              <w:rPr>
                <w:rFonts w:ascii="Arial" w:hAnsi="Arial" w:cs="Arial"/>
                <w:sz w:val="24"/>
                <w:szCs w:val="24"/>
              </w:rPr>
            </w:pPr>
            <w:r>
              <w:rPr>
                <w:rFonts w:ascii="Arial" w:hAnsi="Arial" w:cs="Arial"/>
                <w:sz w:val="24"/>
                <w:szCs w:val="24"/>
              </w:rPr>
              <w:t>13</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829" w:rsidRPr="00233512" w:rsidRDefault="00005688" w:rsidP="006D51B2">
            <w:pPr>
              <w:tabs>
                <w:tab w:val="decimal" w:pos="-182"/>
              </w:tabs>
              <w:ind w:left="-108"/>
              <w:jc w:val="center"/>
              <w:rPr>
                <w:rFonts w:ascii="Arial" w:hAnsi="Arial" w:cs="Arial"/>
                <w:iCs/>
                <w:sz w:val="24"/>
                <w:szCs w:val="24"/>
              </w:rPr>
            </w:pPr>
            <w:r>
              <w:rPr>
                <w:rFonts w:ascii="Arial" w:hAnsi="Arial" w:cs="Arial"/>
                <w:iCs/>
                <w:sz w:val="24"/>
                <w:szCs w:val="24"/>
              </w:rPr>
              <w:t>59.09</w:t>
            </w:r>
          </w:p>
        </w:tc>
      </w:tr>
      <w:tr w:rsidR="00DF0829" w:rsidRPr="006D51B2" w:rsidTr="00E11209">
        <w:tc>
          <w:tcPr>
            <w:tcW w:w="1638" w:type="dxa"/>
            <w:vMerge/>
            <w:tcBorders>
              <w:left w:val="single" w:sz="6" w:space="0" w:color="000000"/>
              <w:bottom w:val="single" w:sz="6" w:space="0" w:color="000000"/>
              <w:right w:val="single" w:sz="6" w:space="0" w:color="000000"/>
            </w:tcBorders>
            <w:shd w:val="clear" w:color="auto" w:fill="auto"/>
          </w:tcPr>
          <w:p w:rsidR="00DF0829" w:rsidRPr="006D51B2" w:rsidRDefault="00DF0829" w:rsidP="006D51B2">
            <w:pPr>
              <w:ind w:left="0"/>
              <w:jc w:val="center"/>
              <w:rPr>
                <w:rFonts w:ascii="Arial" w:hAnsi="Arial" w:cs="Arial"/>
                <w:b/>
                <w:i/>
                <w:iCs/>
                <w:sz w:val="24"/>
                <w:szCs w:val="24"/>
              </w:rPr>
            </w:pPr>
          </w:p>
        </w:tc>
        <w:tc>
          <w:tcPr>
            <w:tcW w:w="1890" w:type="dxa"/>
            <w:vMerge/>
            <w:tcBorders>
              <w:left w:val="single" w:sz="6" w:space="0" w:color="000000"/>
              <w:bottom w:val="single" w:sz="6" w:space="0" w:color="000000"/>
              <w:right w:val="single" w:sz="6" w:space="0" w:color="000000"/>
            </w:tcBorders>
            <w:shd w:val="clear" w:color="auto" w:fill="auto"/>
          </w:tcPr>
          <w:p w:rsidR="00DF0829" w:rsidRPr="00502F1F" w:rsidRDefault="00DF0829" w:rsidP="006D51B2">
            <w:pPr>
              <w:ind w:left="0"/>
              <w:jc w:val="center"/>
              <w:rPr>
                <w:rFonts w:ascii="Arial" w:hAnsi="Arial" w:cs="Arial"/>
                <w:iCs/>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DF0829" w:rsidRPr="00502F1F" w:rsidRDefault="00DF0829" w:rsidP="006D51B2">
            <w:pPr>
              <w:ind w:left="0"/>
              <w:jc w:val="center"/>
              <w:rPr>
                <w:rFonts w:ascii="Arial" w:hAnsi="Arial" w:cs="Arial"/>
                <w:iCs/>
                <w:sz w:val="24"/>
                <w:szCs w:val="24"/>
              </w:rPr>
            </w:pPr>
            <w:r w:rsidRPr="00502F1F">
              <w:rPr>
                <w:rFonts w:ascii="Arial" w:hAnsi="Arial" w:cs="Arial"/>
                <w:iCs/>
                <w:sz w:val="24"/>
                <w:szCs w:val="24"/>
              </w:rPr>
              <w:t>Hispanic</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829" w:rsidRPr="00502F1F" w:rsidRDefault="00DF0829" w:rsidP="006D51B2">
            <w:pPr>
              <w:ind w:left="0"/>
              <w:jc w:val="center"/>
              <w:rPr>
                <w:rFonts w:ascii="Arial" w:hAnsi="Arial" w:cs="Arial"/>
                <w:iCs/>
                <w:sz w:val="24"/>
                <w:szCs w:val="24"/>
              </w:rPr>
            </w:pPr>
            <w:r w:rsidRPr="00502F1F">
              <w:rPr>
                <w:rFonts w:ascii="Arial" w:hAnsi="Arial" w:cs="Arial"/>
                <w:iCs/>
                <w:sz w:val="24"/>
                <w:szCs w:val="24"/>
              </w:rPr>
              <w:t>2.50</w:t>
            </w:r>
          </w:p>
        </w:tc>
        <w:tc>
          <w:tcPr>
            <w:tcW w:w="1890" w:type="dxa"/>
            <w:vMerge/>
            <w:tcBorders>
              <w:left w:val="single" w:sz="6" w:space="0" w:color="000000"/>
              <w:bottom w:val="single" w:sz="6" w:space="0" w:color="000000"/>
              <w:right w:val="single" w:sz="6" w:space="0" w:color="000000"/>
            </w:tcBorders>
            <w:vAlign w:val="center"/>
          </w:tcPr>
          <w:p w:rsidR="00DF0829" w:rsidRPr="00502F1F" w:rsidRDefault="00DF0829" w:rsidP="006E588B">
            <w:pPr>
              <w:ind w:left="0"/>
              <w:jc w:val="center"/>
              <w:rPr>
                <w:rFonts w:ascii="Arial" w:hAnsi="Arial" w:cs="Arial"/>
                <w:iCs/>
                <w:sz w:val="24"/>
                <w:szCs w:val="24"/>
              </w:rPr>
            </w:pPr>
          </w:p>
        </w:tc>
        <w:tc>
          <w:tcPr>
            <w:tcW w:w="1890" w:type="dxa"/>
            <w:tcBorders>
              <w:left w:val="single" w:sz="6" w:space="0" w:color="000000"/>
              <w:bottom w:val="single" w:sz="6" w:space="0" w:color="000000"/>
              <w:right w:val="single" w:sz="6" w:space="0" w:color="000000"/>
            </w:tcBorders>
            <w:shd w:val="clear" w:color="auto" w:fill="auto"/>
            <w:vAlign w:val="center"/>
          </w:tcPr>
          <w:p w:rsidR="00DF0829" w:rsidRPr="00F45873" w:rsidRDefault="00005688" w:rsidP="006D51B2">
            <w:pPr>
              <w:ind w:left="0"/>
              <w:jc w:val="center"/>
              <w:rPr>
                <w:rFonts w:ascii="Arial" w:hAnsi="Arial" w:cs="Arial"/>
                <w:iCs/>
                <w:sz w:val="24"/>
                <w:szCs w:val="24"/>
              </w:rPr>
            </w:pPr>
            <w:r>
              <w:rPr>
                <w:rFonts w:ascii="Arial" w:hAnsi="Arial" w:cs="Arial"/>
                <w:iCs/>
                <w:sz w:val="24"/>
                <w:szCs w:val="24"/>
              </w:rPr>
              <w:t>3</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0829" w:rsidRPr="00233512" w:rsidRDefault="00005688" w:rsidP="00005688">
            <w:pPr>
              <w:ind w:left="0"/>
              <w:jc w:val="center"/>
              <w:rPr>
                <w:rFonts w:ascii="Arial" w:hAnsi="Arial" w:cs="Arial"/>
                <w:iCs/>
                <w:sz w:val="24"/>
                <w:szCs w:val="24"/>
              </w:rPr>
            </w:pPr>
            <w:r w:rsidRPr="00005688">
              <w:rPr>
                <w:rFonts w:ascii="Arial" w:hAnsi="Arial" w:cs="Arial"/>
                <w:iCs/>
                <w:sz w:val="24"/>
                <w:szCs w:val="24"/>
                <w:highlight w:val="lightGray"/>
              </w:rPr>
              <w:t>13.63</w:t>
            </w:r>
          </w:p>
        </w:tc>
      </w:tr>
    </w:tbl>
    <w:p w:rsidR="00211545" w:rsidRPr="007D7CCD" w:rsidRDefault="00211545" w:rsidP="0004266F">
      <w:pPr>
        <w:ind w:left="0" w:hanging="90"/>
      </w:pPr>
    </w:p>
    <w:p w:rsidR="007876AC" w:rsidRPr="00C26F43" w:rsidRDefault="00C26F43" w:rsidP="007876AC">
      <w:pPr>
        <w:pStyle w:val="Title"/>
        <w:rPr>
          <w:sz w:val="34"/>
          <w:szCs w:val="34"/>
        </w:rPr>
      </w:pPr>
      <w:r w:rsidRPr="00C26F43">
        <w:rPr>
          <w:sz w:val="34"/>
          <w:szCs w:val="34"/>
        </w:rPr>
        <w:lastRenderedPageBreak/>
        <w:t xml:space="preserve">TABLE 2:  </w:t>
      </w:r>
      <w:r w:rsidR="004722D9" w:rsidRPr="00C26F43">
        <w:rPr>
          <w:sz w:val="34"/>
          <w:szCs w:val="34"/>
        </w:rPr>
        <w:t xml:space="preserve">CALENDAR YEAR </w:t>
      </w:r>
      <w:r w:rsidR="006C3361">
        <w:rPr>
          <w:sz w:val="34"/>
          <w:szCs w:val="34"/>
        </w:rPr>
        <w:t>2012</w:t>
      </w:r>
      <w:r w:rsidR="007876AC" w:rsidRPr="00C26F43">
        <w:rPr>
          <w:sz w:val="34"/>
          <w:szCs w:val="34"/>
        </w:rPr>
        <w:t xml:space="preserve"> PLACEMENT GOAL</w:t>
      </w:r>
      <w:r w:rsidR="004812B5" w:rsidRPr="00C26F43">
        <w:rPr>
          <w:sz w:val="34"/>
          <w:szCs w:val="34"/>
        </w:rPr>
        <w:t>S</w:t>
      </w:r>
      <w:r w:rsidR="007876AC" w:rsidRPr="00C26F43">
        <w:rPr>
          <w:sz w:val="34"/>
          <w:szCs w:val="34"/>
        </w:rPr>
        <w:t xml:space="preserve"> NOT ACHIEVED</w:t>
      </w:r>
    </w:p>
    <w:p w:rsidR="007876AC" w:rsidRPr="007D7CCD" w:rsidRDefault="007876AC" w:rsidP="00211545">
      <w:pPr>
        <w:ind w:left="0" w:hanging="90"/>
        <w:jc w:val="center"/>
        <w:rPr>
          <w:rFonts w:ascii="Arial" w:hAnsi="Arial" w:cs="Arial"/>
          <w:b/>
          <w:sz w:val="32"/>
          <w:szCs w:val="32"/>
        </w:rPr>
      </w:pPr>
    </w:p>
    <w:p w:rsidR="00211545" w:rsidRPr="007D7CCD" w:rsidRDefault="00211545" w:rsidP="00211545">
      <w:pPr>
        <w:ind w:left="0" w:hanging="90"/>
        <w:jc w:val="center"/>
        <w:rPr>
          <w:rFonts w:ascii="Arial" w:hAnsi="Arial" w:cs="Arial"/>
          <w:b/>
          <w:sz w:val="32"/>
          <w:szCs w:val="32"/>
        </w:rPr>
      </w:pPr>
      <w:r w:rsidRPr="007D7CCD">
        <w:rPr>
          <w:rFonts w:ascii="Arial" w:hAnsi="Arial" w:cs="Arial"/>
          <w:b/>
          <w:sz w:val="32"/>
          <w:szCs w:val="32"/>
        </w:rPr>
        <w:t>PLACEMENT GOAL</w:t>
      </w:r>
      <w:r w:rsidR="004812B5">
        <w:rPr>
          <w:rFonts w:ascii="Arial" w:hAnsi="Arial" w:cs="Arial"/>
          <w:b/>
          <w:sz w:val="32"/>
          <w:szCs w:val="32"/>
        </w:rPr>
        <w:t>S</w:t>
      </w:r>
      <w:r w:rsidRPr="007D7CCD">
        <w:rPr>
          <w:rFonts w:ascii="Arial" w:hAnsi="Arial" w:cs="Arial"/>
          <w:b/>
          <w:sz w:val="32"/>
          <w:szCs w:val="32"/>
        </w:rPr>
        <w:t xml:space="preserve"> NOT ACHIEVED </w:t>
      </w:r>
    </w:p>
    <w:p w:rsidR="00211545" w:rsidRPr="007D7CCD" w:rsidRDefault="00211545" w:rsidP="0004266F">
      <w:pPr>
        <w:ind w:left="0" w:hanging="90"/>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ayout w:type="fixed"/>
        <w:tblLook w:val="01E0" w:firstRow="1" w:lastRow="1" w:firstColumn="1" w:lastColumn="1" w:noHBand="0" w:noVBand="0"/>
      </w:tblPr>
      <w:tblGrid>
        <w:gridCol w:w="1638"/>
        <w:gridCol w:w="1890"/>
        <w:gridCol w:w="1530"/>
        <w:gridCol w:w="1620"/>
        <w:gridCol w:w="1620"/>
        <w:gridCol w:w="1620"/>
        <w:gridCol w:w="1530"/>
        <w:gridCol w:w="30"/>
        <w:gridCol w:w="1950"/>
      </w:tblGrid>
      <w:tr w:rsidR="00E6019B" w:rsidRPr="00E11209" w:rsidTr="001437D2">
        <w:tc>
          <w:tcPr>
            <w:tcW w:w="1638" w:type="dxa"/>
            <w:tcBorders>
              <w:bottom w:val="single" w:sz="6" w:space="0" w:color="auto"/>
            </w:tcBorders>
            <w:shd w:val="clear" w:color="auto" w:fill="FF9900"/>
            <w:vAlign w:val="center"/>
          </w:tcPr>
          <w:p w:rsidR="00E6019B" w:rsidRPr="00E11209" w:rsidRDefault="00E6019B" w:rsidP="006D51B2">
            <w:pPr>
              <w:spacing w:line="312" w:lineRule="auto"/>
              <w:ind w:left="0"/>
              <w:jc w:val="center"/>
              <w:rPr>
                <w:rFonts w:ascii="Arial" w:hAnsi="Arial" w:cs="Arial"/>
                <w:b/>
                <w:color w:val="FFFFFF"/>
              </w:rPr>
            </w:pPr>
            <w:r w:rsidRPr="00E11209">
              <w:rPr>
                <w:rFonts w:ascii="Arial" w:hAnsi="Arial" w:cs="Arial"/>
                <w:b/>
                <w:color w:val="FFFFFF"/>
              </w:rPr>
              <w:t>DEPT</w:t>
            </w:r>
          </w:p>
        </w:tc>
        <w:tc>
          <w:tcPr>
            <w:tcW w:w="1890" w:type="dxa"/>
            <w:tcBorders>
              <w:bottom w:val="single" w:sz="6" w:space="0" w:color="auto"/>
            </w:tcBorders>
            <w:shd w:val="clear" w:color="auto" w:fill="FF9900"/>
            <w:vAlign w:val="center"/>
          </w:tcPr>
          <w:p w:rsidR="00E6019B" w:rsidRPr="00E11209" w:rsidRDefault="00E6019B" w:rsidP="006D51B2">
            <w:pPr>
              <w:spacing w:line="312" w:lineRule="auto"/>
              <w:ind w:left="0"/>
              <w:jc w:val="center"/>
              <w:rPr>
                <w:rFonts w:ascii="Arial" w:hAnsi="Arial" w:cs="Arial"/>
                <w:b/>
                <w:color w:val="FFFFFF"/>
              </w:rPr>
            </w:pPr>
            <w:r w:rsidRPr="00E11209">
              <w:rPr>
                <w:rFonts w:ascii="Arial" w:hAnsi="Arial" w:cs="Arial"/>
                <w:b/>
                <w:color w:val="FFFFFF"/>
              </w:rPr>
              <w:t>JOB GROUP</w:t>
            </w:r>
          </w:p>
        </w:tc>
        <w:tc>
          <w:tcPr>
            <w:tcW w:w="1530" w:type="dxa"/>
            <w:tcBorders>
              <w:bottom w:val="single" w:sz="6" w:space="0" w:color="auto"/>
            </w:tcBorders>
            <w:shd w:val="clear" w:color="auto" w:fill="FF9900"/>
            <w:vAlign w:val="center"/>
          </w:tcPr>
          <w:p w:rsidR="00E6019B" w:rsidRPr="00E11209" w:rsidRDefault="001437D2" w:rsidP="006D51B2">
            <w:pPr>
              <w:spacing w:line="312" w:lineRule="auto"/>
              <w:ind w:left="0"/>
              <w:jc w:val="center"/>
              <w:rPr>
                <w:rFonts w:ascii="Arial" w:hAnsi="Arial" w:cs="Arial"/>
                <w:b/>
                <w:color w:val="FFFFFF"/>
              </w:rPr>
            </w:pPr>
            <w:r>
              <w:rPr>
                <w:rFonts w:ascii="Arial" w:hAnsi="Arial" w:cs="Arial"/>
                <w:b/>
                <w:color w:val="FFFFFF"/>
              </w:rPr>
              <w:t xml:space="preserve">PLACEMENT </w:t>
            </w:r>
            <w:r w:rsidR="005716E8" w:rsidRPr="00E11209">
              <w:rPr>
                <w:rFonts w:ascii="Arial" w:hAnsi="Arial" w:cs="Arial"/>
                <w:b/>
                <w:color w:val="FFFFFF"/>
              </w:rPr>
              <w:t>GOAL AREA</w:t>
            </w:r>
          </w:p>
        </w:tc>
        <w:tc>
          <w:tcPr>
            <w:tcW w:w="1620" w:type="dxa"/>
            <w:tcBorders>
              <w:bottom w:val="single" w:sz="6" w:space="0" w:color="auto"/>
            </w:tcBorders>
            <w:shd w:val="clear" w:color="auto" w:fill="FF9900"/>
            <w:vAlign w:val="center"/>
          </w:tcPr>
          <w:p w:rsidR="00E6019B" w:rsidRPr="00E11209" w:rsidRDefault="00E6019B" w:rsidP="0023488F">
            <w:pPr>
              <w:spacing w:line="312" w:lineRule="auto"/>
              <w:ind w:left="0"/>
              <w:jc w:val="center"/>
              <w:rPr>
                <w:rFonts w:ascii="Arial" w:hAnsi="Arial" w:cs="Arial"/>
                <w:b/>
                <w:color w:val="FFFFFF"/>
              </w:rPr>
            </w:pPr>
            <w:r w:rsidRPr="00E11209">
              <w:rPr>
                <w:rFonts w:ascii="Arial" w:hAnsi="Arial" w:cs="Arial"/>
                <w:b/>
                <w:color w:val="FFFFFF"/>
              </w:rPr>
              <w:t xml:space="preserve">PLACEMENT </w:t>
            </w:r>
            <w:proofErr w:type="gramStart"/>
            <w:r w:rsidRPr="00E11209">
              <w:rPr>
                <w:rFonts w:ascii="Arial" w:hAnsi="Arial" w:cs="Arial"/>
                <w:b/>
                <w:color w:val="FFFFFF"/>
              </w:rPr>
              <w:t>GOAL</w:t>
            </w:r>
            <w:proofErr w:type="gramEnd"/>
            <w:r w:rsidR="0023488F">
              <w:rPr>
                <w:rFonts w:ascii="Arial" w:hAnsi="Arial" w:cs="Arial"/>
                <w:b/>
                <w:color w:val="FFFFFF"/>
              </w:rPr>
              <w:br/>
            </w:r>
            <w:r w:rsidRPr="00E11209">
              <w:rPr>
                <w:rFonts w:ascii="Arial" w:hAnsi="Arial" w:cs="Arial"/>
                <w:b/>
                <w:color w:val="FFFFFF"/>
              </w:rPr>
              <w:t>(%)</w:t>
            </w:r>
          </w:p>
        </w:tc>
        <w:tc>
          <w:tcPr>
            <w:tcW w:w="1620" w:type="dxa"/>
            <w:tcBorders>
              <w:bottom w:val="single" w:sz="6" w:space="0" w:color="auto"/>
            </w:tcBorders>
            <w:shd w:val="clear" w:color="auto" w:fill="FF9900"/>
            <w:vAlign w:val="center"/>
          </w:tcPr>
          <w:p w:rsidR="00E6019B" w:rsidRPr="00E11209" w:rsidRDefault="00E11209" w:rsidP="00BF0159">
            <w:pPr>
              <w:spacing w:line="312" w:lineRule="auto"/>
              <w:ind w:left="0"/>
              <w:jc w:val="center"/>
              <w:rPr>
                <w:rFonts w:ascii="Arial" w:hAnsi="Arial" w:cs="Arial"/>
                <w:b/>
                <w:color w:val="FFFFFF"/>
              </w:rPr>
            </w:pPr>
            <w:r>
              <w:rPr>
                <w:rFonts w:ascii="Arial" w:hAnsi="Arial" w:cs="Arial"/>
                <w:b/>
                <w:color w:val="FFFFFF"/>
              </w:rPr>
              <w:br/>
            </w:r>
            <w:r w:rsidR="006C3361">
              <w:rPr>
                <w:rFonts w:ascii="Arial" w:hAnsi="Arial" w:cs="Arial"/>
                <w:b/>
                <w:color w:val="FFFFFF"/>
              </w:rPr>
              <w:t>2012</w:t>
            </w:r>
            <w:r w:rsidR="0063101D">
              <w:rPr>
                <w:rFonts w:ascii="Arial" w:hAnsi="Arial" w:cs="Arial"/>
                <w:b/>
                <w:color w:val="FFFFFF"/>
              </w:rPr>
              <w:br/>
            </w:r>
            <w:r w:rsidR="00E6019B" w:rsidRPr="00E11209">
              <w:rPr>
                <w:rFonts w:ascii="Arial" w:hAnsi="Arial" w:cs="Arial"/>
                <w:b/>
                <w:color w:val="FFFFFF"/>
              </w:rPr>
              <w:t xml:space="preserve">TOTAL PLACEMENTS IN JOB GROUP </w:t>
            </w:r>
          </w:p>
        </w:tc>
        <w:tc>
          <w:tcPr>
            <w:tcW w:w="1620" w:type="dxa"/>
            <w:tcBorders>
              <w:bottom w:val="single" w:sz="6" w:space="0" w:color="auto"/>
            </w:tcBorders>
            <w:shd w:val="clear" w:color="auto" w:fill="FF9900"/>
            <w:vAlign w:val="center"/>
          </w:tcPr>
          <w:p w:rsidR="00E6019B" w:rsidRPr="00E11209" w:rsidRDefault="00353F68" w:rsidP="0063101D">
            <w:pPr>
              <w:spacing w:line="312" w:lineRule="auto"/>
              <w:ind w:left="0"/>
              <w:jc w:val="center"/>
              <w:rPr>
                <w:rFonts w:ascii="Arial" w:hAnsi="Arial" w:cs="Arial"/>
                <w:b/>
                <w:color w:val="FFFFFF"/>
              </w:rPr>
            </w:pPr>
            <w:r w:rsidRPr="00E11209">
              <w:rPr>
                <w:rFonts w:ascii="Arial" w:hAnsi="Arial" w:cs="Arial"/>
                <w:b/>
                <w:color w:val="FFFFFF"/>
              </w:rPr>
              <w:br/>
            </w:r>
            <w:r w:rsidR="006C3361">
              <w:rPr>
                <w:rFonts w:ascii="Arial" w:hAnsi="Arial" w:cs="Arial"/>
                <w:b/>
                <w:color w:val="FFFFFF"/>
              </w:rPr>
              <w:t>2012</w:t>
            </w:r>
            <w:r w:rsidR="0063101D">
              <w:rPr>
                <w:rFonts w:ascii="Arial" w:hAnsi="Arial" w:cs="Arial"/>
                <w:b/>
                <w:color w:val="FFFFFF"/>
              </w:rPr>
              <w:br/>
            </w:r>
            <w:r w:rsidR="005716E8" w:rsidRPr="00E11209">
              <w:rPr>
                <w:rFonts w:ascii="Arial" w:hAnsi="Arial" w:cs="Arial"/>
                <w:b/>
                <w:color w:val="FFFFFF"/>
              </w:rPr>
              <w:t xml:space="preserve">TOTAL </w:t>
            </w:r>
            <w:r w:rsidR="00E6019B" w:rsidRPr="00E11209">
              <w:rPr>
                <w:rFonts w:ascii="Arial" w:hAnsi="Arial" w:cs="Arial"/>
                <w:b/>
                <w:color w:val="FFFFFF"/>
              </w:rPr>
              <w:t xml:space="preserve">PLACEMENTS </w:t>
            </w:r>
            <w:r w:rsidR="00E11209">
              <w:rPr>
                <w:rFonts w:ascii="Arial" w:hAnsi="Arial" w:cs="Arial"/>
                <w:b/>
                <w:color w:val="FFFFFF"/>
              </w:rPr>
              <w:t xml:space="preserve">BY </w:t>
            </w:r>
            <w:r w:rsidR="005716E8" w:rsidRPr="00E11209">
              <w:rPr>
                <w:rFonts w:ascii="Arial" w:hAnsi="Arial" w:cs="Arial"/>
                <w:b/>
                <w:color w:val="FFFFFF"/>
              </w:rPr>
              <w:t>GOAL AREA</w:t>
            </w:r>
          </w:p>
        </w:tc>
        <w:tc>
          <w:tcPr>
            <w:tcW w:w="1560" w:type="dxa"/>
            <w:gridSpan w:val="2"/>
            <w:tcBorders>
              <w:bottom w:val="single" w:sz="6" w:space="0" w:color="auto"/>
            </w:tcBorders>
            <w:shd w:val="clear" w:color="auto" w:fill="FF9900"/>
            <w:vAlign w:val="center"/>
          </w:tcPr>
          <w:p w:rsidR="00E6019B" w:rsidRPr="00E11209" w:rsidRDefault="006C3361" w:rsidP="0023488F">
            <w:pPr>
              <w:spacing w:line="312" w:lineRule="auto"/>
              <w:ind w:left="0"/>
              <w:jc w:val="center"/>
              <w:rPr>
                <w:rFonts w:ascii="Arial" w:hAnsi="Arial" w:cs="Arial"/>
                <w:b/>
                <w:color w:val="FFFFFF"/>
              </w:rPr>
            </w:pPr>
            <w:r>
              <w:rPr>
                <w:rFonts w:ascii="Arial" w:hAnsi="Arial" w:cs="Arial"/>
                <w:b/>
                <w:color w:val="FFFFFF"/>
              </w:rPr>
              <w:t>2012</w:t>
            </w:r>
            <w:r w:rsidR="00353F68" w:rsidRPr="00E11209">
              <w:rPr>
                <w:rFonts w:ascii="Arial" w:hAnsi="Arial" w:cs="Arial"/>
                <w:b/>
                <w:color w:val="FFFFFF"/>
              </w:rPr>
              <w:br/>
            </w:r>
            <w:r w:rsidR="00E6019B" w:rsidRPr="00E11209">
              <w:rPr>
                <w:rFonts w:ascii="Arial" w:hAnsi="Arial" w:cs="Arial"/>
                <w:b/>
                <w:color w:val="FFFFFF"/>
              </w:rPr>
              <w:t xml:space="preserve">PLACEMENT </w:t>
            </w:r>
            <w:proofErr w:type="gramStart"/>
            <w:r w:rsidR="00E6019B" w:rsidRPr="00E11209">
              <w:rPr>
                <w:rFonts w:ascii="Arial" w:hAnsi="Arial" w:cs="Arial"/>
                <w:b/>
                <w:color w:val="FFFFFF"/>
              </w:rPr>
              <w:t>RATE</w:t>
            </w:r>
            <w:proofErr w:type="gramEnd"/>
            <w:r w:rsidR="0023488F">
              <w:rPr>
                <w:rFonts w:ascii="Arial" w:hAnsi="Arial" w:cs="Arial"/>
                <w:b/>
                <w:color w:val="FFFFFF"/>
              </w:rPr>
              <w:br/>
            </w:r>
            <w:r w:rsidR="00E6019B" w:rsidRPr="00E11209">
              <w:rPr>
                <w:rFonts w:ascii="Arial" w:hAnsi="Arial" w:cs="Arial"/>
                <w:b/>
                <w:color w:val="FFFFFF"/>
              </w:rPr>
              <w:t>(%)</w:t>
            </w:r>
          </w:p>
        </w:tc>
        <w:tc>
          <w:tcPr>
            <w:tcW w:w="1950" w:type="dxa"/>
            <w:tcBorders>
              <w:bottom w:val="single" w:sz="6" w:space="0" w:color="auto"/>
            </w:tcBorders>
            <w:shd w:val="clear" w:color="auto" w:fill="FF9900"/>
            <w:vAlign w:val="center"/>
          </w:tcPr>
          <w:p w:rsidR="00E6019B" w:rsidRPr="00E11209" w:rsidRDefault="0026241C" w:rsidP="00353F68">
            <w:pPr>
              <w:spacing w:line="312" w:lineRule="auto"/>
              <w:ind w:left="0"/>
              <w:jc w:val="center"/>
              <w:rPr>
                <w:rFonts w:ascii="Arial" w:hAnsi="Arial" w:cs="Arial"/>
                <w:b/>
                <w:color w:val="FFFFFF"/>
              </w:rPr>
            </w:pPr>
            <w:r w:rsidRPr="00E11209">
              <w:rPr>
                <w:rFonts w:ascii="Arial" w:hAnsi="Arial" w:cs="Arial"/>
                <w:b/>
                <w:color w:val="FFFFFF"/>
              </w:rPr>
              <w:t xml:space="preserve">ADDITIONAL </w:t>
            </w:r>
            <w:r w:rsidR="00E6019B" w:rsidRPr="00E11209">
              <w:rPr>
                <w:rFonts w:ascii="Arial" w:hAnsi="Arial" w:cs="Arial"/>
                <w:b/>
                <w:color w:val="FFFFFF"/>
              </w:rPr>
              <w:t>PLACEMENTS NEEDED TO MAKE</w:t>
            </w:r>
            <w:r w:rsidR="00353F68" w:rsidRPr="00E11209">
              <w:rPr>
                <w:rFonts w:ascii="Arial" w:hAnsi="Arial" w:cs="Arial"/>
                <w:b/>
                <w:color w:val="FFFFFF"/>
              </w:rPr>
              <w:t xml:space="preserve"> </w:t>
            </w:r>
            <w:r w:rsidR="00E6019B" w:rsidRPr="00E11209">
              <w:rPr>
                <w:rFonts w:ascii="Arial" w:hAnsi="Arial" w:cs="Arial"/>
                <w:b/>
                <w:color w:val="FFFFFF"/>
              </w:rPr>
              <w:t>GOAL</w:t>
            </w:r>
          </w:p>
        </w:tc>
      </w:tr>
      <w:tr w:rsidR="00B90A9D" w:rsidRPr="006D51B2" w:rsidTr="001437D2">
        <w:tc>
          <w:tcPr>
            <w:tcW w:w="1638" w:type="dxa"/>
            <w:tcBorders>
              <w:top w:val="single" w:sz="6" w:space="0" w:color="auto"/>
              <w:left w:val="single" w:sz="6" w:space="0" w:color="auto"/>
              <w:right w:val="single" w:sz="6" w:space="0" w:color="auto"/>
            </w:tcBorders>
            <w:shd w:val="clear" w:color="auto" w:fill="auto"/>
            <w:vAlign w:val="center"/>
          </w:tcPr>
          <w:p w:rsidR="00B90A9D" w:rsidRPr="006D51B2" w:rsidRDefault="00B90A9D" w:rsidP="006D51B2">
            <w:pPr>
              <w:spacing w:line="312" w:lineRule="auto"/>
              <w:ind w:left="0"/>
              <w:jc w:val="center"/>
              <w:rPr>
                <w:rFonts w:ascii="Arial" w:hAnsi="Arial" w:cs="Arial"/>
                <w:b/>
                <w:sz w:val="24"/>
                <w:szCs w:val="24"/>
              </w:rPr>
            </w:pPr>
            <w:r w:rsidRPr="006D51B2">
              <w:rPr>
                <w:rFonts w:ascii="Arial" w:hAnsi="Arial" w:cs="Arial"/>
                <w:b/>
                <w:sz w:val="24"/>
                <w:szCs w:val="24"/>
              </w:rPr>
              <w:t>DAJD</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rsidR="00B90A9D" w:rsidRPr="006D51B2" w:rsidRDefault="00B90A9D" w:rsidP="006D51B2">
            <w:pPr>
              <w:spacing w:line="312" w:lineRule="auto"/>
              <w:ind w:left="0"/>
              <w:jc w:val="center"/>
              <w:rPr>
                <w:rFonts w:ascii="Arial" w:hAnsi="Arial" w:cs="Arial"/>
                <w:sz w:val="24"/>
                <w:szCs w:val="24"/>
              </w:rPr>
            </w:pPr>
            <w:r>
              <w:rPr>
                <w:rFonts w:ascii="Arial" w:hAnsi="Arial" w:cs="Arial"/>
                <w:sz w:val="24"/>
                <w:szCs w:val="24"/>
              </w:rPr>
              <w:t>Protective Service Workers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B90A9D" w:rsidRPr="006D51B2" w:rsidRDefault="00B90A9D" w:rsidP="006D51B2">
            <w:pPr>
              <w:spacing w:line="312" w:lineRule="auto"/>
              <w:ind w:left="0"/>
              <w:jc w:val="center"/>
              <w:rPr>
                <w:rFonts w:ascii="Arial" w:hAnsi="Arial" w:cs="Arial"/>
                <w:sz w:val="24"/>
                <w:szCs w:val="24"/>
              </w:rPr>
            </w:pPr>
            <w:r w:rsidRPr="006D51B2">
              <w:rPr>
                <w:rFonts w:ascii="Arial" w:hAnsi="Arial" w:cs="Arial"/>
                <w:sz w:val="24"/>
                <w:szCs w:val="24"/>
              </w:rPr>
              <w:t>Female</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B90A9D" w:rsidRPr="006D51B2" w:rsidRDefault="00B90A9D" w:rsidP="006D51B2">
            <w:pPr>
              <w:spacing w:line="312" w:lineRule="auto"/>
              <w:ind w:left="0"/>
              <w:jc w:val="center"/>
              <w:rPr>
                <w:rFonts w:ascii="Arial" w:hAnsi="Arial" w:cs="Arial"/>
                <w:sz w:val="24"/>
                <w:szCs w:val="24"/>
              </w:rPr>
            </w:pPr>
            <w:r>
              <w:rPr>
                <w:rFonts w:ascii="Arial" w:hAnsi="Arial" w:cs="Arial"/>
                <w:sz w:val="24"/>
                <w:szCs w:val="24"/>
              </w:rPr>
              <w:t>29.45</w:t>
            </w:r>
          </w:p>
        </w:tc>
        <w:tc>
          <w:tcPr>
            <w:tcW w:w="1620" w:type="dxa"/>
            <w:tcBorders>
              <w:top w:val="single" w:sz="6" w:space="0" w:color="auto"/>
              <w:left w:val="single" w:sz="6" w:space="0" w:color="auto"/>
              <w:bottom w:val="single" w:sz="6" w:space="0" w:color="auto"/>
              <w:right w:val="single" w:sz="6" w:space="0" w:color="auto"/>
            </w:tcBorders>
            <w:vAlign w:val="center"/>
          </w:tcPr>
          <w:p w:rsidR="00B90A9D" w:rsidRPr="006D51B2" w:rsidRDefault="00E470A4" w:rsidP="006D51B2">
            <w:pPr>
              <w:spacing w:line="312" w:lineRule="auto"/>
              <w:ind w:left="0"/>
              <w:jc w:val="center"/>
              <w:rPr>
                <w:rFonts w:ascii="Arial" w:hAnsi="Arial" w:cs="Arial"/>
                <w:sz w:val="24"/>
                <w:szCs w:val="24"/>
              </w:rPr>
            </w:pPr>
            <w:r>
              <w:rPr>
                <w:rFonts w:ascii="Arial" w:hAnsi="Arial" w:cs="Arial"/>
                <w:sz w:val="24"/>
                <w:szCs w:val="24"/>
              </w:rPr>
              <w:t>65</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B90A9D" w:rsidRPr="006D51B2" w:rsidRDefault="00E470A4" w:rsidP="006D51B2">
            <w:pPr>
              <w:spacing w:line="312" w:lineRule="auto"/>
              <w:ind w:left="0"/>
              <w:jc w:val="center"/>
              <w:rPr>
                <w:rFonts w:ascii="Arial" w:hAnsi="Arial" w:cs="Arial"/>
                <w:sz w:val="24"/>
                <w:szCs w:val="24"/>
              </w:rPr>
            </w:pPr>
            <w:r>
              <w:rPr>
                <w:rFonts w:ascii="Arial" w:hAnsi="Arial" w:cs="Arial"/>
                <w:sz w:val="24"/>
                <w:szCs w:val="24"/>
              </w:rPr>
              <w:t>15</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B90A9D" w:rsidRPr="006D51B2" w:rsidRDefault="00E470A4" w:rsidP="00B90A9D">
            <w:pPr>
              <w:spacing w:line="312" w:lineRule="auto"/>
              <w:ind w:left="0"/>
              <w:jc w:val="center"/>
              <w:rPr>
                <w:rFonts w:ascii="Arial" w:hAnsi="Arial" w:cs="Arial"/>
                <w:sz w:val="24"/>
                <w:szCs w:val="24"/>
              </w:rPr>
            </w:pPr>
            <w:r>
              <w:rPr>
                <w:rFonts w:ascii="Arial" w:hAnsi="Arial" w:cs="Arial"/>
                <w:sz w:val="24"/>
                <w:szCs w:val="24"/>
              </w:rPr>
              <w:t>23.07</w:t>
            </w:r>
          </w:p>
        </w:tc>
        <w:tc>
          <w:tcPr>
            <w:tcW w:w="1950" w:type="dxa"/>
            <w:tcBorders>
              <w:top w:val="single" w:sz="6" w:space="0" w:color="auto"/>
              <w:left w:val="single" w:sz="6" w:space="0" w:color="auto"/>
              <w:bottom w:val="single" w:sz="6" w:space="0" w:color="auto"/>
              <w:right w:val="single" w:sz="6" w:space="0" w:color="auto"/>
            </w:tcBorders>
            <w:vAlign w:val="center"/>
          </w:tcPr>
          <w:p w:rsidR="00B90A9D" w:rsidRPr="006D51B2" w:rsidRDefault="00E470A4" w:rsidP="006D51B2">
            <w:pPr>
              <w:spacing w:line="312" w:lineRule="auto"/>
              <w:ind w:left="0"/>
              <w:jc w:val="center"/>
              <w:rPr>
                <w:rFonts w:ascii="Arial" w:hAnsi="Arial" w:cs="Arial"/>
                <w:sz w:val="24"/>
                <w:szCs w:val="24"/>
              </w:rPr>
            </w:pPr>
            <w:r>
              <w:rPr>
                <w:rFonts w:ascii="Arial" w:hAnsi="Arial" w:cs="Arial"/>
                <w:sz w:val="24"/>
                <w:szCs w:val="24"/>
              </w:rPr>
              <w:t>4</w:t>
            </w:r>
          </w:p>
        </w:tc>
      </w:tr>
      <w:tr w:rsidR="00E6019B" w:rsidRPr="006D51B2" w:rsidTr="001437D2">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E6019B" w:rsidRPr="006D51B2" w:rsidRDefault="00493114" w:rsidP="006D51B2">
            <w:pPr>
              <w:spacing w:line="312" w:lineRule="auto"/>
              <w:ind w:left="0"/>
              <w:jc w:val="center"/>
              <w:rPr>
                <w:rFonts w:ascii="Arial" w:hAnsi="Arial" w:cs="Arial"/>
                <w:b/>
                <w:sz w:val="24"/>
                <w:szCs w:val="24"/>
              </w:rPr>
            </w:pPr>
            <w:r>
              <w:rPr>
                <w:rFonts w:ascii="Arial" w:hAnsi="Arial" w:cs="Arial"/>
                <w:b/>
                <w:sz w:val="24"/>
                <w:szCs w:val="24"/>
              </w:rPr>
              <w:t>DPER</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rsidR="00E6019B" w:rsidRPr="006D51B2" w:rsidRDefault="004722D9" w:rsidP="006D51B2">
            <w:pPr>
              <w:spacing w:line="312" w:lineRule="auto"/>
              <w:ind w:left="0"/>
              <w:jc w:val="center"/>
              <w:rPr>
                <w:rFonts w:ascii="Arial" w:hAnsi="Arial" w:cs="Arial"/>
                <w:sz w:val="24"/>
                <w:szCs w:val="24"/>
              </w:rPr>
            </w:pPr>
            <w:r>
              <w:rPr>
                <w:rFonts w:ascii="Arial" w:hAnsi="Arial" w:cs="Arial"/>
                <w:sz w:val="24"/>
                <w:szCs w:val="24"/>
              </w:rPr>
              <w:t>Officials and Administrators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E6019B" w:rsidRPr="006D51B2" w:rsidRDefault="004722D9" w:rsidP="006D51B2">
            <w:pPr>
              <w:spacing w:line="312" w:lineRule="auto"/>
              <w:ind w:left="0"/>
              <w:jc w:val="center"/>
              <w:rPr>
                <w:rFonts w:ascii="Arial" w:hAnsi="Arial" w:cs="Arial"/>
                <w:sz w:val="24"/>
                <w:szCs w:val="24"/>
              </w:rPr>
            </w:pPr>
            <w:r>
              <w:rPr>
                <w:rFonts w:ascii="Arial" w:hAnsi="Arial" w:cs="Arial"/>
                <w:sz w:val="24"/>
                <w:szCs w:val="24"/>
              </w:rPr>
              <w:t>Female</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E6019B" w:rsidRPr="006D51B2" w:rsidRDefault="004722D9" w:rsidP="006D51B2">
            <w:pPr>
              <w:spacing w:line="312" w:lineRule="auto"/>
              <w:ind w:left="0"/>
              <w:jc w:val="center"/>
              <w:rPr>
                <w:rFonts w:ascii="Arial" w:hAnsi="Arial" w:cs="Arial"/>
                <w:sz w:val="24"/>
                <w:szCs w:val="24"/>
              </w:rPr>
            </w:pPr>
            <w:r>
              <w:rPr>
                <w:rFonts w:ascii="Arial" w:hAnsi="Arial" w:cs="Arial"/>
                <w:sz w:val="24"/>
                <w:szCs w:val="24"/>
              </w:rPr>
              <w:t>37.98</w:t>
            </w:r>
          </w:p>
        </w:tc>
        <w:tc>
          <w:tcPr>
            <w:tcW w:w="1620" w:type="dxa"/>
            <w:tcBorders>
              <w:top w:val="single" w:sz="6" w:space="0" w:color="auto"/>
              <w:left w:val="single" w:sz="6" w:space="0" w:color="auto"/>
              <w:bottom w:val="single" w:sz="6" w:space="0" w:color="auto"/>
              <w:right w:val="single" w:sz="6" w:space="0" w:color="auto"/>
            </w:tcBorders>
            <w:vAlign w:val="center"/>
          </w:tcPr>
          <w:p w:rsidR="00E6019B" w:rsidRPr="006D51B2" w:rsidRDefault="00FF450B" w:rsidP="006D51B2">
            <w:pPr>
              <w:spacing w:line="312" w:lineRule="auto"/>
              <w:ind w:left="0"/>
              <w:jc w:val="center"/>
              <w:rPr>
                <w:rFonts w:ascii="Arial" w:hAnsi="Arial" w:cs="Arial"/>
                <w:sz w:val="24"/>
                <w:szCs w:val="24"/>
              </w:rPr>
            </w:pPr>
            <w:r>
              <w:rPr>
                <w:rFonts w:ascii="Arial" w:hAnsi="Arial" w:cs="Arial"/>
                <w:sz w:val="24"/>
                <w:szCs w:val="24"/>
              </w:rPr>
              <w:t>3</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E6019B" w:rsidRPr="006D51B2" w:rsidRDefault="00E6019B" w:rsidP="006D51B2">
            <w:pPr>
              <w:spacing w:line="312" w:lineRule="auto"/>
              <w:ind w:left="0"/>
              <w:jc w:val="center"/>
              <w:rPr>
                <w:rFonts w:ascii="Arial" w:hAnsi="Arial" w:cs="Arial"/>
                <w:sz w:val="24"/>
                <w:szCs w:val="24"/>
              </w:rPr>
            </w:pPr>
            <w:r w:rsidRPr="006D51B2">
              <w:rPr>
                <w:rFonts w:ascii="Arial" w:hAnsi="Arial" w:cs="Arial"/>
                <w:sz w:val="24"/>
                <w:szCs w:val="24"/>
              </w:rPr>
              <w:t>0</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E6019B" w:rsidRPr="006D51B2" w:rsidRDefault="00E6019B" w:rsidP="006D51B2">
            <w:pPr>
              <w:spacing w:line="312" w:lineRule="auto"/>
              <w:ind w:left="0"/>
              <w:jc w:val="center"/>
              <w:rPr>
                <w:rFonts w:ascii="Arial" w:hAnsi="Arial" w:cs="Arial"/>
                <w:sz w:val="24"/>
                <w:szCs w:val="24"/>
              </w:rPr>
            </w:pPr>
            <w:r w:rsidRPr="006D51B2">
              <w:rPr>
                <w:rFonts w:ascii="Arial" w:hAnsi="Arial" w:cs="Arial"/>
                <w:sz w:val="24"/>
                <w:szCs w:val="24"/>
              </w:rPr>
              <w:t>0.00</w:t>
            </w:r>
          </w:p>
        </w:tc>
        <w:tc>
          <w:tcPr>
            <w:tcW w:w="1950" w:type="dxa"/>
            <w:tcBorders>
              <w:top w:val="single" w:sz="6" w:space="0" w:color="auto"/>
              <w:left w:val="single" w:sz="6" w:space="0" w:color="auto"/>
              <w:bottom w:val="single" w:sz="6" w:space="0" w:color="auto"/>
              <w:right w:val="single" w:sz="6" w:space="0" w:color="auto"/>
            </w:tcBorders>
            <w:vAlign w:val="center"/>
          </w:tcPr>
          <w:p w:rsidR="00E6019B" w:rsidRPr="006D51B2" w:rsidRDefault="00E6019B" w:rsidP="006D51B2">
            <w:pPr>
              <w:spacing w:line="312" w:lineRule="auto"/>
              <w:ind w:left="0"/>
              <w:jc w:val="center"/>
              <w:rPr>
                <w:rFonts w:ascii="Arial" w:hAnsi="Arial" w:cs="Arial"/>
                <w:sz w:val="24"/>
                <w:szCs w:val="24"/>
              </w:rPr>
            </w:pPr>
            <w:r w:rsidRPr="006D51B2">
              <w:rPr>
                <w:rFonts w:ascii="Arial" w:hAnsi="Arial" w:cs="Arial"/>
                <w:sz w:val="24"/>
                <w:szCs w:val="24"/>
              </w:rPr>
              <w:t>1</w:t>
            </w:r>
          </w:p>
        </w:tc>
      </w:tr>
      <w:tr w:rsidR="00FF450B" w:rsidRPr="006D51B2" w:rsidTr="001437D2">
        <w:tc>
          <w:tcPr>
            <w:tcW w:w="1638" w:type="dxa"/>
            <w:vMerge w:val="restart"/>
            <w:tcBorders>
              <w:left w:val="single" w:sz="6" w:space="0" w:color="auto"/>
              <w:right w:val="single" w:sz="6" w:space="0" w:color="auto"/>
            </w:tcBorders>
            <w:shd w:val="clear" w:color="auto" w:fill="auto"/>
            <w:vAlign w:val="center"/>
          </w:tcPr>
          <w:p w:rsidR="00FF450B" w:rsidRPr="006D51B2" w:rsidRDefault="00A42854" w:rsidP="006D51B2">
            <w:pPr>
              <w:spacing w:line="312" w:lineRule="auto"/>
              <w:ind w:left="0"/>
              <w:jc w:val="center"/>
              <w:rPr>
                <w:rFonts w:ascii="Arial" w:hAnsi="Arial" w:cs="Arial"/>
                <w:b/>
                <w:sz w:val="24"/>
                <w:szCs w:val="24"/>
              </w:rPr>
            </w:pPr>
            <w:r>
              <w:rPr>
                <w:rFonts w:ascii="Arial" w:hAnsi="Arial" w:cs="Arial"/>
                <w:b/>
                <w:sz w:val="24"/>
                <w:szCs w:val="24"/>
              </w:rPr>
              <w:t>DES</w:t>
            </w:r>
          </w:p>
          <w:p w:rsidR="00FF450B" w:rsidRPr="006D51B2" w:rsidRDefault="00FF450B" w:rsidP="007E3D4A">
            <w:pPr>
              <w:spacing w:line="312" w:lineRule="auto"/>
              <w:ind w:left="0"/>
              <w:jc w:val="center"/>
              <w:rPr>
                <w:rFonts w:ascii="Arial" w:hAnsi="Arial" w:cs="Arial"/>
                <w:b/>
                <w:sz w:val="24"/>
                <w:szCs w:val="24"/>
              </w:rPr>
            </w:pPr>
          </w:p>
        </w:tc>
        <w:tc>
          <w:tcPr>
            <w:tcW w:w="1890" w:type="dxa"/>
            <w:tcBorders>
              <w:top w:val="single" w:sz="6" w:space="0" w:color="auto"/>
              <w:left w:val="single" w:sz="6" w:space="0" w:color="auto"/>
              <w:right w:val="single" w:sz="6" w:space="0" w:color="auto"/>
            </w:tcBorders>
            <w:shd w:val="clear" w:color="auto" w:fill="auto"/>
            <w:vAlign w:val="center"/>
          </w:tcPr>
          <w:p w:rsidR="00FF450B" w:rsidRPr="006D51B2" w:rsidRDefault="00FF450B" w:rsidP="006D51B2">
            <w:pPr>
              <w:spacing w:line="312" w:lineRule="auto"/>
              <w:ind w:left="0"/>
              <w:jc w:val="center"/>
              <w:rPr>
                <w:rFonts w:ascii="Arial" w:hAnsi="Arial" w:cs="Arial"/>
                <w:sz w:val="24"/>
                <w:szCs w:val="24"/>
              </w:rPr>
            </w:pPr>
            <w:r>
              <w:rPr>
                <w:rFonts w:ascii="Arial" w:hAnsi="Arial" w:cs="Arial"/>
                <w:sz w:val="24"/>
                <w:szCs w:val="24"/>
              </w:rPr>
              <w:t>Professionals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FF450B" w:rsidRPr="006D51B2" w:rsidRDefault="00FF450B" w:rsidP="006D51B2">
            <w:pPr>
              <w:spacing w:line="312" w:lineRule="auto"/>
              <w:ind w:left="0"/>
              <w:jc w:val="center"/>
              <w:rPr>
                <w:rFonts w:ascii="Arial" w:hAnsi="Arial" w:cs="Arial"/>
                <w:sz w:val="24"/>
                <w:szCs w:val="24"/>
              </w:rPr>
            </w:pPr>
            <w:r>
              <w:rPr>
                <w:rFonts w:ascii="Arial" w:hAnsi="Arial" w:cs="Arial"/>
                <w:sz w:val="24"/>
                <w:szCs w:val="24"/>
              </w:rPr>
              <w:t>Native American</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FF450B" w:rsidRPr="006D51B2" w:rsidRDefault="00FF450B" w:rsidP="006D51B2">
            <w:pPr>
              <w:spacing w:line="312" w:lineRule="auto"/>
              <w:ind w:left="0"/>
              <w:jc w:val="center"/>
              <w:rPr>
                <w:rFonts w:ascii="Arial" w:hAnsi="Arial" w:cs="Arial"/>
                <w:sz w:val="24"/>
                <w:szCs w:val="24"/>
              </w:rPr>
            </w:pPr>
            <w:r>
              <w:rPr>
                <w:rFonts w:ascii="Arial" w:hAnsi="Arial" w:cs="Arial"/>
                <w:sz w:val="24"/>
                <w:szCs w:val="24"/>
              </w:rPr>
              <w:t>1.56</w:t>
            </w:r>
          </w:p>
        </w:tc>
        <w:tc>
          <w:tcPr>
            <w:tcW w:w="1620" w:type="dxa"/>
            <w:tcBorders>
              <w:top w:val="single" w:sz="6" w:space="0" w:color="auto"/>
              <w:left w:val="single" w:sz="6" w:space="0" w:color="auto"/>
              <w:bottom w:val="single" w:sz="6" w:space="0" w:color="auto"/>
              <w:right w:val="single" w:sz="6" w:space="0" w:color="auto"/>
            </w:tcBorders>
            <w:vAlign w:val="center"/>
          </w:tcPr>
          <w:p w:rsidR="00FF450B" w:rsidRPr="006D51B2" w:rsidRDefault="00FF450B" w:rsidP="006D51B2">
            <w:pPr>
              <w:spacing w:line="312" w:lineRule="auto"/>
              <w:ind w:left="0"/>
              <w:jc w:val="center"/>
              <w:rPr>
                <w:rFonts w:ascii="Arial" w:hAnsi="Arial" w:cs="Arial"/>
                <w:sz w:val="24"/>
                <w:szCs w:val="24"/>
              </w:rPr>
            </w:pPr>
            <w:r>
              <w:rPr>
                <w:rFonts w:ascii="Arial" w:hAnsi="Arial" w:cs="Arial"/>
                <w:sz w:val="24"/>
                <w:szCs w:val="24"/>
              </w:rPr>
              <w:t>249</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FF450B" w:rsidRPr="006D51B2" w:rsidRDefault="00FF450B" w:rsidP="006D51B2">
            <w:pPr>
              <w:spacing w:line="312" w:lineRule="auto"/>
              <w:ind w:left="0"/>
              <w:jc w:val="center"/>
              <w:rPr>
                <w:rFonts w:ascii="Arial" w:hAnsi="Arial" w:cs="Arial"/>
                <w:sz w:val="24"/>
                <w:szCs w:val="24"/>
              </w:rPr>
            </w:pPr>
            <w:r>
              <w:rPr>
                <w:rFonts w:ascii="Arial" w:hAnsi="Arial" w:cs="Arial"/>
                <w:sz w:val="24"/>
                <w:szCs w:val="24"/>
              </w:rPr>
              <w:t>0</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FF450B" w:rsidRPr="006D51B2" w:rsidRDefault="00FF450B" w:rsidP="006D51B2">
            <w:pPr>
              <w:spacing w:line="312" w:lineRule="auto"/>
              <w:ind w:left="0"/>
              <w:jc w:val="center"/>
              <w:rPr>
                <w:rFonts w:ascii="Arial" w:hAnsi="Arial" w:cs="Arial"/>
                <w:sz w:val="24"/>
                <w:szCs w:val="24"/>
              </w:rPr>
            </w:pPr>
            <w:r>
              <w:rPr>
                <w:rFonts w:ascii="Arial" w:hAnsi="Arial" w:cs="Arial"/>
                <w:sz w:val="24"/>
                <w:szCs w:val="24"/>
              </w:rPr>
              <w:t>0.00</w:t>
            </w:r>
          </w:p>
        </w:tc>
        <w:tc>
          <w:tcPr>
            <w:tcW w:w="1950" w:type="dxa"/>
            <w:tcBorders>
              <w:top w:val="single" w:sz="6" w:space="0" w:color="auto"/>
              <w:left w:val="single" w:sz="6" w:space="0" w:color="auto"/>
              <w:bottom w:val="single" w:sz="6" w:space="0" w:color="auto"/>
              <w:right w:val="single" w:sz="6" w:space="0" w:color="auto"/>
            </w:tcBorders>
            <w:vAlign w:val="center"/>
          </w:tcPr>
          <w:p w:rsidR="00FF450B" w:rsidRPr="006D51B2" w:rsidRDefault="00A42854" w:rsidP="006D51B2">
            <w:pPr>
              <w:spacing w:line="312" w:lineRule="auto"/>
              <w:ind w:left="0"/>
              <w:jc w:val="center"/>
              <w:rPr>
                <w:rFonts w:ascii="Arial" w:hAnsi="Arial" w:cs="Arial"/>
                <w:sz w:val="24"/>
                <w:szCs w:val="24"/>
              </w:rPr>
            </w:pPr>
            <w:r>
              <w:rPr>
                <w:rFonts w:ascii="Arial" w:hAnsi="Arial" w:cs="Arial"/>
                <w:sz w:val="24"/>
                <w:szCs w:val="24"/>
              </w:rPr>
              <w:t>4</w:t>
            </w:r>
          </w:p>
        </w:tc>
      </w:tr>
      <w:tr w:rsidR="00A42854" w:rsidRPr="006D51B2" w:rsidTr="00A42854">
        <w:tc>
          <w:tcPr>
            <w:tcW w:w="1638" w:type="dxa"/>
            <w:vMerge/>
            <w:tcBorders>
              <w:left w:val="single" w:sz="6" w:space="0" w:color="auto"/>
              <w:right w:val="single" w:sz="6" w:space="0" w:color="auto"/>
            </w:tcBorders>
            <w:shd w:val="clear" w:color="auto" w:fill="auto"/>
            <w:vAlign w:val="center"/>
          </w:tcPr>
          <w:p w:rsidR="00A42854" w:rsidRPr="006D51B2" w:rsidRDefault="00A42854" w:rsidP="007E3D4A">
            <w:pPr>
              <w:spacing w:line="312" w:lineRule="auto"/>
              <w:ind w:left="0"/>
              <w:jc w:val="center"/>
              <w:rPr>
                <w:rFonts w:ascii="Arial" w:hAnsi="Arial" w:cs="Arial"/>
                <w:b/>
                <w:sz w:val="24"/>
                <w:szCs w:val="24"/>
              </w:rPr>
            </w:pPr>
          </w:p>
        </w:tc>
        <w:tc>
          <w:tcPr>
            <w:tcW w:w="1890" w:type="dxa"/>
            <w:vMerge w:val="restart"/>
            <w:tcBorders>
              <w:top w:val="single" w:sz="6" w:space="0" w:color="auto"/>
              <w:left w:val="single" w:sz="6" w:space="0" w:color="auto"/>
              <w:right w:val="single" w:sz="6" w:space="0" w:color="auto"/>
            </w:tcBorders>
            <w:shd w:val="clear" w:color="auto" w:fill="auto"/>
            <w:vAlign w:val="center"/>
          </w:tcPr>
          <w:p w:rsidR="00A42854" w:rsidRPr="006D51B2" w:rsidRDefault="00A42854" w:rsidP="00A42854">
            <w:pPr>
              <w:spacing w:line="312" w:lineRule="auto"/>
              <w:ind w:left="0"/>
              <w:jc w:val="center"/>
              <w:rPr>
                <w:rFonts w:ascii="Arial" w:hAnsi="Arial" w:cs="Arial"/>
                <w:sz w:val="24"/>
                <w:szCs w:val="24"/>
              </w:rPr>
            </w:pPr>
            <w:r>
              <w:rPr>
                <w:rFonts w:ascii="Arial" w:hAnsi="Arial" w:cs="Arial"/>
                <w:sz w:val="24"/>
                <w:szCs w:val="24"/>
              </w:rPr>
              <w:t>Protective Service Workers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42854" w:rsidRPr="006D51B2" w:rsidRDefault="00A42854" w:rsidP="000E07CD">
            <w:pPr>
              <w:spacing w:line="312" w:lineRule="auto"/>
              <w:ind w:left="0"/>
              <w:jc w:val="center"/>
              <w:rPr>
                <w:rFonts w:ascii="Arial" w:hAnsi="Arial" w:cs="Arial"/>
                <w:sz w:val="24"/>
                <w:szCs w:val="24"/>
              </w:rPr>
            </w:pPr>
            <w:r>
              <w:rPr>
                <w:rFonts w:ascii="Arial" w:hAnsi="Arial" w:cs="Arial"/>
                <w:sz w:val="24"/>
                <w:szCs w:val="24"/>
              </w:rPr>
              <w:t>Native American</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42854" w:rsidRPr="006D51B2" w:rsidRDefault="00A42854" w:rsidP="000E07CD">
            <w:pPr>
              <w:spacing w:line="312" w:lineRule="auto"/>
              <w:ind w:left="0"/>
              <w:jc w:val="center"/>
              <w:rPr>
                <w:rFonts w:ascii="Arial" w:hAnsi="Arial" w:cs="Arial"/>
                <w:sz w:val="24"/>
                <w:szCs w:val="24"/>
              </w:rPr>
            </w:pPr>
            <w:r>
              <w:rPr>
                <w:rFonts w:ascii="Arial" w:hAnsi="Arial" w:cs="Arial"/>
                <w:sz w:val="24"/>
                <w:szCs w:val="24"/>
              </w:rPr>
              <w:t>3.86</w:t>
            </w:r>
          </w:p>
        </w:tc>
        <w:tc>
          <w:tcPr>
            <w:tcW w:w="1620" w:type="dxa"/>
            <w:vMerge w:val="restart"/>
            <w:tcBorders>
              <w:top w:val="single" w:sz="6" w:space="0" w:color="auto"/>
              <w:left w:val="single" w:sz="6" w:space="0" w:color="auto"/>
              <w:right w:val="single" w:sz="6" w:space="0" w:color="auto"/>
            </w:tcBorders>
            <w:vAlign w:val="center"/>
          </w:tcPr>
          <w:p w:rsidR="00A42854" w:rsidRPr="006D51B2" w:rsidRDefault="00A42854" w:rsidP="000E07CD">
            <w:pPr>
              <w:spacing w:line="312" w:lineRule="auto"/>
              <w:ind w:left="0"/>
              <w:jc w:val="center"/>
              <w:rPr>
                <w:rFonts w:ascii="Arial" w:hAnsi="Arial" w:cs="Arial"/>
                <w:sz w:val="24"/>
                <w:szCs w:val="24"/>
              </w:rPr>
            </w:pPr>
            <w:r>
              <w:rPr>
                <w:rFonts w:ascii="Arial" w:hAnsi="Arial" w:cs="Arial"/>
                <w:sz w:val="24"/>
                <w:szCs w:val="24"/>
              </w:rPr>
              <w:t>37</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42854" w:rsidRPr="006D51B2" w:rsidRDefault="00A42854" w:rsidP="000E07CD">
            <w:pPr>
              <w:spacing w:line="312" w:lineRule="auto"/>
              <w:ind w:left="0"/>
              <w:jc w:val="center"/>
              <w:rPr>
                <w:rFonts w:ascii="Arial" w:hAnsi="Arial" w:cs="Arial"/>
                <w:sz w:val="24"/>
                <w:szCs w:val="24"/>
              </w:rPr>
            </w:pPr>
            <w:r>
              <w:rPr>
                <w:rFonts w:ascii="Arial" w:hAnsi="Arial" w:cs="Arial"/>
                <w:sz w:val="24"/>
                <w:szCs w:val="24"/>
              </w:rPr>
              <w:t>0</w:t>
            </w:r>
          </w:p>
        </w:tc>
        <w:tc>
          <w:tcPr>
            <w:tcW w:w="1530" w:type="dxa"/>
            <w:tcBorders>
              <w:top w:val="single" w:sz="6" w:space="0" w:color="auto"/>
              <w:left w:val="single" w:sz="6" w:space="0" w:color="auto"/>
              <w:bottom w:val="single" w:sz="6" w:space="0" w:color="auto"/>
              <w:right w:val="single" w:sz="6" w:space="0" w:color="auto"/>
            </w:tcBorders>
            <w:vAlign w:val="center"/>
          </w:tcPr>
          <w:p w:rsidR="00A42854" w:rsidRPr="006D51B2" w:rsidRDefault="00A42854" w:rsidP="000E07CD">
            <w:pPr>
              <w:spacing w:line="312" w:lineRule="auto"/>
              <w:ind w:left="0"/>
              <w:jc w:val="center"/>
              <w:rPr>
                <w:rFonts w:ascii="Arial" w:hAnsi="Arial" w:cs="Arial"/>
                <w:sz w:val="24"/>
                <w:szCs w:val="24"/>
              </w:rPr>
            </w:pPr>
            <w:r>
              <w:rPr>
                <w:rFonts w:ascii="Arial" w:hAnsi="Arial" w:cs="Arial"/>
                <w:sz w:val="24"/>
                <w:szCs w:val="24"/>
              </w:rPr>
              <w:t>0.00</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A42854" w:rsidRPr="006D51B2" w:rsidRDefault="00A42854" w:rsidP="000E07CD">
            <w:pPr>
              <w:spacing w:line="312" w:lineRule="auto"/>
              <w:ind w:left="0"/>
              <w:jc w:val="center"/>
              <w:rPr>
                <w:rFonts w:ascii="Arial" w:hAnsi="Arial" w:cs="Arial"/>
                <w:sz w:val="24"/>
                <w:szCs w:val="24"/>
              </w:rPr>
            </w:pPr>
            <w:r>
              <w:rPr>
                <w:rFonts w:ascii="Arial" w:hAnsi="Arial" w:cs="Arial"/>
                <w:sz w:val="24"/>
                <w:szCs w:val="24"/>
              </w:rPr>
              <w:t>1</w:t>
            </w:r>
          </w:p>
        </w:tc>
      </w:tr>
      <w:tr w:rsidR="00A42854" w:rsidRPr="006D51B2" w:rsidTr="0023488F">
        <w:tc>
          <w:tcPr>
            <w:tcW w:w="1638" w:type="dxa"/>
            <w:vMerge/>
            <w:tcBorders>
              <w:left w:val="single" w:sz="6" w:space="0" w:color="auto"/>
              <w:right w:val="single" w:sz="6" w:space="0" w:color="auto"/>
            </w:tcBorders>
            <w:shd w:val="clear" w:color="auto" w:fill="auto"/>
            <w:vAlign w:val="center"/>
          </w:tcPr>
          <w:p w:rsidR="00A42854" w:rsidRPr="006D51B2" w:rsidRDefault="00A42854" w:rsidP="006D51B2">
            <w:pPr>
              <w:spacing w:line="312" w:lineRule="auto"/>
              <w:ind w:left="0"/>
              <w:jc w:val="center"/>
              <w:rPr>
                <w:rFonts w:ascii="Arial" w:hAnsi="Arial" w:cs="Arial"/>
                <w:b/>
                <w:sz w:val="24"/>
                <w:szCs w:val="24"/>
              </w:rPr>
            </w:pPr>
          </w:p>
        </w:tc>
        <w:tc>
          <w:tcPr>
            <w:tcW w:w="1890" w:type="dxa"/>
            <w:vMerge/>
            <w:tcBorders>
              <w:left w:val="single" w:sz="6" w:space="0" w:color="auto"/>
              <w:right w:val="single" w:sz="6" w:space="0" w:color="auto"/>
            </w:tcBorders>
            <w:shd w:val="clear" w:color="auto" w:fill="auto"/>
            <w:vAlign w:val="center"/>
          </w:tcPr>
          <w:p w:rsidR="00A42854" w:rsidRPr="006D51B2" w:rsidRDefault="00A42854" w:rsidP="006D51B2">
            <w:pPr>
              <w:spacing w:line="312" w:lineRule="auto"/>
              <w:ind w:left="0"/>
              <w:jc w:val="center"/>
              <w:rPr>
                <w:rFonts w:ascii="Arial" w:hAnsi="Arial" w:cs="Arial"/>
                <w:sz w:val="24"/>
                <w:szCs w:val="24"/>
              </w:rPr>
            </w:pP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42854" w:rsidRPr="006D51B2" w:rsidRDefault="00A42854" w:rsidP="000E07CD">
            <w:pPr>
              <w:spacing w:line="312" w:lineRule="auto"/>
              <w:ind w:left="0"/>
              <w:jc w:val="center"/>
              <w:rPr>
                <w:rFonts w:ascii="Arial" w:hAnsi="Arial" w:cs="Arial"/>
                <w:sz w:val="24"/>
                <w:szCs w:val="24"/>
              </w:rPr>
            </w:pPr>
            <w:r>
              <w:rPr>
                <w:rFonts w:ascii="Arial" w:hAnsi="Arial" w:cs="Arial"/>
                <w:sz w:val="24"/>
                <w:szCs w:val="24"/>
              </w:rPr>
              <w:t>Hispanic</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42854" w:rsidRPr="006D51B2" w:rsidRDefault="00A42854" w:rsidP="000E07CD">
            <w:pPr>
              <w:spacing w:line="312" w:lineRule="auto"/>
              <w:ind w:left="0"/>
              <w:jc w:val="center"/>
              <w:rPr>
                <w:rFonts w:ascii="Arial" w:hAnsi="Arial" w:cs="Arial"/>
                <w:sz w:val="24"/>
                <w:szCs w:val="24"/>
              </w:rPr>
            </w:pPr>
            <w:r>
              <w:rPr>
                <w:rFonts w:ascii="Arial" w:hAnsi="Arial" w:cs="Arial"/>
                <w:sz w:val="24"/>
                <w:szCs w:val="24"/>
              </w:rPr>
              <w:t>3.95</w:t>
            </w:r>
          </w:p>
        </w:tc>
        <w:tc>
          <w:tcPr>
            <w:tcW w:w="1620" w:type="dxa"/>
            <w:vMerge/>
            <w:tcBorders>
              <w:left w:val="single" w:sz="6" w:space="0" w:color="auto"/>
              <w:right w:val="single" w:sz="6" w:space="0" w:color="auto"/>
            </w:tcBorders>
            <w:vAlign w:val="center"/>
          </w:tcPr>
          <w:p w:rsidR="00A42854" w:rsidRPr="006D51B2" w:rsidRDefault="00A42854" w:rsidP="000E07CD">
            <w:pPr>
              <w:spacing w:line="312" w:lineRule="auto"/>
              <w:ind w:left="0"/>
              <w:jc w:val="center"/>
              <w:rPr>
                <w:rFonts w:ascii="Arial" w:hAnsi="Arial" w:cs="Arial"/>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42854" w:rsidRPr="006D51B2" w:rsidRDefault="00A42854" w:rsidP="000E07CD">
            <w:pPr>
              <w:spacing w:line="312" w:lineRule="auto"/>
              <w:ind w:left="0"/>
              <w:jc w:val="center"/>
              <w:rPr>
                <w:rFonts w:ascii="Arial" w:hAnsi="Arial" w:cs="Arial"/>
                <w:sz w:val="24"/>
                <w:szCs w:val="24"/>
              </w:rPr>
            </w:pPr>
            <w:r>
              <w:rPr>
                <w:rFonts w:ascii="Arial" w:hAnsi="Arial" w:cs="Arial"/>
                <w:sz w:val="24"/>
                <w:szCs w:val="24"/>
              </w:rPr>
              <w:t>1</w:t>
            </w:r>
          </w:p>
        </w:tc>
        <w:tc>
          <w:tcPr>
            <w:tcW w:w="1530" w:type="dxa"/>
            <w:tcBorders>
              <w:top w:val="single" w:sz="6" w:space="0" w:color="auto"/>
              <w:left w:val="single" w:sz="6" w:space="0" w:color="auto"/>
              <w:bottom w:val="single" w:sz="6" w:space="0" w:color="auto"/>
              <w:right w:val="single" w:sz="6" w:space="0" w:color="auto"/>
            </w:tcBorders>
            <w:vAlign w:val="center"/>
          </w:tcPr>
          <w:p w:rsidR="00A42854" w:rsidRPr="006D51B2" w:rsidRDefault="00A42854" w:rsidP="000E07CD">
            <w:pPr>
              <w:spacing w:line="312" w:lineRule="auto"/>
              <w:ind w:left="0"/>
              <w:jc w:val="center"/>
              <w:rPr>
                <w:rFonts w:ascii="Arial" w:hAnsi="Arial" w:cs="Arial"/>
                <w:sz w:val="24"/>
                <w:szCs w:val="24"/>
              </w:rPr>
            </w:pPr>
            <w:r>
              <w:rPr>
                <w:rFonts w:ascii="Arial" w:hAnsi="Arial" w:cs="Arial"/>
                <w:sz w:val="24"/>
                <w:szCs w:val="24"/>
              </w:rPr>
              <w:t>2.70</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A42854" w:rsidRPr="006D51B2" w:rsidRDefault="00A42854" w:rsidP="000E07CD">
            <w:pPr>
              <w:spacing w:line="312" w:lineRule="auto"/>
              <w:ind w:left="0"/>
              <w:jc w:val="center"/>
              <w:rPr>
                <w:rFonts w:ascii="Arial" w:hAnsi="Arial" w:cs="Arial"/>
                <w:sz w:val="24"/>
                <w:szCs w:val="24"/>
              </w:rPr>
            </w:pPr>
            <w:r>
              <w:rPr>
                <w:rFonts w:ascii="Arial" w:hAnsi="Arial" w:cs="Arial"/>
                <w:sz w:val="24"/>
                <w:szCs w:val="24"/>
              </w:rPr>
              <w:t>1</w:t>
            </w:r>
          </w:p>
        </w:tc>
      </w:tr>
      <w:tr w:rsidR="00A42854" w:rsidRPr="006D51B2" w:rsidTr="000E07CD">
        <w:trPr>
          <w:trHeight w:val="733"/>
        </w:trPr>
        <w:tc>
          <w:tcPr>
            <w:tcW w:w="1638" w:type="dxa"/>
            <w:vMerge/>
            <w:tcBorders>
              <w:left w:val="single" w:sz="6" w:space="0" w:color="auto"/>
              <w:right w:val="single" w:sz="6" w:space="0" w:color="auto"/>
            </w:tcBorders>
            <w:shd w:val="clear" w:color="auto" w:fill="auto"/>
            <w:vAlign w:val="center"/>
          </w:tcPr>
          <w:p w:rsidR="00A42854" w:rsidRPr="006D51B2" w:rsidRDefault="00A42854" w:rsidP="006D51B2">
            <w:pPr>
              <w:spacing w:line="312" w:lineRule="auto"/>
              <w:ind w:left="0"/>
              <w:jc w:val="center"/>
              <w:rPr>
                <w:rFonts w:ascii="Arial" w:hAnsi="Arial" w:cs="Arial"/>
                <w:b/>
                <w:sz w:val="24"/>
                <w:szCs w:val="24"/>
              </w:rPr>
            </w:pPr>
          </w:p>
        </w:tc>
        <w:tc>
          <w:tcPr>
            <w:tcW w:w="1890" w:type="dxa"/>
            <w:tcBorders>
              <w:left w:val="single" w:sz="6" w:space="0" w:color="auto"/>
              <w:right w:val="single" w:sz="6" w:space="0" w:color="auto"/>
            </w:tcBorders>
            <w:shd w:val="clear" w:color="auto" w:fill="auto"/>
            <w:vAlign w:val="center"/>
          </w:tcPr>
          <w:p w:rsidR="00A42854" w:rsidRPr="006D51B2" w:rsidRDefault="00A42854" w:rsidP="000E07CD">
            <w:pPr>
              <w:spacing w:line="312" w:lineRule="auto"/>
              <w:ind w:left="0"/>
              <w:jc w:val="center"/>
              <w:rPr>
                <w:rFonts w:ascii="Arial" w:hAnsi="Arial" w:cs="Arial"/>
                <w:sz w:val="24"/>
                <w:szCs w:val="24"/>
              </w:rPr>
            </w:pPr>
            <w:r w:rsidRPr="006D51B2">
              <w:rPr>
                <w:rFonts w:ascii="Arial" w:hAnsi="Arial" w:cs="Arial"/>
                <w:sz w:val="24"/>
                <w:szCs w:val="24"/>
              </w:rPr>
              <w:t>Administrative Support</w:t>
            </w:r>
          </w:p>
        </w:tc>
        <w:tc>
          <w:tcPr>
            <w:tcW w:w="1530" w:type="dxa"/>
            <w:tcBorders>
              <w:top w:val="single" w:sz="6" w:space="0" w:color="auto"/>
              <w:left w:val="single" w:sz="6" w:space="0" w:color="auto"/>
              <w:right w:val="single" w:sz="6" w:space="0" w:color="auto"/>
            </w:tcBorders>
            <w:shd w:val="clear" w:color="auto" w:fill="auto"/>
            <w:vAlign w:val="center"/>
          </w:tcPr>
          <w:p w:rsidR="00A42854" w:rsidRPr="006D51B2" w:rsidRDefault="00A42854" w:rsidP="000E07CD">
            <w:pPr>
              <w:spacing w:line="312" w:lineRule="auto"/>
              <w:ind w:left="0"/>
              <w:jc w:val="center"/>
              <w:rPr>
                <w:rFonts w:ascii="Arial" w:hAnsi="Arial" w:cs="Arial"/>
                <w:sz w:val="24"/>
                <w:szCs w:val="24"/>
              </w:rPr>
            </w:pPr>
            <w:r w:rsidRPr="006D51B2">
              <w:rPr>
                <w:rFonts w:ascii="Arial" w:hAnsi="Arial" w:cs="Arial"/>
                <w:sz w:val="24"/>
                <w:szCs w:val="24"/>
              </w:rPr>
              <w:t>Black</w:t>
            </w:r>
          </w:p>
        </w:tc>
        <w:tc>
          <w:tcPr>
            <w:tcW w:w="1620" w:type="dxa"/>
            <w:tcBorders>
              <w:top w:val="single" w:sz="6" w:space="0" w:color="auto"/>
              <w:left w:val="single" w:sz="6" w:space="0" w:color="auto"/>
              <w:right w:val="single" w:sz="6" w:space="0" w:color="auto"/>
            </w:tcBorders>
            <w:shd w:val="clear" w:color="auto" w:fill="auto"/>
            <w:vAlign w:val="center"/>
          </w:tcPr>
          <w:p w:rsidR="00A42854" w:rsidRPr="006D51B2" w:rsidRDefault="00A42854" w:rsidP="000E07CD">
            <w:pPr>
              <w:spacing w:line="312" w:lineRule="auto"/>
              <w:ind w:left="0"/>
              <w:jc w:val="center"/>
              <w:rPr>
                <w:rFonts w:ascii="Arial" w:hAnsi="Arial" w:cs="Arial"/>
                <w:sz w:val="24"/>
                <w:szCs w:val="24"/>
              </w:rPr>
            </w:pPr>
            <w:r w:rsidRPr="006D51B2">
              <w:rPr>
                <w:rFonts w:ascii="Arial" w:hAnsi="Arial" w:cs="Arial"/>
                <w:sz w:val="24"/>
                <w:szCs w:val="24"/>
              </w:rPr>
              <w:t>17.26</w:t>
            </w:r>
          </w:p>
        </w:tc>
        <w:tc>
          <w:tcPr>
            <w:tcW w:w="1620" w:type="dxa"/>
            <w:tcBorders>
              <w:left w:val="single" w:sz="6" w:space="0" w:color="auto"/>
              <w:right w:val="single" w:sz="6" w:space="0" w:color="auto"/>
            </w:tcBorders>
            <w:vAlign w:val="center"/>
          </w:tcPr>
          <w:p w:rsidR="00A42854" w:rsidRPr="006D51B2" w:rsidRDefault="00A42854" w:rsidP="000E07CD">
            <w:pPr>
              <w:spacing w:line="312" w:lineRule="auto"/>
              <w:ind w:left="0"/>
              <w:jc w:val="center"/>
              <w:rPr>
                <w:rFonts w:ascii="Arial" w:hAnsi="Arial" w:cs="Arial"/>
                <w:sz w:val="24"/>
                <w:szCs w:val="24"/>
              </w:rPr>
            </w:pPr>
            <w:r>
              <w:rPr>
                <w:rFonts w:ascii="Arial" w:hAnsi="Arial" w:cs="Arial"/>
                <w:sz w:val="24"/>
                <w:szCs w:val="24"/>
              </w:rPr>
              <w:t>140</w:t>
            </w:r>
          </w:p>
        </w:tc>
        <w:tc>
          <w:tcPr>
            <w:tcW w:w="1620" w:type="dxa"/>
            <w:tcBorders>
              <w:top w:val="single" w:sz="6" w:space="0" w:color="auto"/>
              <w:left w:val="single" w:sz="6" w:space="0" w:color="auto"/>
              <w:right w:val="single" w:sz="6" w:space="0" w:color="auto"/>
            </w:tcBorders>
            <w:shd w:val="clear" w:color="auto" w:fill="auto"/>
            <w:vAlign w:val="center"/>
          </w:tcPr>
          <w:p w:rsidR="00A42854" w:rsidRPr="006D51B2" w:rsidRDefault="00A42854" w:rsidP="000E07CD">
            <w:pPr>
              <w:spacing w:line="312" w:lineRule="auto"/>
              <w:ind w:left="0"/>
              <w:jc w:val="center"/>
              <w:rPr>
                <w:rFonts w:ascii="Arial" w:hAnsi="Arial" w:cs="Arial"/>
                <w:sz w:val="24"/>
                <w:szCs w:val="24"/>
              </w:rPr>
            </w:pPr>
            <w:r>
              <w:rPr>
                <w:rFonts w:ascii="Arial" w:hAnsi="Arial" w:cs="Arial"/>
                <w:sz w:val="24"/>
                <w:szCs w:val="24"/>
              </w:rPr>
              <w:t>15</w:t>
            </w:r>
          </w:p>
        </w:tc>
        <w:tc>
          <w:tcPr>
            <w:tcW w:w="1530" w:type="dxa"/>
            <w:tcBorders>
              <w:top w:val="single" w:sz="6" w:space="0" w:color="auto"/>
              <w:left w:val="single" w:sz="6" w:space="0" w:color="auto"/>
              <w:right w:val="single" w:sz="6" w:space="0" w:color="auto"/>
            </w:tcBorders>
            <w:vAlign w:val="center"/>
          </w:tcPr>
          <w:p w:rsidR="00A42854" w:rsidRPr="006D51B2" w:rsidRDefault="00A42854" w:rsidP="000E07CD">
            <w:pPr>
              <w:spacing w:line="312" w:lineRule="auto"/>
              <w:ind w:left="0"/>
              <w:jc w:val="center"/>
              <w:rPr>
                <w:rFonts w:ascii="Arial" w:hAnsi="Arial" w:cs="Arial"/>
                <w:sz w:val="24"/>
                <w:szCs w:val="24"/>
              </w:rPr>
            </w:pPr>
            <w:r>
              <w:rPr>
                <w:rFonts w:ascii="Arial" w:hAnsi="Arial" w:cs="Arial"/>
                <w:sz w:val="24"/>
                <w:szCs w:val="24"/>
              </w:rPr>
              <w:t>10.71</w:t>
            </w:r>
          </w:p>
        </w:tc>
        <w:tc>
          <w:tcPr>
            <w:tcW w:w="1980" w:type="dxa"/>
            <w:gridSpan w:val="2"/>
            <w:tcBorders>
              <w:top w:val="single" w:sz="6" w:space="0" w:color="auto"/>
              <w:left w:val="single" w:sz="6" w:space="0" w:color="auto"/>
              <w:right w:val="single" w:sz="6" w:space="0" w:color="auto"/>
            </w:tcBorders>
            <w:vAlign w:val="center"/>
          </w:tcPr>
          <w:p w:rsidR="00A42854" w:rsidRPr="006D51B2" w:rsidRDefault="00A42854" w:rsidP="000E07CD">
            <w:pPr>
              <w:spacing w:line="312" w:lineRule="auto"/>
              <w:ind w:left="0"/>
              <w:jc w:val="center"/>
              <w:rPr>
                <w:rFonts w:ascii="Arial" w:hAnsi="Arial" w:cs="Arial"/>
                <w:sz w:val="24"/>
                <w:szCs w:val="24"/>
              </w:rPr>
            </w:pPr>
            <w:r>
              <w:rPr>
                <w:rFonts w:ascii="Arial" w:hAnsi="Arial" w:cs="Arial"/>
                <w:sz w:val="24"/>
                <w:szCs w:val="24"/>
              </w:rPr>
              <w:t>9</w:t>
            </w:r>
          </w:p>
        </w:tc>
      </w:tr>
    </w:tbl>
    <w:p w:rsidR="00A42854" w:rsidRDefault="00A42854">
      <w:r>
        <w:br w:type="page"/>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ayout w:type="fixed"/>
        <w:tblLook w:val="01E0" w:firstRow="1" w:lastRow="1" w:firstColumn="1" w:lastColumn="1" w:noHBand="0" w:noVBand="0"/>
      </w:tblPr>
      <w:tblGrid>
        <w:gridCol w:w="1638"/>
        <w:gridCol w:w="1890"/>
        <w:gridCol w:w="1530"/>
        <w:gridCol w:w="1620"/>
        <w:gridCol w:w="1620"/>
        <w:gridCol w:w="1620"/>
        <w:gridCol w:w="1530"/>
        <w:gridCol w:w="1980"/>
      </w:tblGrid>
      <w:tr w:rsidR="00FF450B" w:rsidRPr="00E11209" w:rsidTr="000E07CD">
        <w:tc>
          <w:tcPr>
            <w:tcW w:w="1638" w:type="dxa"/>
            <w:tcBorders>
              <w:bottom w:val="single" w:sz="6" w:space="0" w:color="auto"/>
            </w:tcBorders>
            <w:shd w:val="clear" w:color="auto" w:fill="FF9900"/>
            <w:vAlign w:val="center"/>
          </w:tcPr>
          <w:p w:rsidR="00FF450B" w:rsidRPr="00E11209" w:rsidRDefault="00FF450B" w:rsidP="000E07CD">
            <w:pPr>
              <w:spacing w:line="312" w:lineRule="auto"/>
              <w:ind w:left="0"/>
              <w:jc w:val="center"/>
              <w:rPr>
                <w:rFonts w:ascii="Arial" w:hAnsi="Arial" w:cs="Arial"/>
                <w:b/>
                <w:color w:val="FFFFFF"/>
              </w:rPr>
            </w:pPr>
            <w:r w:rsidRPr="00E11209">
              <w:rPr>
                <w:rFonts w:ascii="Arial" w:hAnsi="Arial" w:cs="Arial"/>
                <w:b/>
                <w:color w:val="FFFFFF"/>
              </w:rPr>
              <w:lastRenderedPageBreak/>
              <w:t>DEPT</w:t>
            </w:r>
          </w:p>
        </w:tc>
        <w:tc>
          <w:tcPr>
            <w:tcW w:w="1890" w:type="dxa"/>
            <w:tcBorders>
              <w:bottom w:val="single" w:sz="6" w:space="0" w:color="auto"/>
            </w:tcBorders>
            <w:shd w:val="clear" w:color="auto" w:fill="FF9900"/>
            <w:vAlign w:val="center"/>
          </w:tcPr>
          <w:p w:rsidR="00FF450B" w:rsidRPr="00E11209" w:rsidRDefault="00FF450B" w:rsidP="000E07CD">
            <w:pPr>
              <w:spacing w:line="312" w:lineRule="auto"/>
              <w:ind w:left="0"/>
              <w:jc w:val="center"/>
              <w:rPr>
                <w:rFonts w:ascii="Arial" w:hAnsi="Arial" w:cs="Arial"/>
                <w:b/>
                <w:color w:val="FFFFFF"/>
              </w:rPr>
            </w:pPr>
            <w:r w:rsidRPr="00E11209">
              <w:rPr>
                <w:rFonts w:ascii="Arial" w:hAnsi="Arial" w:cs="Arial"/>
                <w:b/>
                <w:color w:val="FFFFFF"/>
              </w:rPr>
              <w:t>JOB GROUP</w:t>
            </w:r>
          </w:p>
        </w:tc>
        <w:tc>
          <w:tcPr>
            <w:tcW w:w="1530" w:type="dxa"/>
            <w:tcBorders>
              <w:bottom w:val="single" w:sz="6" w:space="0" w:color="auto"/>
            </w:tcBorders>
            <w:shd w:val="clear" w:color="auto" w:fill="FF9900"/>
            <w:vAlign w:val="center"/>
          </w:tcPr>
          <w:p w:rsidR="00FF450B" w:rsidRPr="00E11209" w:rsidRDefault="00FF450B" w:rsidP="000E07CD">
            <w:pPr>
              <w:spacing w:line="312" w:lineRule="auto"/>
              <w:ind w:left="0"/>
              <w:jc w:val="center"/>
              <w:rPr>
                <w:rFonts w:ascii="Arial" w:hAnsi="Arial" w:cs="Arial"/>
                <w:b/>
                <w:color w:val="FFFFFF"/>
              </w:rPr>
            </w:pPr>
            <w:r>
              <w:rPr>
                <w:rFonts w:ascii="Arial" w:hAnsi="Arial" w:cs="Arial"/>
                <w:b/>
                <w:color w:val="FFFFFF"/>
              </w:rPr>
              <w:t xml:space="preserve">PLACEMENT </w:t>
            </w:r>
            <w:r w:rsidRPr="00E11209">
              <w:rPr>
                <w:rFonts w:ascii="Arial" w:hAnsi="Arial" w:cs="Arial"/>
                <w:b/>
                <w:color w:val="FFFFFF"/>
              </w:rPr>
              <w:t>GOAL AREA</w:t>
            </w:r>
          </w:p>
        </w:tc>
        <w:tc>
          <w:tcPr>
            <w:tcW w:w="1620" w:type="dxa"/>
            <w:tcBorders>
              <w:bottom w:val="single" w:sz="6" w:space="0" w:color="auto"/>
            </w:tcBorders>
            <w:shd w:val="clear" w:color="auto" w:fill="FF9900"/>
            <w:vAlign w:val="center"/>
          </w:tcPr>
          <w:p w:rsidR="00FF450B" w:rsidRPr="00E11209" w:rsidRDefault="00FF450B" w:rsidP="000E07CD">
            <w:pPr>
              <w:spacing w:line="312" w:lineRule="auto"/>
              <w:ind w:left="0"/>
              <w:jc w:val="center"/>
              <w:rPr>
                <w:rFonts w:ascii="Arial" w:hAnsi="Arial" w:cs="Arial"/>
                <w:b/>
                <w:color w:val="FFFFFF"/>
              </w:rPr>
            </w:pPr>
            <w:r w:rsidRPr="00E11209">
              <w:rPr>
                <w:rFonts w:ascii="Arial" w:hAnsi="Arial" w:cs="Arial"/>
                <w:b/>
                <w:color w:val="FFFFFF"/>
              </w:rPr>
              <w:t xml:space="preserve">PLACEMENT </w:t>
            </w:r>
            <w:proofErr w:type="gramStart"/>
            <w:r w:rsidRPr="00E11209">
              <w:rPr>
                <w:rFonts w:ascii="Arial" w:hAnsi="Arial" w:cs="Arial"/>
                <w:b/>
                <w:color w:val="FFFFFF"/>
              </w:rPr>
              <w:t>GOAL</w:t>
            </w:r>
            <w:proofErr w:type="gramEnd"/>
            <w:r>
              <w:rPr>
                <w:rFonts w:ascii="Arial" w:hAnsi="Arial" w:cs="Arial"/>
                <w:b/>
                <w:color w:val="FFFFFF"/>
              </w:rPr>
              <w:br/>
            </w:r>
            <w:r w:rsidRPr="00E11209">
              <w:rPr>
                <w:rFonts w:ascii="Arial" w:hAnsi="Arial" w:cs="Arial"/>
                <w:b/>
                <w:color w:val="FFFFFF"/>
              </w:rPr>
              <w:t>(%)</w:t>
            </w:r>
          </w:p>
        </w:tc>
        <w:tc>
          <w:tcPr>
            <w:tcW w:w="1620" w:type="dxa"/>
            <w:tcBorders>
              <w:bottom w:val="single" w:sz="6" w:space="0" w:color="auto"/>
            </w:tcBorders>
            <w:shd w:val="clear" w:color="auto" w:fill="FF9900"/>
            <w:vAlign w:val="center"/>
          </w:tcPr>
          <w:p w:rsidR="00FF450B" w:rsidRPr="00E11209" w:rsidRDefault="00FF450B" w:rsidP="000E07CD">
            <w:pPr>
              <w:spacing w:line="312" w:lineRule="auto"/>
              <w:ind w:left="0"/>
              <w:jc w:val="center"/>
              <w:rPr>
                <w:rFonts w:ascii="Arial" w:hAnsi="Arial" w:cs="Arial"/>
                <w:b/>
                <w:color w:val="FFFFFF"/>
              </w:rPr>
            </w:pPr>
            <w:r>
              <w:rPr>
                <w:rFonts w:ascii="Arial" w:hAnsi="Arial" w:cs="Arial"/>
                <w:b/>
                <w:color w:val="FFFFFF"/>
              </w:rPr>
              <w:t>2012</w:t>
            </w:r>
            <w:r>
              <w:rPr>
                <w:rFonts w:ascii="Arial" w:hAnsi="Arial" w:cs="Arial"/>
                <w:b/>
                <w:color w:val="FFFFFF"/>
              </w:rPr>
              <w:br/>
            </w:r>
            <w:r w:rsidRPr="00E11209">
              <w:rPr>
                <w:rFonts w:ascii="Arial" w:hAnsi="Arial" w:cs="Arial"/>
                <w:b/>
                <w:color w:val="FFFFFF"/>
              </w:rPr>
              <w:t xml:space="preserve">TOTAL PLACEMENTS IN JOB GROUP </w:t>
            </w:r>
          </w:p>
        </w:tc>
        <w:tc>
          <w:tcPr>
            <w:tcW w:w="1620" w:type="dxa"/>
            <w:tcBorders>
              <w:bottom w:val="single" w:sz="6" w:space="0" w:color="auto"/>
            </w:tcBorders>
            <w:shd w:val="clear" w:color="auto" w:fill="FF9900"/>
            <w:vAlign w:val="center"/>
          </w:tcPr>
          <w:p w:rsidR="00FF450B" w:rsidRPr="00E11209" w:rsidRDefault="00FF450B" w:rsidP="000E07CD">
            <w:pPr>
              <w:spacing w:line="312" w:lineRule="auto"/>
              <w:ind w:left="0"/>
              <w:jc w:val="center"/>
              <w:rPr>
                <w:rFonts w:ascii="Arial" w:hAnsi="Arial" w:cs="Arial"/>
                <w:b/>
                <w:color w:val="FFFFFF"/>
              </w:rPr>
            </w:pPr>
            <w:r>
              <w:rPr>
                <w:rFonts w:ascii="Arial" w:hAnsi="Arial" w:cs="Arial"/>
                <w:b/>
                <w:color w:val="FFFFFF"/>
              </w:rPr>
              <w:t>2012</w:t>
            </w:r>
            <w:r>
              <w:rPr>
                <w:rFonts w:ascii="Arial" w:hAnsi="Arial" w:cs="Arial"/>
                <w:b/>
                <w:color w:val="FFFFFF"/>
              </w:rPr>
              <w:br/>
            </w:r>
            <w:r w:rsidRPr="00E11209">
              <w:rPr>
                <w:rFonts w:ascii="Arial" w:hAnsi="Arial" w:cs="Arial"/>
                <w:b/>
                <w:color w:val="FFFFFF"/>
              </w:rPr>
              <w:t>TOTAL PLACEMENTS BY GOAL AREA</w:t>
            </w:r>
          </w:p>
        </w:tc>
        <w:tc>
          <w:tcPr>
            <w:tcW w:w="1530" w:type="dxa"/>
            <w:tcBorders>
              <w:bottom w:val="single" w:sz="6" w:space="0" w:color="auto"/>
            </w:tcBorders>
            <w:shd w:val="clear" w:color="auto" w:fill="FF9900"/>
            <w:vAlign w:val="center"/>
          </w:tcPr>
          <w:p w:rsidR="00FF450B" w:rsidRPr="00E11209" w:rsidRDefault="00FF450B" w:rsidP="000E07CD">
            <w:pPr>
              <w:spacing w:line="312" w:lineRule="auto"/>
              <w:ind w:left="0"/>
              <w:jc w:val="center"/>
              <w:rPr>
                <w:rFonts w:ascii="Arial" w:hAnsi="Arial" w:cs="Arial"/>
                <w:b/>
                <w:color w:val="FFFFFF"/>
              </w:rPr>
            </w:pPr>
            <w:r>
              <w:rPr>
                <w:rFonts w:ascii="Arial" w:hAnsi="Arial" w:cs="Arial"/>
                <w:b/>
                <w:color w:val="FFFFFF"/>
              </w:rPr>
              <w:t>2012</w:t>
            </w:r>
            <w:r>
              <w:rPr>
                <w:rFonts w:ascii="Arial" w:hAnsi="Arial" w:cs="Arial"/>
                <w:b/>
                <w:color w:val="FFFFFF"/>
              </w:rPr>
              <w:br/>
            </w:r>
            <w:r w:rsidRPr="00E11209">
              <w:rPr>
                <w:rFonts w:ascii="Arial" w:hAnsi="Arial" w:cs="Arial"/>
                <w:b/>
                <w:color w:val="FFFFFF"/>
              </w:rPr>
              <w:t xml:space="preserve">PLACEMENT </w:t>
            </w:r>
            <w:proofErr w:type="gramStart"/>
            <w:r w:rsidRPr="00E11209">
              <w:rPr>
                <w:rFonts w:ascii="Arial" w:hAnsi="Arial" w:cs="Arial"/>
                <w:b/>
                <w:color w:val="FFFFFF"/>
              </w:rPr>
              <w:t>RATE</w:t>
            </w:r>
            <w:proofErr w:type="gramEnd"/>
            <w:r>
              <w:rPr>
                <w:rFonts w:ascii="Arial" w:hAnsi="Arial" w:cs="Arial"/>
                <w:b/>
                <w:color w:val="FFFFFF"/>
              </w:rPr>
              <w:br/>
              <w:t>(</w:t>
            </w:r>
            <w:r w:rsidRPr="00E11209">
              <w:rPr>
                <w:rFonts w:ascii="Arial" w:hAnsi="Arial" w:cs="Arial"/>
                <w:b/>
                <w:color w:val="FFFFFF"/>
              </w:rPr>
              <w:t>%)</w:t>
            </w:r>
          </w:p>
        </w:tc>
        <w:tc>
          <w:tcPr>
            <w:tcW w:w="1980" w:type="dxa"/>
            <w:tcBorders>
              <w:bottom w:val="single" w:sz="6" w:space="0" w:color="auto"/>
            </w:tcBorders>
            <w:shd w:val="clear" w:color="auto" w:fill="FF9900"/>
            <w:vAlign w:val="center"/>
          </w:tcPr>
          <w:p w:rsidR="00FF450B" w:rsidRDefault="00FF450B" w:rsidP="000E07CD">
            <w:pPr>
              <w:spacing w:line="312" w:lineRule="auto"/>
              <w:ind w:left="0"/>
              <w:jc w:val="center"/>
              <w:rPr>
                <w:rFonts w:ascii="Arial" w:hAnsi="Arial" w:cs="Arial"/>
                <w:b/>
                <w:color w:val="FFFFFF"/>
              </w:rPr>
            </w:pPr>
          </w:p>
          <w:p w:rsidR="00FF450B" w:rsidRDefault="00FF450B" w:rsidP="000E07CD">
            <w:pPr>
              <w:spacing w:line="312" w:lineRule="auto"/>
              <w:ind w:left="0"/>
              <w:jc w:val="center"/>
              <w:rPr>
                <w:rFonts w:ascii="Arial" w:hAnsi="Arial" w:cs="Arial"/>
                <w:b/>
                <w:color w:val="FFFFFF"/>
              </w:rPr>
            </w:pPr>
            <w:r w:rsidRPr="00E11209">
              <w:rPr>
                <w:rFonts w:ascii="Arial" w:hAnsi="Arial" w:cs="Arial"/>
                <w:b/>
                <w:color w:val="FFFFFF"/>
              </w:rPr>
              <w:t>ADDITIONAL PLACEMENTS NEEDED TO MAKE</w:t>
            </w:r>
            <w:r>
              <w:rPr>
                <w:rFonts w:ascii="Arial" w:hAnsi="Arial" w:cs="Arial"/>
                <w:b/>
                <w:color w:val="FFFFFF"/>
              </w:rPr>
              <w:t xml:space="preserve"> </w:t>
            </w:r>
            <w:r w:rsidRPr="00E11209">
              <w:rPr>
                <w:rFonts w:ascii="Arial" w:hAnsi="Arial" w:cs="Arial"/>
                <w:b/>
                <w:color w:val="FFFFFF"/>
              </w:rPr>
              <w:t>GOAL</w:t>
            </w:r>
          </w:p>
          <w:p w:rsidR="00FF450B" w:rsidRPr="00E11209" w:rsidRDefault="00FF450B" w:rsidP="000E07CD">
            <w:pPr>
              <w:spacing w:line="312" w:lineRule="auto"/>
              <w:ind w:left="0"/>
              <w:jc w:val="center"/>
              <w:rPr>
                <w:rFonts w:ascii="Arial" w:hAnsi="Arial" w:cs="Arial"/>
                <w:b/>
                <w:color w:val="FFFFFF"/>
              </w:rPr>
            </w:pPr>
          </w:p>
        </w:tc>
      </w:tr>
      <w:tr w:rsidR="00557F18" w:rsidRPr="006D51B2" w:rsidTr="0023488F">
        <w:trPr>
          <w:trHeight w:val="733"/>
        </w:trPr>
        <w:tc>
          <w:tcPr>
            <w:tcW w:w="1638" w:type="dxa"/>
            <w:vMerge w:val="restart"/>
            <w:tcBorders>
              <w:left w:val="single" w:sz="6" w:space="0" w:color="auto"/>
              <w:right w:val="single" w:sz="6" w:space="0" w:color="auto"/>
            </w:tcBorders>
            <w:shd w:val="clear" w:color="auto" w:fill="auto"/>
            <w:vAlign w:val="center"/>
          </w:tcPr>
          <w:p w:rsidR="00557F18" w:rsidRPr="006D51B2" w:rsidRDefault="00557F18" w:rsidP="006D51B2">
            <w:pPr>
              <w:spacing w:line="312" w:lineRule="auto"/>
              <w:ind w:left="0"/>
              <w:jc w:val="center"/>
              <w:rPr>
                <w:rFonts w:ascii="Arial" w:hAnsi="Arial" w:cs="Arial"/>
                <w:b/>
                <w:sz w:val="24"/>
                <w:szCs w:val="24"/>
              </w:rPr>
            </w:pPr>
            <w:r w:rsidRPr="006D51B2">
              <w:rPr>
                <w:rFonts w:ascii="Arial" w:hAnsi="Arial" w:cs="Arial"/>
                <w:b/>
                <w:sz w:val="24"/>
                <w:szCs w:val="24"/>
              </w:rPr>
              <w:t>DNRP</w:t>
            </w:r>
          </w:p>
        </w:tc>
        <w:tc>
          <w:tcPr>
            <w:tcW w:w="1890" w:type="dxa"/>
            <w:tcBorders>
              <w:top w:val="single" w:sz="6" w:space="0" w:color="auto"/>
              <w:left w:val="single" w:sz="6" w:space="0" w:color="auto"/>
              <w:right w:val="single" w:sz="6" w:space="0" w:color="auto"/>
            </w:tcBorders>
            <w:shd w:val="clear" w:color="auto" w:fill="auto"/>
            <w:vAlign w:val="center"/>
          </w:tcPr>
          <w:p w:rsidR="00557F18" w:rsidRPr="006D51B2" w:rsidRDefault="00557F18" w:rsidP="006D51B2">
            <w:pPr>
              <w:spacing w:line="312" w:lineRule="auto"/>
              <w:ind w:left="0"/>
              <w:jc w:val="center"/>
              <w:rPr>
                <w:rFonts w:ascii="Arial" w:hAnsi="Arial" w:cs="Arial"/>
                <w:sz w:val="24"/>
                <w:szCs w:val="24"/>
              </w:rPr>
            </w:pPr>
            <w:r w:rsidRPr="006D51B2">
              <w:rPr>
                <w:rFonts w:ascii="Arial" w:hAnsi="Arial" w:cs="Arial"/>
                <w:sz w:val="24"/>
                <w:szCs w:val="24"/>
              </w:rPr>
              <w:t>Professionals</w:t>
            </w:r>
          </w:p>
        </w:tc>
        <w:tc>
          <w:tcPr>
            <w:tcW w:w="1530" w:type="dxa"/>
            <w:tcBorders>
              <w:top w:val="single" w:sz="6" w:space="0" w:color="auto"/>
              <w:left w:val="single" w:sz="6" w:space="0" w:color="auto"/>
              <w:right w:val="single" w:sz="6" w:space="0" w:color="auto"/>
            </w:tcBorders>
            <w:shd w:val="clear" w:color="auto" w:fill="auto"/>
            <w:vAlign w:val="center"/>
          </w:tcPr>
          <w:p w:rsidR="00557F18" w:rsidRPr="006D51B2" w:rsidRDefault="00557F18" w:rsidP="006D51B2">
            <w:pPr>
              <w:spacing w:line="312" w:lineRule="auto"/>
              <w:ind w:left="0"/>
              <w:jc w:val="center"/>
              <w:rPr>
                <w:rFonts w:ascii="Arial" w:hAnsi="Arial" w:cs="Arial"/>
                <w:sz w:val="24"/>
                <w:szCs w:val="24"/>
              </w:rPr>
            </w:pPr>
            <w:r w:rsidRPr="006D51B2">
              <w:rPr>
                <w:rFonts w:ascii="Arial" w:hAnsi="Arial" w:cs="Arial"/>
                <w:sz w:val="24"/>
                <w:szCs w:val="24"/>
              </w:rPr>
              <w:t>Native American</w:t>
            </w:r>
          </w:p>
        </w:tc>
        <w:tc>
          <w:tcPr>
            <w:tcW w:w="1620" w:type="dxa"/>
            <w:tcBorders>
              <w:top w:val="single" w:sz="6" w:space="0" w:color="auto"/>
              <w:left w:val="single" w:sz="6" w:space="0" w:color="auto"/>
              <w:right w:val="single" w:sz="6" w:space="0" w:color="auto"/>
            </w:tcBorders>
            <w:shd w:val="clear" w:color="auto" w:fill="auto"/>
            <w:vAlign w:val="center"/>
          </w:tcPr>
          <w:p w:rsidR="00557F18" w:rsidRPr="006D51B2" w:rsidRDefault="00557F18" w:rsidP="006D51B2">
            <w:pPr>
              <w:spacing w:line="312" w:lineRule="auto"/>
              <w:ind w:left="0"/>
              <w:jc w:val="center"/>
              <w:rPr>
                <w:rFonts w:ascii="Arial" w:hAnsi="Arial" w:cs="Arial"/>
                <w:sz w:val="24"/>
                <w:szCs w:val="24"/>
              </w:rPr>
            </w:pPr>
            <w:r w:rsidRPr="006D51B2">
              <w:rPr>
                <w:rFonts w:ascii="Arial" w:hAnsi="Arial" w:cs="Arial"/>
                <w:sz w:val="24"/>
                <w:szCs w:val="24"/>
              </w:rPr>
              <w:t>1.59</w:t>
            </w:r>
          </w:p>
        </w:tc>
        <w:tc>
          <w:tcPr>
            <w:tcW w:w="1620" w:type="dxa"/>
            <w:tcBorders>
              <w:top w:val="single" w:sz="6" w:space="0" w:color="auto"/>
              <w:left w:val="single" w:sz="6" w:space="0" w:color="auto"/>
              <w:right w:val="single" w:sz="6" w:space="0" w:color="auto"/>
            </w:tcBorders>
            <w:vAlign w:val="center"/>
          </w:tcPr>
          <w:p w:rsidR="00557F18" w:rsidRPr="006D51B2" w:rsidRDefault="00557F18" w:rsidP="006D51B2">
            <w:pPr>
              <w:spacing w:line="312" w:lineRule="auto"/>
              <w:ind w:left="0"/>
              <w:jc w:val="center"/>
              <w:rPr>
                <w:rFonts w:ascii="Arial" w:hAnsi="Arial" w:cs="Arial"/>
                <w:sz w:val="24"/>
                <w:szCs w:val="24"/>
              </w:rPr>
            </w:pPr>
            <w:r>
              <w:rPr>
                <w:rFonts w:ascii="Arial" w:hAnsi="Arial" w:cs="Arial"/>
                <w:sz w:val="24"/>
                <w:szCs w:val="24"/>
              </w:rPr>
              <w:t>198</w:t>
            </w:r>
          </w:p>
        </w:tc>
        <w:tc>
          <w:tcPr>
            <w:tcW w:w="1620" w:type="dxa"/>
            <w:tcBorders>
              <w:top w:val="single" w:sz="6" w:space="0" w:color="auto"/>
              <w:left w:val="single" w:sz="6" w:space="0" w:color="auto"/>
              <w:right w:val="single" w:sz="6" w:space="0" w:color="auto"/>
            </w:tcBorders>
            <w:shd w:val="clear" w:color="auto" w:fill="auto"/>
            <w:vAlign w:val="center"/>
          </w:tcPr>
          <w:p w:rsidR="00557F18" w:rsidRPr="006D51B2" w:rsidRDefault="00557F18" w:rsidP="001037E2">
            <w:pPr>
              <w:spacing w:line="312" w:lineRule="auto"/>
              <w:ind w:left="0"/>
              <w:jc w:val="center"/>
              <w:rPr>
                <w:rFonts w:ascii="Arial" w:hAnsi="Arial" w:cs="Arial"/>
                <w:sz w:val="24"/>
                <w:szCs w:val="24"/>
              </w:rPr>
            </w:pPr>
            <w:r>
              <w:rPr>
                <w:rFonts w:ascii="Arial" w:hAnsi="Arial" w:cs="Arial"/>
                <w:sz w:val="24"/>
                <w:szCs w:val="24"/>
              </w:rPr>
              <w:t>2</w:t>
            </w:r>
          </w:p>
        </w:tc>
        <w:tc>
          <w:tcPr>
            <w:tcW w:w="1530" w:type="dxa"/>
            <w:tcBorders>
              <w:top w:val="single" w:sz="6" w:space="0" w:color="auto"/>
              <w:left w:val="single" w:sz="6" w:space="0" w:color="auto"/>
              <w:right w:val="single" w:sz="6" w:space="0" w:color="auto"/>
            </w:tcBorders>
            <w:vAlign w:val="center"/>
          </w:tcPr>
          <w:p w:rsidR="00557F18" w:rsidRPr="006D51B2" w:rsidRDefault="00557F18" w:rsidP="00FA62D3">
            <w:pPr>
              <w:spacing w:line="312" w:lineRule="auto"/>
              <w:ind w:left="0"/>
              <w:jc w:val="center"/>
              <w:rPr>
                <w:rFonts w:ascii="Arial" w:hAnsi="Arial" w:cs="Arial"/>
                <w:sz w:val="24"/>
                <w:szCs w:val="24"/>
              </w:rPr>
            </w:pPr>
            <w:r>
              <w:rPr>
                <w:rFonts w:ascii="Arial" w:hAnsi="Arial" w:cs="Arial"/>
                <w:sz w:val="24"/>
                <w:szCs w:val="24"/>
              </w:rPr>
              <w:t>1.01</w:t>
            </w:r>
          </w:p>
        </w:tc>
        <w:tc>
          <w:tcPr>
            <w:tcW w:w="1980" w:type="dxa"/>
            <w:tcBorders>
              <w:top w:val="single" w:sz="6" w:space="0" w:color="auto"/>
              <w:left w:val="single" w:sz="6" w:space="0" w:color="auto"/>
              <w:right w:val="single" w:sz="6" w:space="0" w:color="auto"/>
            </w:tcBorders>
            <w:vAlign w:val="center"/>
          </w:tcPr>
          <w:p w:rsidR="00557F18" w:rsidRPr="006D51B2" w:rsidRDefault="00557F18" w:rsidP="001037E2">
            <w:pPr>
              <w:spacing w:line="312" w:lineRule="auto"/>
              <w:ind w:left="0"/>
              <w:jc w:val="center"/>
              <w:rPr>
                <w:rFonts w:ascii="Arial" w:hAnsi="Arial" w:cs="Arial"/>
                <w:sz w:val="24"/>
                <w:szCs w:val="24"/>
              </w:rPr>
            </w:pPr>
            <w:r>
              <w:rPr>
                <w:rFonts w:ascii="Arial" w:hAnsi="Arial" w:cs="Arial"/>
                <w:sz w:val="24"/>
                <w:szCs w:val="24"/>
              </w:rPr>
              <w:t>1</w:t>
            </w:r>
          </w:p>
        </w:tc>
      </w:tr>
      <w:tr w:rsidR="00DD3E12" w:rsidRPr="006D51B2" w:rsidTr="0023488F">
        <w:trPr>
          <w:trHeight w:val="733"/>
        </w:trPr>
        <w:tc>
          <w:tcPr>
            <w:tcW w:w="1638" w:type="dxa"/>
            <w:vMerge/>
            <w:tcBorders>
              <w:left w:val="single" w:sz="6" w:space="0" w:color="auto"/>
              <w:right w:val="single" w:sz="6" w:space="0" w:color="auto"/>
            </w:tcBorders>
            <w:shd w:val="clear" w:color="auto" w:fill="auto"/>
            <w:vAlign w:val="center"/>
          </w:tcPr>
          <w:p w:rsidR="00DD3E12" w:rsidRPr="006D51B2" w:rsidRDefault="00DD3E12" w:rsidP="006D51B2">
            <w:pPr>
              <w:spacing w:line="312" w:lineRule="auto"/>
              <w:ind w:left="0"/>
              <w:jc w:val="center"/>
              <w:rPr>
                <w:rFonts w:ascii="Arial" w:hAnsi="Arial" w:cs="Arial"/>
                <w:b/>
                <w:sz w:val="24"/>
                <w:szCs w:val="24"/>
              </w:rPr>
            </w:pPr>
          </w:p>
        </w:tc>
        <w:tc>
          <w:tcPr>
            <w:tcW w:w="1890" w:type="dxa"/>
            <w:vMerge w:val="restart"/>
            <w:tcBorders>
              <w:top w:val="single" w:sz="6" w:space="0" w:color="auto"/>
              <w:left w:val="single" w:sz="6" w:space="0" w:color="auto"/>
              <w:right w:val="single" w:sz="6" w:space="0" w:color="auto"/>
            </w:tcBorders>
            <w:shd w:val="clear" w:color="auto" w:fill="auto"/>
            <w:vAlign w:val="center"/>
          </w:tcPr>
          <w:p w:rsidR="00DD3E12" w:rsidRPr="006D51B2" w:rsidRDefault="00DD3E12" w:rsidP="006D51B2">
            <w:pPr>
              <w:spacing w:line="312" w:lineRule="auto"/>
              <w:ind w:left="0"/>
              <w:jc w:val="center"/>
              <w:rPr>
                <w:rFonts w:ascii="Arial" w:hAnsi="Arial" w:cs="Arial"/>
                <w:sz w:val="24"/>
                <w:szCs w:val="24"/>
              </w:rPr>
            </w:pPr>
            <w:r w:rsidRPr="006D51B2">
              <w:rPr>
                <w:rFonts w:ascii="Arial" w:hAnsi="Arial" w:cs="Arial"/>
                <w:sz w:val="24"/>
                <w:szCs w:val="24"/>
              </w:rPr>
              <w:t>Service Maintenance</w:t>
            </w:r>
          </w:p>
        </w:tc>
        <w:tc>
          <w:tcPr>
            <w:tcW w:w="1530" w:type="dxa"/>
            <w:tcBorders>
              <w:top w:val="single" w:sz="6" w:space="0" w:color="auto"/>
              <w:left w:val="single" w:sz="6" w:space="0" w:color="auto"/>
              <w:right w:val="single" w:sz="6" w:space="0" w:color="auto"/>
            </w:tcBorders>
            <w:shd w:val="clear" w:color="auto" w:fill="auto"/>
            <w:vAlign w:val="center"/>
          </w:tcPr>
          <w:p w:rsidR="00DD3E12" w:rsidRPr="006D51B2" w:rsidRDefault="00DD3E12" w:rsidP="006D51B2">
            <w:pPr>
              <w:spacing w:line="312" w:lineRule="auto"/>
              <w:ind w:left="0"/>
              <w:jc w:val="center"/>
              <w:rPr>
                <w:rFonts w:ascii="Arial" w:hAnsi="Arial" w:cs="Arial"/>
                <w:sz w:val="24"/>
                <w:szCs w:val="24"/>
              </w:rPr>
            </w:pPr>
            <w:r>
              <w:rPr>
                <w:rFonts w:ascii="Arial" w:hAnsi="Arial" w:cs="Arial"/>
                <w:sz w:val="24"/>
                <w:szCs w:val="24"/>
              </w:rPr>
              <w:t>Native American</w:t>
            </w:r>
          </w:p>
        </w:tc>
        <w:tc>
          <w:tcPr>
            <w:tcW w:w="1620" w:type="dxa"/>
            <w:tcBorders>
              <w:top w:val="single" w:sz="6" w:space="0" w:color="auto"/>
              <w:left w:val="single" w:sz="6" w:space="0" w:color="auto"/>
              <w:right w:val="single" w:sz="6" w:space="0" w:color="auto"/>
            </w:tcBorders>
            <w:shd w:val="clear" w:color="auto" w:fill="auto"/>
            <w:vAlign w:val="center"/>
          </w:tcPr>
          <w:p w:rsidR="00DD3E12" w:rsidRPr="006D51B2" w:rsidRDefault="00DD3E12" w:rsidP="006D51B2">
            <w:pPr>
              <w:spacing w:line="312" w:lineRule="auto"/>
              <w:ind w:left="0"/>
              <w:jc w:val="center"/>
              <w:rPr>
                <w:rFonts w:ascii="Arial" w:hAnsi="Arial" w:cs="Arial"/>
                <w:sz w:val="24"/>
                <w:szCs w:val="24"/>
              </w:rPr>
            </w:pPr>
            <w:r>
              <w:rPr>
                <w:rFonts w:ascii="Arial" w:hAnsi="Arial" w:cs="Arial"/>
                <w:sz w:val="24"/>
                <w:szCs w:val="24"/>
              </w:rPr>
              <w:t>2.38</w:t>
            </w:r>
          </w:p>
        </w:tc>
        <w:tc>
          <w:tcPr>
            <w:tcW w:w="1620" w:type="dxa"/>
            <w:vMerge w:val="restart"/>
            <w:tcBorders>
              <w:top w:val="single" w:sz="6" w:space="0" w:color="auto"/>
              <w:left w:val="single" w:sz="6" w:space="0" w:color="auto"/>
              <w:right w:val="single" w:sz="6" w:space="0" w:color="auto"/>
            </w:tcBorders>
            <w:vAlign w:val="center"/>
          </w:tcPr>
          <w:p w:rsidR="00DD3E12" w:rsidRPr="006D51B2" w:rsidRDefault="00DD3E12" w:rsidP="00DD3E12">
            <w:pPr>
              <w:spacing w:line="312" w:lineRule="auto"/>
              <w:ind w:left="0"/>
              <w:jc w:val="center"/>
              <w:rPr>
                <w:rFonts w:ascii="Arial" w:hAnsi="Arial" w:cs="Arial"/>
                <w:sz w:val="24"/>
                <w:szCs w:val="24"/>
              </w:rPr>
            </w:pPr>
            <w:r>
              <w:rPr>
                <w:rFonts w:ascii="Arial" w:hAnsi="Arial" w:cs="Arial"/>
                <w:sz w:val="24"/>
                <w:szCs w:val="24"/>
              </w:rPr>
              <w:t>260</w:t>
            </w:r>
          </w:p>
        </w:tc>
        <w:tc>
          <w:tcPr>
            <w:tcW w:w="1620" w:type="dxa"/>
            <w:tcBorders>
              <w:top w:val="single" w:sz="6" w:space="0" w:color="auto"/>
              <w:left w:val="single" w:sz="6" w:space="0" w:color="auto"/>
              <w:right w:val="single" w:sz="6" w:space="0" w:color="auto"/>
            </w:tcBorders>
            <w:shd w:val="clear" w:color="auto" w:fill="auto"/>
            <w:vAlign w:val="center"/>
          </w:tcPr>
          <w:p w:rsidR="00DD3E12" w:rsidRPr="006D51B2" w:rsidRDefault="00DD3E12" w:rsidP="001037E2">
            <w:pPr>
              <w:spacing w:line="312" w:lineRule="auto"/>
              <w:ind w:left="0"/>
              <w:jc w:val="center"/>
              <w:rPr>
                <w:rFonts w:ascii="Arial" w:hAnsi="Arial" w:cs="Arial"/>
                <w:sz w:val="24"/>
                <w:szCs w:val="24"/>
              </w:rPr>
            </w:pPr>
            <w:r>
              <w:rPr>
                <w:rFonts w:ascii="Arial" w:hAnsi="Arial" w:cs="Arial"/>
                <w:sz w:val="24"/>
                <w:szCs w:val="24"/>
              </w:rPr>
              <w:t>5</w:t>
            </w:r>
          </w:p>
        </w:tc>
        <w:tc>
          <w:tcPr>
            <w:tcW w:w="1530" w:type="dxa"/>
            <w:tcBorders>
              <w:top w:val="single" w:sz="6" w:space="0" w:color="auto"/>
              <w:left w:val="single" w:sz="6" w:space="0" w:color="auto"/>
              <w:right w:val="single" w:sz="6" w:space="0" w:color="auto"/>
            </w:tcBorders>
            <w:vAlign w:val="center"/>
          </w:tcPr>
          <w:p w:rsidR="00DD3E12" w:rsidRPr="006D51B2" w:rsidRDefault="00DD3E12" w:rsidP="006D51B2">
            <w:pPr>
              <w:spacing w:line="312" w:lineRule="auto"/>
              <w:ind w:left="0"/>
              <w:jc w:val="center"/>
              <w:rPr>
                <w:rFonts w:ascii="Arial" w:hAnsi="Arial" w:cs="Arial"/>
                <w:sz w:val="24"/>
                <w:szCs w:val="24"/>
              </w:rPr>
            </w:pPr>
            <w:r>
              <w:rPr>
                <w:rFonts w:ascii="Arial" w:hAnsi="Arial" w:cs="Arial"/>
                <w:sz w:val="24"/>
                <w:szCs w:val="24"/>
              </w:rPr>
              <w:t>1.92</w:t>
            </w:r>
          </w:p>
        </w:tc>
        <w:tc>
          <w:tcPr>
            <w:tcW w:w="1980" w:type="dxa"/>
            <w:tcBorders>
              <w:top w:val="single" w:sz="6" w:space="0" w:color="auto"/>
              <w:left w:val="single" w:sz="6" w:space="0" w:color="auto"/>
              <w:right w:val="single" w:sz="6" w:space="0" w:color="auto"/>
            </w:tcBorders>
            <w:vAlign w:val="center"/>
          </w:tcPr>
          <w:p w:rsidR="00DD3E12" w:rsidRPr="006D51B2" w:rsidRDefault="00DD3E12" w:rsidP="001037E2">
            <w:pPr>
              <w:spacing w:line="312" w:lineRule="auto"/>
              <w:ind w:left="0"/>
              <w:jc w:val="center"/>
              <w:rPr>
                <w:rFonts w:ascii="Arial" w:hAnsi="Arial" w:cs="Arial"/>
                <w:sz w:val="24"/>
                <w:szCs w:val="24"/>
              </w:rPr>
            </w:pPr>
            <w:r>
              <w:rPr>
                <w:rFonts w:ascii="Arial" w:hAnsi="Arial" w:cs="Arial"/>
                <w:sz w:val="24"/>
                <w:szCs w:val="24"/>
              </w:rPr>
              <w:t>1</w:t>
            </w:r>
          </w:p>
        </w:tc>
      </w:tr>
      <w:tr w:rsidR="00DD3E12" w:rsidRPr="006D51B2" w:rsidTr="000E07CD">
        <w:tc>
          <w:tcPr>
            <w:tcW w:w="1638" w:type="dxa"/>
            <w:vMerge/>
            <w:tcBorders>
              <w:left w:val="single" w:sz="6" w:space="0" w:color="auto"/>
              <w:bottom w:val="single" w:sz="6" w:space="0" w:color="auto"/>
              <w:right w:val="single" w:sz="6" w:space="0" w:color="auto"/>
            </w:tcBorders>
            <w:shd w:val="clear" w:color="auto" w:fill="auto"/>
            <w:vAlign w:val="center"/>
          </w:tcPr>
          <w:p w:rsidR="00DD3E12" w:rsidRDefault="00DD3E12" w:rsidP="00190B50">
            <w:pPr>
              <w:spacing w:line="312" w:lineRule="auto"/>
              <w:ind w:left="0"/>
              <w:jc w:val="center"/>
              <w:rPr>
                <w:rFonts w:ascii="Arial" w:hAnsi="Arial" w:cs="Arial"/>
                <w:b/>
                <w:sz w:val="24"/>
                <w:szCs w:val="24"/>
              </w:rPr>
            </w:pPr>
          </w:p>
        </w:tc>
        <w:tc>
          <w:tcPr>
            <w:tcW w:w="1890" w:type="dxa"/>
            <w:vMerge/>
            <w:tcBorders>
              <w:left w:val="single" w:sz="6" w:space="0" w:color="auto"/>
              <w:bottom w:val="single" w:sz="6" w:space="0" w:color="auto"/>
              <w:right w:val="single" w:sz="6" w:space="0" w:color="auto"/>
            </w:tcBorders>
            <w:shd w:val="clear" w:color="auto" w:fill="auto"/>
            <w:vAlign w:val="center"/>
          </w:tcPr>
          <w:p w:rsidR="00DD3E12" w:rsidRDefault="00DD3E12" w:rsidP="00190B50">
            <w:pPr>
              <w:spacing w:line="312" w:lineRule="auto"/>
              <w:ind w:left="0"/>
              <w:jc w:val="center"/>
              <w:rPr>
                <w:rFonts w:ascii="Arial" w:hAnsi="Arial" w:cs="Arial"/>
                <w:sz w:val="24"/>
                <w:szCs w:val="24"/>
              </w:rPr>
            </w:pP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DD3E12" w:rsidRPr="006D51B2" w:rsidRDefault="00DD3E12" w:rsidP="000E07CD">
            <w:pPr>
              <w:spacing w:line="312" w:lineRule="auto"/>
              <w:ind w:left="0"/>
              <w:jc w:val="center"/>
              <w:rPr>
                <w:rFonts w:ascii="Arial" w:hAnsi="Arial" w:cs="Arial"/>
                <w:sz w:val="24"/>
                <w:szCs w:val="24"/>
              </w:rPr>
            </w:pPr>
            <w:r w:rsidRPr="006D51B2">
              <w:rPr>
                <w:rFonts w:ascii="Arial" w:hAnsi="Arial" w:cs="Arial"/>
                <w:sz w:val="24"/>
                <w:szCs w:val="24"/>
              </w:rPr>
              <w:t>Hispanic</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DD3E12" w:rsidRPr="006D51B2" w:rsidRDefault="00DD3E12" w:rsidP="000E07CD">
            <w:pPr>
              <w:spacing w:line="312" w:lineRule="auto"/>
              <w:ind w:left="0"/>
              <w:jc w:val="center"/>
              <w:rPr>
                <w:rFonts w:ascii="Arial" w:hAnsi="Arial" w:cs="Arial"/>
                <w:sz w:val="24"/>
                <w:szCs w:val="24"/>
              </w:rPr>
            </w:pPr>
            <w:r w:rsidRPr="006D51B2">
              <w:rPr>
                <w:rFonts w:ascii="Arial" w:hAnsi="Arial" w:cs="Arial"/>
                <w:sz w:val="24"/>
                <w:szCs w:val="24"/>
              </w:rPr>
              <w:t>9.67</w:t>
            </w:r>
          </w:p>
        </w:tc>
        <w:tc>
          <w:tcPr>
            <w:tcW w:w="1620" w:type="dxa"/>
            <w:vMerge/>
            <w:tcBorders>
              <w:left w:val="single" w:sz="6" w:space="0" w:color="auto"/>
              <w:bottom w:val="single" w:sz="6" w:space="0" w:color="auto"/>
              <w:right w:val="single" w:sz="6" w:space="0" w:color="auto"/>
            </w:tcBorders>
            <w:vAlign w:val="center"/>
          </w:tcPr>
          <w:p w:rsidR="00DD3E12" w:rsidRPr="006D51B2" w:rsidRDefault="00DD3E12" w:rsidP="000E07CD">
            <w:pPr>
              <w:spacing w:line="312" w:lineRule="auto"/>
              <w:ind w:left="0"/>
              <w:jc w:val="center"/>
              <w:rPr>
                <w:rFonts w:ascii="Arial" w:hAnsi="Arial" w:cs="Arial"/>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DD3E12" w:rsidRPr="006D51B2" w:rsidRDefault="00DD3E12" w:rsidP="000E07CD">
            <w:pPr>
              <w:spacing w:line="312" w:lineRule="auto"/>
              <w:ind w:left="0"/>
              <w:jc w:val="center"/>
              <w:rPr>
                <w:rFonts w:ascii="Arial" w:hAnsi="Arial" w:cs="Arial"/>
                <w:sz w:val="24"/>
                <w:szCs w:val="24"/>
              </w:rPr>
            </w:pPr>
            <w:r>
              <w:rPr>
                <w:rFonts w:ascii="Arial" w:hAnsi="Arial" w:cs="Arial"/>
                <w:sz w:val="24"/>
                <w:szCs w:val="24"/>
              </w:rPr>
              <w:t>20</w:t>
            </w:r>
          </w:p>
        </w:tc>
        <w:tc>
          <w:tcPr>
            <w:tcW w:w="1530" w:type="dxa"/>
            <w:tcBorders>
              <w:top w:val="single" w:sz="6" w:space="0" w:color="auto"/>
              <w:left w:val="single" w:sz="6" w:space="0" w:color="auto"/>
              <w:bottom w:val="single" w:sz="6" w:space="0" w:color="auto"/>
              <w:right w:val="single" w:sz="6" w:space="0" w:color="auto"/>
            </w:tcBorders>
            <w:vAlign w:val="center"/>
          </w:tcPr>
          <w:p w:rsidR="00DD3E12" w:rsidRPr="006D51B2" w:rsidRDefault="00DD3E12" w:rsidP="00DD3E12">
            <w:pPr>
              <w:spacing w:line="312" w:lineRule="auto"/>
              <w:ind w:left="0"/>
              <w:jc w:val="center"/>
              <w:rPr>
                <w:rFonts w:ascii="Arial" w:hAnsi="Arial" w:cs="Arial"/>
                <w:sz w:val="24"/>
                <w:szCs w:val="24"/>
              </w:rPr>
            </w:pPr>
            <w:r>
              <w:rPr>
                <w:rFonts w:ascii="Arial" w:hAnsi="Arial" w:cs="Arial"/>
                <w:sz w:val="24"/>
                <w:szCs w:val="24"/>
              </w:rPr>
              <w:t>7.69</w:t>
            </w:r>
          </w:p>
        </w:tc>
        <w:tc>
          <w:tcPr>
            <w:tcW w:w="1980" w:type="dxa"/>
            <w:tcBorders>
              <w:top w:val="single" w:sz="6" w:space="0" w:color="auto"/>
              <w:left w:val="single" w:sz="6" w:space="0" w:color="auto"/>
              <w:bottom w:val="single" w:sz="6" w:space="0" w:color="auto"/>
              <w:right w:val="single" w:sz="6" w:space="0" w:color="auto"/>
            </w:tcBorders>
            <w:vAlign w:val="center"/>
          </w:tcPr>
          <w:p w:rsidR="00DD3E12" w:rsidRPr="006D51B2" w:rsidRDefault="00DD3E12" w:rsidP="000E07CD">
            <w:pPr>
              <w:spacing w:line="312" w:lineRule="auto"/>
              <w:ind w:left="0"/>
              <w:jc w:val="center"/>
              <w:rPr>
                <w:rFonts w:ascii="Arial" w:hAnsi="Arial" w:cs="Arial"/>
                <w:sz w:val="24"/>
                <w:szCs w:val="24"/>
              </w:rPr>
            </w:pPr>
            <w:r>
              <w:rPr>
                <w:rFonts w:ascii="Arial" w:hAnsi="Arial" w:cs="Arial"/>
                <w:sz w:val="24"/>
                <w:szCs w:val="24"/>
              </w:rPr>
              <w:t>5</w:t>
            </w:r>
          </w:p>
        </w:tc>
      </w:tr>
      <w:tr w:rsidR="00190B50" w:rsidRPr="006D51B2" w:rsidTr="0023488F">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190B50" w:rsidRPr="006D51B2" w:rsidRDefault="00190B50" w:rsidP="00190B50">
            <w:pPr>
              <w:spacing w:line="312" w:lineRule="auto"/>
              <w:ind w:left="0"/>
              <w:jc w:val="center"/>
              <w:rPr>
                <w:rFonts w:ascii="Arial" w:hAnsi="Arial" w:cs="Arial"/>
                <w:b/>
                <w:sz w:val="24"/>
                <w:szCs w:val="24"/>
              </w:rPr>
            </w:pPr>
            <w:r>
              <w:rPr>
                <w:rFonts w:ascii="Arial" w:hAnsi="Arial" w:cs="Arial"/>
                <w:b/>
                <w:sz w:val="24"/>
                <w:szCs w:val="24"/>
              </w:rPr>
              <w:t>DOA</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rsidR="00190B50" w:rsidRPr="006D51B2" w:rsidRDefault="00190B50" w:rsidP="00190B50">
            <w:pPr>
              <w:spacing w:line="312" w:lineRule="auto"/>
              <w:ind w:left="0"/>
              <w:jc w:val="center"/>
              <w:rPr>
                <w:rFonts w:ascii="Arial" w:hAnsi="Arial" w:cs="Arial"/>
                <w:sz w:val="24"/>
                <w:szCs w:val="24"/>
              </w:rPr>
            </w:pPr>
            <w:r>
              <w:rPr>
                <w:rFonts w:ascii="Arial" w:hAnsi="Arial" w:cs="Arial"/>
                <w:sz w:val="24"/>
                <w:szCs w:val="24"/>
              </w:rPr>
              <w:t>Professionals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190B50" w:rsidRPr="006D51B2" w:rsidRDefault="00190B50" w:rsidP="00190B50">
            <w:pPr>
              <w:spacing w:line="312" w:lineRule="auto"/>
              <w:ind w:left="0"/>
              <w:jc w:val="center"/>
              <w:rPr>
                <w:rFonts w:ascii="Arial" w:hAnsi="Arial" w:cs="Arial"/>
                <w:sz w:val="24"/>
                <w:szCs w:val="24"/>
              </w:rPr>
            </w:pPr>
            <w:r>
              <w:rPr>
                <w:rFonts w:ascii="Arial" w:hAnsi="Arial" w:cs="Arial"/>
                <w:sz w:val="24"/>
                <w:szCs w:val="24"/>
              </w:rPr>
              <w:t>Female</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190B50" w:rsidRPr="006D51B2" w:rsidRDefault="00190B50" w:rsidP="00190B50">
            <w:pPr>
              <w:spacing w:line="312" w:lineRule="auto"/>
              <w:ind w:left="0"/>
              <w:jc w:val="center"/>
              <w:rPr>
                <w:rFonts w:ascii="Arial" w:hAnsi="Arial" w:cs="Arial"/>
                <w:sz w:val="24"/>
                <w:szCs w:val="24"/>
              </w:rPr>
            </w:pPr>
            <w:r>
              <w:rPr>
                <w:rFonts w:ascii="Arial" w:hAnsi="Arial" w:cs="Arial"/>
                <w:sz w:val="24"/>
                <w:szCs w:val="24"/>
              </w:rPr>
              <w:t>47.63</w:t>
            </w:r>
          </w:p>
        </w:tc>
        <w:tc>
          <w:tcPr>
            <w:tcW w:w="1620" w:type="dxa"/>
            <w:tcBorders>
              <w:top w:val="single" w:sz="6" w:space="0" w:color="auto"/>
              <w:left w:val="single" w:sz="6" w:space="0" w:color="auto"/>
              <w:bottom w:val="single" w:sz="6" w:space="0" w:color="auto"/>
              <w:right w:val="single" w:sz="6" w:space="0" w:color="auto"/>
            </w:tcBorders>
            <w:vAlign w:val="center"/>
          </w:tcPr>
          <w:p w:rsidR="00190B50" w:rsidRPr="006D51B2" w:rsidRDefault="00784C46" w:rsidP="00190B50">
            <w:pPr>
              <w:spacing w:line="312" w:lineRule="auto"/>
              <w:ind w:left="0"/>
              <w:jc w:val="center"/>
              <w:rPr>
                <w:rFonts w:ascii="Arial" w:hAnsi="Arial" w:cs="Arial"/>
                <w:sz w:val="24"/>
                <w:szCs w:val="24"/>
              </w:rPr>
            </w:pPr>
            <w:r>
              <w:rPr>
                <w:rFonts w:ascii="Arial" w:hAnsi="Arial" w:cs="Arial"/>
                <w:sz w:val="24"/>
                <w:szCs w:val="24"/>
              </w:rPr>
              <w:t>27</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190B50" w:rsidRPr="006D51B2" w:rsidRDefault="00784C46" w:rsidP="00190B50">
            <w:pPr>
              <w:spacing w:line="312" w:lineRule="auto"/>
              <w:ind w:left="0"/>
              <w:jc w:val="center"/>
              <w:rPr>
                <w:rFonts w:ascii="Arial" w:hAnsi="Arial" w:cs="Arial"/>
                <w:sz w:val="24"/>
                <w:szCs w:val="24"/>
              </w:rPr>
            </w:pPr>
            <w:r>
              <w:rPr>
                <w:rFonts w:ascii="Arial" w:hAnsi="Arial" w:cs="Arial"/>
                <w:sz w:val="24"/>
                <w:szCs w:val="24"/>
              </w:rPr>
              <w:t>9</w:t>
            </w:r>
          </w:p>
        </w:tc>
        <w:tc>
          <w:tcPr>
            <w:tcW w:w="1530" w:type="dxa"/>
            <w:tcBorders>
              <w:top w:val="single" w:sz="6" w:space="0" w:color="auto"/>
              <w:left w:val="single" w:sz="6" w:space="0" w:color="auto"/>
              <w:bottom w:val="single" w:sz="6" w:space="0" w:color="auto"/>
              <w:right w:val="single" w:sz="6" w:space="0" w:color="auto"/>
            </w:tcBorders>
            <w:vAlign w:val="center"/>
          </w:tcPr>
          <w:p w:rsidR="00190B50" w:rsidRPr="006D51B2" w:rsidRDefault="00190B50" w:rsidP="00190B50">
            <w:pPr>
              <w:spacing w:line="312" w:lineRule="auto"/>
              <w:ind w:left="0"/>
              <w:jc w:val="center"/>
              <w:rPr>
                <w:rFonts w:ascii="Arial" w:hAnsi="Arial" w:cs="Arial"/>
                <w:sz w:val="24"/>
                <w:szCs w:val="24"/>
              </w:rPr>
            </w:pPr>
            <w:r>
              <w:rPr>
                <w:rFonts w:ascii="Arial" w:hAnsi="Arial" w:cs="Arial"/>
                <w:sz w:val="24"/>
                <w:szCs w:val="24"/>
              </w:rPr>
              <w:t>33.33</w:t>
            </w:r>
          </w:p>
        </w:tc>
        <w:tc>
          <w:tcPr>
            <w:tcW w:w="1980" w:type="dxa"/>
            <w:tcBorders>
              <w:top w:val="single" w:sz="6" w:space="0" w:color="auto"/>
              <w:left w:val="single" w:sz="6" w:space="0" w:color="auto"/>
              <w:bottom w:val="single" w:sz="6" w:space="0" w:color="auto"/>
              <w:right w:val="single" w:sz="6" w:space="0" w:color="auto"/>
            </w:tcBorders>
            <w:vAlign w:val="center"/>
          </w:tcPr>
          <w:p w:rsidR="00190B50" w:rsidRDefault="00784C46" w:rsidP="00190B50">
            <w:pPr>
              <w:spacing w:line="312" w:lineRule="auto"/>
              <w:ind w:left="0"/>
              <w:jc w:val="center"/>
              <w:rPr>
                <w:rFonts w:ascii="Arial" w:hAnsi="Arial" w:cs="Arial"/>
                <w:sz w:val="24"/>
                <w:szCs w:val="24"/>
              </w:rPr>
            </w:pPr>
            <w:r>
              <w:rPr>
                <w:rFonts w:ascii="Arial" w:hAnsi="Arial" w:cs="Arial"/>
                <w:sz w:val="24"/>
                <w:szCs w:val="24"/>
              </w:rPr>
              <w:t>4</w:t>
            </w:r>
          </w:p>
        </w:tc>
      </w:tr>
      <w:tr w:rsidR="006201AA" w:rsidRPr="006D51B2" w:rsidTr="000E07CD">
        <w:tc>
          <w:tcPr>
            <w:tcW w:w="1638" w:type="dxa"/>
            <w:vMerge w:val="restart"/>
            <w:tcBorders>
              <w:top w:val="single" w:sz="6" w:space="0" w:color="auto"/>
              <w:left w:val="single" w:sz="6" w:space="0" w:color="auto"/>
              <w:right w:val="single" w:sz="6" w:space="0" w:color="auto"/>
            </w:tcBorders>
            <w:shd w:val="clear" w:color="auto" w:fill="auto"/>
            <w:vAlign w:val="center"/>
          </w:tcPr>
          <w:p w:rsidR="006201AA" w:rsidRPr="006D51B2" w:rsidRDefault="006201AA" w:rsidP="006D51B2">
            <w:pPr>
              <w:spacing w:line="312" w:lineRule="auto"/>
              <w:ind w:left="0"/>
              <w:jc w:val="center"/>
              <w:rPr>
                <w:rFonts w:ascii="Arial" w:hAnsi="Arial" w:cs="Arial"/>
                <w:b/>
                <w:sz w:val="24"/>
                <w:szCs w:val="24"/>
              </w:rPr>
            </w:pPr>
            <w:r w:rsidRPr="006D51B2">
              <w:rPr>
                <w:rFonts w:ascii="Arial" w:hAnsi="Arial" w:cs="Arial"/>
                <w:b/>
                <w:sz w:val="24"/>
                <w:szCs w:val="24"/>
              </w:rPr>
              <w:t>DOT</w:t>
            </w:r>
          </w:p>
        </w:tc>
        <w:tc>
          <w:tcPr>
            <w:tcW w:w="1890" w:type="dxa"/>
            <w:vMerge w:val="restart"/>
            <w:tcBorders>
              <w:top w:val="single" w:sz="6" w:space="0" w:color="auto"/>
              <w:left w:val="single" w:sz="6" w:space="0" w:color="auto"/>
              <w:right w:val="single" w:sz="6" w:space="0" w:color="auto"/>
            </w:tcBorders>
            <w:shd w:val="clear" w:color="auto" w:fill="auto"/>
            <w:vAlign w:val="center"/>
          </w:tcPr>
          <w:p w:rsidR="006201AA" w:rsidRPr="006D51B2" w:rsidRDefault="006201AA" w:rsidP="006E588B">
            <w:pPr>
              <w:spacing w:line="312" w:lineRule="auto"/>
              <w:ind w:left="0"/>
              <w:jc w:val="center"/>
              <w:rPr>
                <w:rFonts w:ascii="Arial" w:hAnsi="Arial" w:cs="Arial"/>
                <w:sz w:val="24"/>
                <w:szCs w:val="24"/>
              </w:rPr>
            </w:pPr>
            <w:r w:rsidRPr="006D51B2">
              <w:rPr>
                <w:rFonts w:ascii="Arial" w:hAnsi="Arial" w:cs="Arial"/>
                <w:sz w:val="24"/>
                <w:szCs w:val="24"/>
              </w:rPr>
              <w:t>Technicians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6201AA" w:rsidRPr="006D51B2" w:rsidRDefault="006201AA" w:rsidP="006E588B">
            <w:pPr>
              <w:spacing w:line="312" w:lineRule="auto"/>
              <w:ind w:left="0"/>
              <w:jc w:val="center"/>
              <w:rPr>
                <w:rFonts w:ascii="Arial" w:hAnsi="Arial" w:cs="Arial"/>
                <w:sz w:val="24"/>
                <w:szCs w:val="24"/>
              </w:rPr>
            </w:pPr>
            <w:r w:rsidRPr="006D51B2">
              <w:rPr>
                <w:rFonts w:ascii="Arial" w:hAnsi="Arial" w:cs="Arial"/>
                <w:sz w:val="24"/>
                <w:szCs w:val="24"/>
              </w:rPr>
              <w:t>Female</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201AA" w:rsidRPr="006D51B2" w:rsidRDefault="006201AA" w:rsidP="006E588B">
            <w:pPr>
              <w:spacing w:line="312" w:lineRule="auto"/>
              <w:ind w:left="0"/>
              <w:jc w:val="center"/>
              <w:rPr>
                <w:rFonts w:ascii="Arial" w:hAnsi="Arial" w:cs="Arial"/>
                <w:sz w:val="24"/>
                <w:szCs w:val="24"/>
              </w:rPr>
            </w:pPr>
            <w:r w:rsidRPr="006D51B2">
              <w:rPr>
                <w:rFonts w:ascii="Arial" w:hAnsi="Arial" w:cs="Arial"/>
                <w:sz w:val="24"/>
                <w:szCs w:val="24"/>
              </w:rPr>
              <w:t>30.65</w:t>
            </w:r>
          </w:p>
        </w:tc>
        <w:tc>
          <w:tcPr>
            <w:tcW w:w="1620" w:type="dxa"/>
            <w:vMerge w:val="restart"/>
            <w:tcBorders>
              <w:top w:val="single" w:sz="6" w:space="0" w:color="auto"/>
              <w:left w:val="single" w:sz="6" w:space="0" w:color="auto"/>
              <w:right w:val="single" w:sz="6" w:space="0" w:color="auto"/>
            </w:tcBorders>
            <w:vAlign w:val="center"/>
          </w:tcPr>
          <w:p w:rsidR="006201AA" w:rsidRPr="006D51B2" w:rsidRDefault="006201AA" w:rsidP="006E588B">
            <w:pPr>
              <w:spacing w:line="312" w:lineRule="auto"/>
              <w:ind w:left="0"/>
              <w:jc w:val="center"/>
              <w:rPr>
                <w:rFonts w:ascii="Arial" w:hAnsi="Arial" w:cs="Arial"/>
                <w:sz w:val="24"/>
                <w:szCs w:val="24"/>
              </w:rPr>
            </w:pPr>
            <w:r>
              <w:rPr>
                <w:rFonts w:ascii="Arial" w:hAnsi="Arial" w:cs="Arial"/>
                <w:sz w:val="24"/>
                <w:szCs w:val="24"/>
              </w:rPr>
              <w:t>33</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201AA" w:rsidRPr="006D51B2" w:rsidRDefault="006201AA" w:rsidP="006E588B">
            <w:pPr>
              <w:spacing w:line="312" w:lineRule="auto"/>
              <w:ind w:left="0"/>
              <w:jc w:val="center"/>
              <w:rPr>
                <w:rFonts w:ascii="Arial" w:hAnsi="Arial" w:cs="Arial"/>
                <w:sz w:val="24"/>
                <w:szCs w:val="24"/>
              </w:rPr>
            </w:pPr>
            <w:r>
              <w:rPr>
                <w:rFonts w:ascii="Arial" w:hAnsi="Arial" w:cs="Arial"/>
                <w:sz w:val="24"/>
                <w:szCs w:val="24"/>
              </w:rPr>
              <w:t>7</w:t>
            </w:r>
          </w:p>
        </w:tc>
        <w:tc>
          <w:tcPr>
            <w:tcW w:w="1530" w:type="dxa"/>
            <w:tcBorders>
              <w:top w:val="single" w:sz="6" w:space="0" w:color="auto"/>
              <w:left w:val="single" w:sz="6" w:space="0" w:color="auto"/>
              <w:bottom w:val="single" w:sz="6" w:space="0" w:color="auto"/>
              <w:right w:val="single" w:sz="6" w:space="0" w:color="auto"/>
            </w:tcBorders>
            <w:vAlign w:val="center"/>
          </w:tcPr>
          <w:p w:rsidR="006201AA" w:rsidRPr="006D51B2" w:rsidRDefault="006201AA" w:rsidP="006E588B">
            <w:pPr>
              <w:spacing w:line="312" w:lineRule="auto"/>
              <w:ind w:left="0"/>
              <w:jc w:val="center"/>
              <w:rPr>
                <w:rFonts w:ascii="Arial" w:hAnsi="Arial" w:cs="Arial"/>
                <w:sz w:val="24"/>
                <w:szCs w:val="24"/>
              </w:rPr>
            </w:pPr>
            <w:r>
              <w:rPr>
                <w:rFonts w:ascii="Arial" w:hAnsi="Arial" w:cs="Arial"/>
                <w:sz w:val="24"/>
                <w:szCs w:val="24"/>
              </w:rPr>
              <w:t>21.21</w:t>
            </w:r>
          </w:p>
        </w:tc>
        <w:tc>
          <w:tcPr>
            <w:tcW w:w="1980" w:type="dxa"/>
            <w:tcBorders>
              <w:top w:val="single" w:sz="6" w:space="0" w:color="auto"/>
              <w:left w:val="single" w:sz="6" w:space="0" w:color="auto"/>
              <w:bottom w:val="single" w:sz="6" w:space="0" w:color="auto"/>
              <w:right w:val="single" w:sz="6" w:space="0" w:color="auto"/>
            </w:tcBorders>
            <w:vAlign w:val="center"/>
          </w:tcPr>
          <w:p w:rsidR="006201AA" w:rsidRPr="006D51B2" w:rsidRDefault="006201AA" w:rsidP="006E588B">
            <w:pPr>
              <w:spacing w:line="312" w:lineRule="auto"/>
              <w:ind w:left="0"/>
              <w:jc w:val="center"/>
              <w:rPr>
                <w:rFonts w:ascii="Arial" w:hAnsi="Arial" w:cs="Arial"/>
                <w:sz w:val="24"/>
                <w:szCs w:val="24"/>
              </w:rPr>
            </w:pPr>
            <w:r>
              <w:rPr>
                <w:rFonts w:ascii="Arial" w:hAnsi="Arial" w:cs="Arial"/>
                <w:sz w:val="24"/>
                <w:szCs w:val="24"/>
              </w:rPr>
              <w:t>3</w:t>
            </w:r>
          </w:p>
        </w:tc>
      </w:tr>
      <w:tr w:rsidR="006201AA" w:rsidRPr="006D51B2" w:rsidTr="000E07CD">
        <w:tc>
          <w:tcPr>
            <w:tcW w:w="1638" w:type="dxa"/>
            <w:vMerge/>
            <w:tcBorders>
              <w:left w:val="single" w:sz="6" w:space="0" w:color="auto"/>
              <w:right w:val="single" w:sz="6" w:space="0" w:color="auto"/>
            </w:tcBorders>
            <w:shd w:val="clear" w:color="auto" w:fill="auto"/>
            <w:vAlign w:val="center"/>
          </w:tcPr>
          <w:p w:rsidR="006201AA" w:rsidRPr="006D51B2" w:rsidRDefault="006201AA" w:rsidP="006D51B2">
            <w:pPr>
              <w:spacing w:line="312" w:lineRule="auto"/>
              <w:ind w:left="0"/>
              <w:jc w:val="center"/>
              <w:rPr>
                <w:rFonts w:ascii="Arial" w:hAnsi="Arial" w:cs="Arial"/>
                <w:b/>
                <w:sz w:val="24"/>
                <w:szCs w:val="24"/>
              </w:rPr>
            </w:pPr>
          </w:p>
        </w:tc>
        <w:tc>
          <w:tcPr>
            <w:tcW w:w="1890" w:type="dxa"/>
            <w:vMerge/>
            <w:tcBorders>
              <w:left w:val="single" w:sz="6" w:space="0" w:color="auto"/>
              <w:bottom w:val="single" w:sz="6" w:space="0" w:color="auto"/>
              <w:right w:val="single" w:sz="6" w:space="0" w:color="auto"/>
            </w:tcBorders>
            <w:shd w:val="clear" w:color="auto" w:fill="auto"/>
            <w:vAlign w:val="center"/>
          </w:tcPr>
          <w:p w:rsidR="006201AA" w:rsidRPr="006D51B2" w:rsidRDefault="006201AA" w:rsidP="006E588B">
            <w:pPr>
              <w:spacing w:line="312" w:lineRule="auto"/>
              <w:ind w:left="0"/>
              <w:jc w:val="center"/>
              <w:rPr>
                <w:rFonts w:ascii="Arial" w:hAnsi="Arial" w:cs="Arial"/>
                <w:sz w:val="24"/>
                <w:szCs w:val="24"/>
              </w:rPr>
            </w:pP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6201AA" w:rsidRPr="006D51B2" w:rsidRDefault="006201AA" w:rsidP="006D51B2">
            <w:pPr>
              <w:spacing w:line="312" w:lineRule="auto"/>
              <w:ind w:left="0"/>
              <w:jc w:val="center"/>
              <w:rPr>
                <w:rFonts w:ascii="Arial" w:hAnsi="Arial" w:cs="Arial"/>
                <w:sz w:val="24"/>
                <w:szCs w:val="24"/>
              </w:rPr>
            </w:pPr>
            <w:r>
              <w:rPr>
                <w:rFonts w:ascii="Arial" w:hAnsi="Arial" w:cs="Arial"/>
                <w:sz w:val="24"/>
                <w:szCs w:val="24"/>
              </w:rPr>
              <w:t>Hispanic</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201AA" w:rsidRDefault="006201AA" w:rsidP="006D51B2">
            <w:pPr>
              <w:spacing w:line="312" w:lineRule="auto"/>
              <w:ind w:left="0"/>
              <w:jc w:val="center"/>
              <w:rPr>
                <w:rFonts w:ascii="Arial" w:hAnsi="Arial" w:cs="Arial"/>
                <w:sz w:val="24"/>
                <w:szCs w:val="24"/>
              </w:rPr>
            </w:pPr>
            <w:r>
              <w:rPr>
                <w:rFonts w:ascii="Arial" w:hAnsi="Arial" w:cs="Arial"/>
                <w:sz w:val="24"/>
                <w:szCs w:val="24"/>
              </w:rPr>
              <w:t>2.65</w:t>
            </w:r>
          </w:p>
        </w:tc>
        <w:tc>
          <w:tcPr>
            <w:tcW w:w="1620" w:type="dxa"/>
            <w:vMerge/>
            <w:tcBorders>
              <w:left w:val="single" w:sz="6" w:space="0" w:color="auto"/>
              <w:bottom w:val="single" w:sz="6" w:space="0" w:color="auto"/>
              <w:right w:val="single" w:sz="6" w:space="0" w:color="auto"/>
            </w:tcBorders>
            <w:vAlign w:val="center"/>
          </w:tcPr>
          <w:p w:rsidR="006201AA" w:rsidRDefault="006201AA" w:rsidP="006D51B2">
            <w:pPr>
              <w:spacing w:line="312" w:lineRule="auto"/>
              <w:ind w:left="0"/>
              <w:jc w:val="center"/>
              <w:rPr>
                <w:rFonts w:ascii="Arial" w:hAnsi="Arial" w:cs="Arial"/>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201AA" w:rsidRDefault="006201AA" w:rsidP="006D51B2">
            <w:pPr>
              <w:spacing w:line="312" w:lineRule="auto"/>
              <w:ind w:left="0"/>
              <w:jc w:val="center"/>
              <w:rPr>
                <w:rFonts w:ascii="Arial" w:hAnsi="Arial" w:cs="Arial"/>
                <w:sz w:val="24"/>
                <w:szCs w:val="24"/>
              </w:rPr>
            </w:pPr>
            <w:r>
              <w:rPr>
                <w:rFonts w:ascii="Arial" w:hAnsi="Arial" w:cs="Arial"/>
                <w:sz w:val="24"/>
                <w:szCs w:val="24"/>
              </w:rPr>
              <w:t>0</w:t>
            </w:r>
          </w:p>
        </w:tc>
        <w:tc>
          <w:tcPr>
            <w:tcW w:w="1530" w:type="dxa"/>
            <w:tcBorders>
              <w:top w:val="single" w:sz="6" w:space="0" w:color="auto"/>
              <w:left w:val="single" w:sz="6" w:space="0" w:color="auto"/>
              <w:bottom w:val="single" w:sz="6" w:space="0" w:color="auto"/>
              <w:right w:val="single" w:sz="6" w:space="0" w:color="auto"/>
            </w:tcBorders>
            <w:vAlign w:val="center"/>
          </w:tcPr>
          <w:p w:rsidR="006201AA" w:rsidRDefault="006201AA" w:rsidP="006D51B2">
            <w:pPr>
              <w:spacing w:line="312" w:lineRule="auto"/>
              <w:ind w:left="0"/>
              <w:jc w:val="center"/>
              <w:rPr>
                <w:rFonts w:ascii="Arial" w:hAnsi="Arial" w:cs="Arial"/>
                <w:sz w:val="24"/>
                <w:szCs w:val="24"/>
              </w:rPr>
            </w:pPr>
            <w:r>
              <w:rPr>
                <w:rFonts w:ascii="Arial" w:hAnsi="Arial" w:cs="Arial"/>
                <w:sz w:val="24"/>
                <w:szCs w:val="24"/>
              </w:rPr>
              <w:t>0.00</w:t>
            </w:r>
          </w:p>
        </w:tc>
        <w:tc>
          <w:tcPr>
            <w:tcW w:w="1980" w:type="dxa"/>
            <w:tcBorders>
              <w:top w:val="single" w:sz="6" w:space="0" w:color="auto"/>
              <w:left w:val="single" w:sz="6" w:space="0" w:color="auto"/>
              <w:bottom w:val="single" w:sz="6" w:space="0" w:color="auto"/>
              <w:right w:val="single" w:sz="6" w:space="0" w:color="auto"/>
            </w:tcBorders>
            <w:vAlign w:val="center"/>
          </w:tcPr>
          <w:p w:rsidR="006201AA" w:rsidRDefault="006201AA" w:rsidP="006D51B2">
            <w:pPr>
              <w:spacing w:line="312" w:lineRule="auto"/>
              <w:ind w:left="0"/>
              <w:jc w:val="center"/>
              <w:rPr>
                <w:rFonts w:ascii="Arial" w:hAnsi="Arial" w:cs="Arial"/>
                <w:sz w:val="24"/>
                <w:szCs w:val="24"/>
              </w:rPr>
            </w:pPr>
            <w:r>
              <w:rPr>
                <w:rFonts w:ascii="Arial" w:hAnsi="Arial" w:cs="Arial"/>
                <w:sz w:val="24"/>
                <w:szCs w:val="24"/>
              </w:rPr>
              <w:t>2</w:t>
            </w:r>
          </w:p>
        </w:tc>
      </w:tr>
      <w:tr w:rsidR="006201AA" w:rsidRPr="006D51B2" w:rsidTr="000E07CD">
        <w:tc>
          <w:tcPr>
            <w:tcW w:w="1638" w:type="dxa"/>
            <w:vMerge/>
            <w:tcBorders>
              <w:left w:val="single" w:sz="6" w:space="0" w:color="auto"/>
              <w:right w:val="single" w:sz="6" w:space="0" w:color="auto"/>
            </w:tcBorders>
            <w:shd w:val="clear" w:color="auto" w:fill="auto"/>
            <w:vAlign w:val="center"/>
          </w:tcPr>
          <w:p w:rsidR="006201AA" w:rsidRPr="006D51B2" w:rsidRDefault="006201AA" w:rsidP="006D51B2">
            <w:pPr>
              <w:spacing w:line="312" w:lineRule="auto"/>
              <w:ind w:left="0"/>
              <w:jc w:val="center"/>
              <w:rPr>
                <w:rFonts w:ascii="Arial" w:hAnsi="Arial" w:cs="Arial"/>
                <w:b/>
                <w:sz w:val="24"/>
                <w:szCs w:val="24"/>
              </w:rPr>
            </w:pPr>
          </w:p>
        </w:tc>
        <w:tc>
          <w:tcPr>
            <w:tcW w:w="1890" w:type="dxa"/>
            <w:vMerge w:val="restart"/>
            <w:tcBorders>
              <w:top w:val="single" w:sz="6" w:space="0" w:color="auto"/>
              <w:left w:val="single" w:sz="6" w:space="0" w:color="auto"/>
              <w:right w:val="single" w:sz="6" w:space="0" w:color="auto"/>
            </w:tcBorders>
            <w:shd w:val="clear" w:color="auto" w:fill="auto"/>
            <w:vAlign w:val="center"/>
          </w:tcPr>
          <w:p w:rsidR="006201AA" w:rsidRPr="006D51B2" w:rsidRDefault="006201AA" w:rsidP="006E588B">
            <w:pPr>
              <w:spacing w:line="312" w:lineRule="auto"/>
              <w:ind w:left="0"/>
              <w:jc w:val="center"/>
              <w:rPr>
                <w:rFonts w:ascii="Arial" w:hAnsi="Arial" w:cs="Arial"/>
                <w:sz w:val="24"/>
                <w:szCs w:val="24"/>
              </w:rPr>
            </w:pPr>
            <w:r w:rsidRPr="006D51B2">
              <w:rPr>
                <w:rFonts w:ascii="Arial" w:hAnsi="Arial" w:cs="Arial"/>
                <w:sz w:val="24"/>
                <w:szCs w:val="24"/>
              </w:rPr>
              <w:t>Administrative Support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6201AA" w:rsidRPr="006D51B2" w:rsidRDefault="006201AA" w:rsidP="006D51B2">
            <w:pPr>
              <w:spacing w:line="312" w:lineRule="auto"/>
              <w:ind w:left="0"/>
              <w:jc w:val="center"/>
              <w:rPr>
                <w:rFonts w:ascii="Arial" w:hAnsi="Arial" w:cs="Arial"/>
                <w:sz w:val="24"/>
                <w:szCs w:val="24"/>
              </w:rPr>
            </w:pPr>
            <w:r w:rsidRPr="006D51B2">
              <w:rPr>
                <w:rFonts w:ascii="Arial" w:hAnsi="Arial" w:cs="Arial"/>
                <w:sz w:val="24"/>
                <w:szCs w:val="24"/>
              </w:rPr>
              <w:t>Female</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201AA" w:rsidRPr="006D51B2" w:rsidRDefault="006201AA" w:rsidP="006D51B2">
            <w:pPr>
              <w:spacing w:line="312" w:lineRule="auto"/>
              <w:ind w:left="0"/>
              <w:jc w:val="center"/>
              <w:rPr>
                <w:rFonts w:ascii="Arial" w:hAnsi="Arial" w:cs="Arial"/>
                <w:sz w:val="24"/>
                <w:szCs w:val="24"/>
              </w:rPr>
            </w:pPr>
            <w:r>
              <w:rPr>
                <w:rFonts w:ascii="Arial" w:hAnsi="Arial" w:cs="Arial"/>
                <w:sz w:val="24"/>
                <w:szCs w:val="24"/>
              </w:rPr>
              <w:t>74.93</w:t>
            </w:r>
          </w:p>
        </w:tc>
        <w:tc>
          <w:tcPr>
            <w:tcW w:w="1620" w:type="dxa"/>
            <w:vMerge w:val="restart"/>
            <w:tcBorders>
              <w:top w:val="single" w:sz="6" w:space="0" w:color="auto"/>
              <w:left w:val="single" w:sz="6" w:space="0" w:color="auto"/>
              <w:right w:val="single" w:sz="6" w:space="0" w:color="auto"/>
            </w:tcBorders>
            <w:vAlign w:val="center"/>
          </w:tcPr>
          <w:p w:rsidR="006201AA" w:rsidRPr="006D51B2" w:rsidRDefault="006201AA" w:rsidP="006D51B2">
            <w:pPr>
              <w:spacing w:line="312" w:lineRule="auto"/>
              <w:ind w:left="0"/>
              <w:jc w:val="center"/>
              <w:rPr>
                <w:rFonts w:ascii="Arial" w:hAnsi="Arial" w:cs="Arial"/>
                <w:sz w:val="24"/>
                <w:szCs w:val="24"/>
              </w:rPr>
            </w:pPr>
            <w:r>
              <w:rPr>
                <w:rFonts w:ascii="Arial" w:hAnsi="Arial" w:cs="Arial"/>
                <w:sz w:val="24"/>
                <w:szCs w:val="24"/>
              </w:rPr>
              <w:t>84</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201AA" w:rsidRPr="006D51B2" w:rsidRDefault="006201AA" w:rsidP="006D51B2">
            <w:pPr>
              <w:spacing w:line="312" w:lineRule="auto"/>
              <w:ind w:left="0"/>
              <w:jc w:val="center"/>
              <w:rPr>
                <w:rFonts w:ascii="Arial" w:hAnsi="Arial" w:cs="Arial"/>
                <w:sz w:val="24"/>
                <w:szCs w:val="24"/>
              </w:rPr>
            </w:pPr>
            <w:r>
              <w:rPr>
                <w:rFonts w:ascii="Arial" w:hAnsi="Arial" w:cs="Arial"/>
                <w:sz w:val="24"/>
                <w:szCs w:val="24"/>
              </w:rPr>
              <w:t>47</w:t>
            </w:r>
          </w:p>
        </w:tc>
        <w:tc>
          <w:tcPr>
            <w:tcW w:w="1530" w:type="dxa"/>
            <w:tcBorders>
              <w:top w:val="single" w:sz="6" w:space="0" w:color="auto"/>
              <w:left w:val="single" w:sz="6" w:space="0" w:color="auto"/>
              <w:bottom w:val="single" w:sz="6" w:space="0" w:color="auto"/>
              <w:right w:val="single" w:sz="6" w:space="0" w:color="auto"/>
            </w:tcBorders>
            <w:vAlign w:val="center"/>
          </w:tcPr>
          <w:p w:rsidR="006201AA" w:rsidRPr="006D51B2" w:rsidRDefault="006201AA" w:rsidP="006D51B2">
            <w:pPr>
              <w:spacing w:line="312" w:lineRule="auto"/>
              <w:ind w:left="0"/>
              <w:jc w:val="center"/>
              <w:rPr>
                <w:rFonts w:ascii="Arial" w:hAnsi="Arial" w:cs="Arial"/>
                <w:sz w:val="24"/>
                <w:szCs w:val="24"/>
              </w:rPr>
            </w:pPr>
            <w:r>
              <w:rPr>
                <w:rFonts w:ascii="Arial" w:hAnsi="Arial" w:cs="Arial"/>
                <w:sz w:val="24"/>
                <w:szCs w:val="24"/>
              </w:rPr>
              <w:t>55.95</w:t>
            </w:r>
          </w:p>
        </w:tc>
        <w:tc>
          <w:tcPr>
            <w:tcW w:w="1980" w:type="dxa"/>
            <w:tcBorders>
              <w:top w:val="single" w:sz="6" w:space="0" w:color="auto"/>
              <w:left w:val="single" w:sz="6" w:space="0" w:color="auto"/>
              <w:bottom w:val="single" w:sz="6" w:space="0" w:color="auto"/>
              <w:right w:val="single" w:sz="6" w:space="0" w:color="auto"/>
            </w:tcBorders>
            <w:vAlign w:val="center"/>
          </w:tcPr>
          <w:p w:rsidR="006201AA" w:rsidRPr="006D51B2" w:rsidRDefault="006201AA" w:rsidP="006D51B2">
            <w:pPr>
              <w:spacing w:line="312" w:lineRule="auto"/>
              <w:ind w:left="0"/>
              <w:jc w:val="center"/>
              <w:rPr>
                <w:rFonts w:ascii="Arial" w:hAnsi="Arial" w:cs="Arial"/>
                <w:sz w:val="24"/>
                <w:szCs w:val="24"/>
              </w:rPr>
            </w:pPr>
            <w:r>
              <w:rPr>
                <w:rFonts w:ascii="Arial" w:hAnsi="Arial" w:cs="Arial"/>
                <w:sz w:val="24"/>
                <w:szCs w:val="24"/>
              </w:rPr>
              <w:t>16</w:t>
            </w:r>
          </w:p>
        </w:tc>
      </w:tr>
      <w:tr w:rsidR="006201AA" w:rsidRPr="006D51B2" w:rsidTr="000E07CD">
        <w:tc>
          <w:tcPr>
            <w:tcW w:w="1638" w:type="dxa"/>
            <w:vMerge/>
            <w:tcBorders>
              <w:left w:val="single" w:sz="6" w:space="0" w:color="auto"/>
              <w:right w:val="single" w:sz="6" w:space="0" w:color="auto"/>
            </w:tcBorders>
            <w:shd w:val="clear" w:color="auto" w:fill="auto"/>
            <w:vAlign w:val="center"/>
          </w:tcPr>
          <w:p w:rsidR="006201AA" w:rsidRPr="006D51B2" w:rsidRDefault="006201AA" w:rsidP="006D51B2">
            <w:pPr>
              <w:spacing w:line="312" w:lineRule="auto"/>
              <w:ind w:left="0"/>
              <w:jc w:val="center"/>
              <w:rPr>
                <w:rFonts w:ascii="Arial" w:hAnsi="Arial" w:cs="Arial"/>
                <w:b/>
                <w:sz w:val="24"/>
                <w:szCs w:val="24"/>
              </w:rPr>
            </w:pPr>
          </w:p>
        </w:tc>
        <w:tc>
          <w:tcPr>
            <w:tcW w:w="1890" w:type="dxa"/>
            <w:vMerge/>
            <w:tcBorders>
              <w:left w:val="single" w:sz="6" w:space="0" w:color="auto"/>
              <w:right w:val="single" w:sz="6" w:space="0" w:color="auto"/>
            </w:tcBorders>
            <w:shd w:val="clear" w:color="auto" w:fill="auto"/>
            <w:vAlign w:val="center"/>
          </w:tcPr>
          <w:p w:rsidR="006201AA" w:rsidRPr="006D51B2" w:rsidRDefault="006201AA" w:rsidP="006D51B2">
            <w:pPr>
              <w:spacing w:line="312" w:lineRule="auto"/>
              <w:ind w:left="0"/>
              <w:jc w:val="center"/>
              <w:rPr>
                <w:rFonts w:ascii="Arial" w:hAnsi="Arial" w:cs="Arial"/>
                <w:sz w:val="24"/>
                <w:szCs w:val="24"/>
              </w:rPr>
            </w:pP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6201AA" w:rsidRDefault="006201AA" w:rsidP="00041E51">
            <w:pPr>
              <w:spacing w:line="312" w:lineRule="auto"/>
              <w:ind w:left="0"/>
              <w:jc w:val="center"/>
              <w:rPr>
                <w:rFonts w:ascii="Arial" w:hAnsi="Arial" w:cs="Arial"/>
                <w:sz w:val="24"/>
                <w:szCs w:val="24"/>
              </w:rPr>
            </w:pPr>
            <w:r>
              <w:rPr>
                <w:rFonts w:ascii="Arial" w:hAnsi="Arial" w:cs="Arial"/>
                <w:sz w:val="24"/>
                <w:szCs w:val="24"/>
              </w:rPr>
              <w:t>Native American</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201AA" w:rsidRDefault="006201AA" w:rsidP="00041E51">
            <w:pPr>
              <w:spacing w:line="312" w:lineRule="auto"/>
              <w:ind w:left="0"/>
              <w:jc w:val="center"/>
              <w:rPr>
                <w:rFonts w:ascii="Arial" w:hAnsi="Arial" w:cs="Arial"/>
                <w:sz w:val="24"/>
                <w:szCs w:val="24"/>
              </w:rPr>
            </w:pPr>
            <w:r>
              <w:rPr>
                <w:rFonts w:ascii="Arial" w:hAnsi="Arial" w:cs="Arial"/>
                <w:sz w:val="24"/>
                <w:szCs w:val="24"/>
              </w:rPr>
              <w:t>1.67</w:t>
            </w:r>
          </w:p>
        </w:tc>
        <w:tc>
          <w:tcPr>
            <w:tcW w:w="1620" w:type="dxa"/>
            <w:vMerge/>
            <w:tcBorders>
              <w:left w:val="single" w:sz="6" w:space="0" w:color="auto"/>
              <w:right w:val="single" w:sz="6" w:space="0" w:color="auto"/>
            </w:tcBorders>
            <w:vAlign w:val="center"/>
          </w:tcPr>
          <w:p w:rsidR="006201AA" w:rsidRDefault="006201AA" w:rsidP="00041E51">
            <w:pPr>
              <w:spacing w:line="312" w:lineRule="auto"/>
              <w:ind w:left="0"/>
              <w:jc w:val="center"/>
              <w:rPr>
                <w:rFonts w:ascii="Arial" w:hAnsi="Arial" w:cs="Arial"/>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201AA" w:rsidRDefault="006201AA" w:rsidP="00041E51">
            <w:pPr>
              <w:spacing w:line="312" w:lineRule="auto"/>
              <w:ind w:left="0"/>
              <w:jc w:val="center"/>
              <w:rPr>
                <w:rFonts w:ascii="Arial" w:hAnsi="Arial" w:cs="Arial"/>
                <w:sz w:val="24"/>
                <w:szCs w:val="24"/>
              </w:rPr>
            </w:pPr>
            <w:r>
              <w:rPr>
                <w:rFonts w:ascii="Arial" w:hAnsi="Arial" w:cs="Arial"/>
                <w:sz w:val="24"/>
                <w:szCs w:val="24"/>
              </w:rPr>
              <w:t>0</w:t>
            </w:r>
          </w:p>
        </w:tc>
        <w:tc>
          <w:tcPr>
            <w:tcW w:w="1530" w:type="dxa"/>
            <w:tcBorders>
              <w:top w:val="single" w:sz="6" w:space="0" w:color="auto"/>
              <w:left w:val="single" w:sz="6" w:space="0" w:color="auto"/>
              <w:right w:val="single" w:sz="6" w:space="0" w:color="auto"/>
            </w:tcBorders>
            <w:vAlign w:val="center"/>
          </w:tcPr>
          <w:p w:rsidR="006201AA" w:rsidRDefault="006201AA" w:rsidP="00041E51">
            <w:pPr>
              <w:spacing w:line="312" w:lineRule="auto"/>
              <w:ind w:left="0"/>
              <w:jc w:val="center"/>
              <w:rPr>
                <w:rFonts w:ascii="Arial" w:hAnsi="Arial" w:cs="Arial"/>
                <w:sz w:val="24"/>
                <w:szCs w:val="24"/>
              </w:rPr>
            </w:pPr>
            <w:r>
              <w:rPr>
                <w:rFonts w:ascii="Arial" w:hAnsi="Arial" w:cs="Arial"/>
                <w:sz w:val="24"/>
                <w:szCs w:val="24"/>
              </w:rPr>
              <w:t>0.00</w:t>
            </w:r>
          </w:p>
        </w:tc>
        <w:tc>
          <w:tcPr>
            <w:tcW w:w="1980" w:type="dxa"/>
            <w:tcBorders>
              <w:top w:val="single" w:sz="6" w:space="0" w:color="auto"/>
              <w:left w:val="single" w:sz="6" w:space="0" w:color="auto"/>
              <w:right w:val="single" w:sz="6" w:space="0" w:color="auto"/>
            </w:tcBorders>
            <w:vAlign w:val="center"/>
          </w:tcPr>
          <w:p w:rsidR="006201AA" w:rsidRDefault="006201AA" w:rsidP="00041E51">
            <w:pPr>
              <w:spacing w:line="312" w:lineRule="auto"/>
              <w:ind w:left="0"/>
              <w:jc w:val="center"/>
              <w:rPr>
                <w:rFonts w:ascii="Arial" w:hAnsi="Arial" w:cs="Arial"/>
                <w:sz w:val="24"/>
                <w:szCs w:val="24"/>
              </w:rPr>
            </w:pPr>
            <w:r>
              <w:rPr>
                <w:rFonts w:ascii="Arial" w:hAnsi="Arial" w:cs="Arial"/>
                <w:sz w:val="24"/>
                <w:szCs w:val="24"/>
              </w:rPr>
              <w:t>1</w:t>
            </w:r>
          </w:p>
        </w:tc>
      </w:tr>
      <w:tr w:rsidR="006201AA" w:rsidRPr="006D51B2" w:rsidTr="000E07CD">
        <w:tc>
          <w:tcPr>
            <w:tcW w:w="1638" w:type="dxa"/>
            <w:vMerge/>
            <w:tcBorders>
              <w:left w:val="single" w:sz="6" w:space="0" w:color="auto"/>
              <w:right w:val="single" w:sz="6" w:space="0" w:color="auto"/>
            </w:tcBorders>
            <w:shd w:val="clear" w:color="auto" w:fill="auto"/>
            <w:vAlign w:val="center"/>
          </w:tcPr>
          <w:p w:rsidR="006201AA" w:rsidRPr="006D51B2" w:rsidRDefault="006201AA" w:rsidP="006D51B2">
            <w:pPr>
              <w:spacing w:line="312" w:lineRule="auto"/>
              <w:ind w:left="0"/>
              <w:jc w:val="center"/>
              <w:rPr>
                <w:rFonts w:ascii="Arial" w:hAnsi="Arial" w:cs="Arial"/>
                <w:b/>
                <w:sz w:val="24"/>
                <w:szCs w:val="24"/>
              </w:rPr>
            </w:pPr>
          </w:p>
        </w:tc>
        <w:tc>
          <w:tcPr>
            <w:tcW w:w="1890" w:type="dxa"/>
            <w:vMerge w:val="restart"/>
            <w:tcBorders>
              <w:top w:val="single" w:sz="6" w:space="0" w:color="auto"/>
              <w:left w:val="single" w:sz="6" w:space="0" w:color="auto"/>
              <w:right w:val="single" w:sz="6" w:space="0" w:color="auto"/>
            </w:tcBorders>
            <w:shd w:val="clear" w:color="auto" w:fill="auto"/>
            <w:vAlign w:val="center"/>
          </w:tcPr>
          <w:p w:rsidR="006201AA" w:rsidRPr="006D51B2" w:rsidRDefault="006201AA" w:rsidP="006D51B2">
            <w:pPr>
              <w:spacing w:line="312" w:lineRule="auto"/>
              <w:ind w:left="0"/>
              <w:jc w:val="center"/>
              <w:rPr>
                <w:rFonts w:ascii="Arial" w:hAnsi="Arial" w:cs="Arial"/>
                <w:sz w:val="24"/>
                <w:szCs w:val="24"/>
              </w:rPr>
            </w:pPr>
            <w:r w:rsidRPr="006D51B2">
              <w:rPr>
                <w:rFonts w:ascii="Arial" w:hAnsi="Arial" w:cs="Arial"/>
                <w:sz w:val="24"/>
                <w:szCs w:val="24"/>
              </w:rPr>
              <w:t>Service Maintenance</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6201AA" w:rsidRPr="006D51B2" w:rsidRDefault="006201AA" w:rsidP="00041E51">
            <w:pPr>
              <w:spacing w:line="312" w:lineRule="auto"/>
              <w:ind w:left="0"/>
              <w:jc w:val="center"/>
              <w:rPr>
                <w:rFonts w:ascii="Arial" w:hAnsi="Arial" w:cs="Arial"/>
                <w:sz w:val="24"/>
                <w:szCs w:val="24"/>
              </w:rPr>
            </w:pPr>
            <w:r>
              <w:rPr>
                <w:rFonts w:ascii="Arial" w:hAnsi="Arial" w:cs="Arial"/>
                <w:sz w:val="24"/>
                <w:szCs w:val="24"/>
              </w:rPr>
              <w:t>Native American</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201AA" w:rsidRPr="006D51B2" w:rsidRDefault="006201AA" w:rsidP="00041E51">
            <w:pPr>
              <w:spacing w:line="312" w:lineRule="auto"/>
              <w:ind w:left="0"/>
              <w:jc w:val="center"/>
              <w:rPr>
                <w:rFonts w:ascii="Arial" w:hAnsi="Arial" w:cs="Arial"/>
                <w:sz w:val="24"/>
                <w:szCs w:val="24"/>
              </w:rPr>
            </w:pPr>
            <w:r>
              <w:rPr>
                <w:rFonts w:ascii="Arial" w:hAnsi="Arial" w:cs="Arial"/>
                <w:sz w:val="24"/>
                <w:szCs w:val="24"/>
              </w:rPr>
              <w:t>2.68</w:t>
            </w:r>
          </w:p>
        </w:tc>
        <w:tc>
          <w:tcPr>
            <w:tcW w:w="1620" w:type="dxa"/>
            <w:vMerge w:val="restart"/>
            <w:tcBorders>
              <w:top w:val="single" w:sz="6" w:space="0" w:color="auto"/>
              <w:left w:val="single" w:sz="6" w:space="0" w:color="auto"/>
              <w:right w:val="single" w:sz="6" w:space="0" w:color="auto"/>
            </w:tcBorders>
            <w:vAlign w:val="center"/>
          </w:tcPr>
          <w:p w:rsidR="006201AA" w:rsidRPr="006D51B2" w:rsidRDefault="006201AA" w:rsidP="000E07CD">
            <w:pPr>
              <w:spacing w:line="312" w:lineRule="auto"/>
              <w:ind w:left="0"/>
              <w:jc w:val="center"/>
              <w:rPr>
                <w:rFonts w:ascii="Arial" w:hAnsi="Arial" w:cs="Arial"/>
                <w:sz w:val="24"/>
                <w:szCs w:val="24"/>
              </w:rPr>
            </w:pPr>
            <w:r>
              <w:rPr>
                <w:rFonts w:ascii="Arial" w:hAnsi="Arial" w:cs="Arial"/>
                <w:sz w:val="24"/>
                <w:szCs w:val="24"/>
              </w:rPr>
              <w:t>194</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201AA" w:rsidRPr="006D51B2" w:rsidRDefault="006201AA" w:rsidP="00041E51">
            <w:pPr>
              <w:spacing w:line="312" w:lineRule="auto"/>
              <w:ind w:left="0"/>
              <w:jc w:val="center"/>
              <w:rPr>
                <w:rFonts w:ascii="Arial" w:hAnsi="Arial" w:cs="Arial"/>
                <w:sz w:val="24"/>
                <w:szCs w:val="24"/>
              </w:rPr>
            </w:pPr>
            <w:r>
              <w:rPr>
                <w:rFonts w:ascii="Arial" w:hAnsi="Arial" w:cs="Arial"/>
                <w:sz w:val="24"/>
                <w:szCs w:val="24"/>
              </w:rPr>
              <w:t>4</w:t>
            </w:r>
          </w:p>
        </w:tc>
        <w:tc>
          <w:tcPr>
            <w:tcW w:w="1530" w:type="dxa"/>
            <w:tcBorders>
              <w:top w:val="single" w:sz="6" w:space="0" w:color="auto"/>
              <w:left w:val="single" w:sz="6" w:space="0" w:color="auto"/>
              <w:bottom w:val="single" w:sz="6" w:space="0" w:color="auto"/>
              <w:right w:val="single" w:sz="6" w:space="0" w:color="auto"/>
            </w:tcBorders>
            <w:vAlign w:val="center"/>
          </w:tcPr>
          <w:p w:rsidR="006201AA" w:rsidRPr="006D51B2" w:rsidRDefault="006201AA" w:rsidP="00041E51">
            <w:pPr>
              <w:spacing w:line="312" w:lineRule="auto"/>
              <w:ind w:left="0"/>
              <w:jc w:val="center"/>
              <w:rPr>
                <w:rFonts w:ascii="Arial" w:hAnsi="Arial" w:cs="Arial"/>
                <w:sz w:val="24"/>
                <w:szCs w:val="24"/>
              </w:rPr>
            </w:pPr>
            <w:r>
              <w:rPr>
                <w:rFonts w:ascii="Arial" w:hAnsi="Arial" w:cs="Arial"/>
                <w:sz w:val="24"/>
                <w:szCs w:val="24"/>
              </w:rPr>
              <w:t>2.06</w:t>
            </w:r>
          </w:p>
        </w:tc>
        <w:tc>
          <w:tcPr>
            <w:tcW w:w="1980" w:type="dxa"/>
            <w:tcBorders>
              <w:top w:val="single" w:sz="6" w:space="0" w:color="auto"/>
              <w:left w:val="single" w:sz="6" w:space="0" w:color="auto"/>
              <w:bottom w:val="single" w:sz="6" w:space="0" w:color="auto"/>
              <w:right w:val="single" w:sz="6" w:space="0" w:color="auto"/>
            </w:tcBorders>
            <w:vAlign w:val="center"/>
          </w:tcPr>
          <w:p w:rsidR="006201AA" w:rsidRPr="006D51B2" w:rsidRDefault="006201AA" w:rsidP="008E34EE">
            <w:pPr>
              <w:spacing w:line="312" w:lineRule="auto"/>
              <w:ind w:left="0"/>
              <w:jc w:val="center"/>
              <w:rPr>
                <w:rFonts w:ascii="Arial" w:hAnsi="Arial" w:cs="Arial"/>
                <w:sz w:val="24"/>
                <w:szCs w:val="24"/>
              </w:rPr>
            </w:pPr>
            <w:r>
              <w:rPr>
                <w:rFonts w:ascii="Arial" w:hAnsi="Arial" w:cs="Arial"/>
                <w:sz w:val="24"/>
                <w:szCs w:val="24"/>
              </w:rPr>
              <w:t>1</w:t>
            </w:r>
          </w:p>
        </w:tc>
      </w:tr>
      <w:tr w:rsidR="006201AA" w:rsidRPr="006D51B2" w:rsidTr="00432298">
        <w:tc>
          <w:tcPr>
            <w:tcW w:w="1638" w:type="dxa"/>
            <w:vMerge/>
            <w:tcBorders>
              <w:left w:val="single" w:sz="6" w:space="0" w:color="auto"/>
              <w:right w:val="single" w:sz="6" w:space="0" w:color="auto"/>
            </w:tcBorders>
            <w:shd w:val="clear" w:color="auto" w:fill="auto"/>
            <w:vAlign w:val="center"/>
          </w:tcPr>
          <w:p w:rsidR="006201AA" w:rsidRPr="006D51B2" w:rsidRDefault="006201AA" w:rsidP="006D51B2">
            <w:pPr>
              <w:spacing w:line="312" w:lineRule="auto"/>
              <w:ind w:left="0"/>
              <w:jc w:val="center"/>
              <w:rPr>
                <w:rFonts w:ascii="Arial" w:hAnsi="Arial" w:cs="Arial"/>
                <w:b/>
                <w:sz w:val="24"/>
                <w:szCs w:val="24"/>
              </w:rPr>
            </w:pPr>
          </w:p>
        </w:tc>
        <w:tc>
          <w:tcPr>
            <w:tcW w:w="1890" w:type="dxa"/>
            <w:vMerge/>
            <w:tcBorders>
              <w:left w:val="single" w:sz="6" w:space="0" w:color="auto"/>
              <w:right w:val="single" w:sz="6" w:space="0" w:color="auto"/>
            </w:tcBorders>
            <w:shd w:val="clear" w:color="auto" w:fill="auto"/>
            <w:vAlign w:val="center"/>
          </w:tcPr>
          <w:p w:rsidR="006201AA" w:rsidRPr="006D51B2" w:rsidRDefault="006201AA" w:rsidP="006D51B2">
            <w:pPr>
              <w:spacing w:line="312" w:lineRule="auto"/>
              <w:ind w:left="0"/>
              <w:jc w:val="center"/>
              <w:rPr>
                <w:rFonts w:ascii="Arial" w:hAnsi="Arial" w:cs="Arial"/>
                <w:sz w:val="24"/>
                <w:szCs w:val="24"/>
              </w:rPr>
            </w:pP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6201AA" w:rsidRPr="006D51B2" w:rsidRDefault="006201AA" w:rsidP="000E07CD">
            <w:pPr>
              <w:spacing w:line="312" w:lineRule="auto"/>
              <w:ind w:left="0"/>
              <w:jc w:val="center"/>
              <w:rPr>
                <w:rFonts w:ascii="Arial" w:hAnsi="Arial" w:cs="Arial"/>
                <w:sz w:val="24"/>
                <w:szCs w:val="24"/>
              </w:rPr>
            </w:pPr>
            <w:r>
              <w:rPr>
                <w:rFonts w:ascii="Arial" w:hAnsi="Arial" w:cs="Arial"/>
                <w:sz w:val="24"/>
                <w:szCs w:val="24"/>
              </w:rPr>
              <w:t>Hispanic</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201AA" w:rsidRPr="006D51B2" w:rsidRDefault="006201AA" w:rsidP="000E07CD">
            <w:pPr>
              <w:spacing w:line="312" w:lineRule="auto"/>
              <w:ind w:left="0"/>
              <w:jc w:val="center"/>
              <w:rPr>
                <w:rFonts w:ascii="Arial" w:hAnsi="Arial" w:cs="Arial"/>
                <w:sz w:val="24"/>
                <w:szCs w:val="24"/>
              </w:rPr>
            </w:pPr>
            <w:r>
              <w:rPr>
                <w:rFonts w:ascii="Arial" w:hAnsi="Arial" w:cs="Arial"/>
                <w:sz w:val="24"/>
                <w:szCs w:val="24"/>
              </w:rPr>
              <w:t>6.44</w:t>
            </w:r>
          </w:p>
        </w:tc>
        <w:tc>
          <w:tcPr>
            <w:tcW w:w="1620" w:type="dxa"/>
            <w:vMerge/>
            <w:tcBorders>
              <w:left w:val="single" w:sz="6" w:space="0" w:color="auto"/>
              <w:right w:val="single" w:sz="6" w:space="0" w:color="auto"/>
            </w:tcBorders>
            <w:vAlign w:val="center"/>
          </w:tcPr>
          <w:p w:rsidR="006201AA" w:rsidRPr="006D51B2" w:rsidRDefault="006201AA" w:rsidP="000E07CD">
            <w:pPr>
              <w:spacing w:line="312" w:lineRule="auto"/>
              <w:ind w:left="0"/>
              <w:jc w:val="center"/>
              <w:rPr>
                <w:rFonts w:ascii="Arial" w:hAnsi="Arial" w:cs="Arial"/>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201AA" w:rsidRPr="006D51B2" w:rsidRDefault="006201AA" w:rsidP="000E07CD">
            <w:pPr>
              <w:spacing w:line="312" w:lineRule="auto"/>
              <w:ind w:left="0"/>
              <w:jc w:val="center"/>
              <w:rPr>
                <w:rFonts w:ascii="Arial" w:hAnsi="Arial" w:cs="Arial"/>
                <w:sz w:val="24"/>
                <w:szCs w:val="24"/>
              </w:rPr>
            </w:pPr>
            <w:r>
              <w:rPr>
                <w:rFonts w:ascii="Arial" w:hAnsi="Arial" w:cs="Arial"/>
                <w:sz w:val="24"/>
                <w:szCs w:val="24"/>
              </w:rPr>
              <w:t>8</w:t>
            </w:r>
          </w:p>
        </w:tc>
        <w:tc>
          <w:tcPr>
            <w:tcW w:w="1530" w:type="dxa"/>
            <w:tcBorders>
              <w:top w:val="single" w:sz="6" w:space="0" w:color="auto"/>
              <w:left w:val="single" w:sz="6" w:space="0" w:color="auto"/>
              <w:bottom w:val="single" w:sz="6" w:space="0" w:color="auto"/>
              <w:right w:val="single" w:sz="6" w:space="0" w:color="auto"/>
            </w:tcBorders>
            <w:vAlign w:val="center"/>
          </w:tcPr>
          <w:p w:rsidR="006201AA" w:rsidRPr="006D51B2" w:rsidRDefault="006201AA" w:rsidP="000E07CD">
            <w:pPr>
              <w:spacing w:line="312" w:lineRule="auto"/>
              <w:ind w:left="0"/>
              <w:jc w:val="center"/>
              <w:rPr>
                <w:rFonts w:ascii="Arial" w:hAnsi="Arial" w:cs="Arial"/>
                <w:sz w:val="24"/>
                <w:szCs w:val="24"/>
              </w:rPr>
            </w:pPr>
            <w:r>
              <w:rPr>
                <w:rFonts w:ascii="Arial" w:hAnsi="Arial" w:cs="Arial"/>
                <w:sz w:val="24"/>
                <w:szCs w:val="24"/>
              </w:rPr>
              <w:t>4.12</w:t>
            </w:r>
          </w:p>
        </w:tc>
        <w:tc>
          <w:tcPr>
            <w:tcW w:w="1980" w:type="dxa"/>
            <w:tcBorders>
              <w:top w:val="single" w:sz="6" w:space="0" w:color="auto"/>
              <w:left w:val="single" w:sz="6" w:space="0" w:color="auto"/>
              <w:bottom w:val="single" w:sz="6" w:space="0" w:color="auto"/>
              <w:right w:val="single" w:sz="6" w:space="0" w:color="auto"/>
            </w:tcBorders>
            <w:vAlign w:val="center"/>
          </w:tcPr>
          <w:p w:rsidR="006201AA" w:rsidRPr="006D51B2" w:rsidRDefault="006201AA" w:rsidP="000E07CD">
            <w:pPr>
              <w:spacing w:line="312" w:lineRule="auto"/>
              <w:ind w:left="0"/>
              <w:jc w:val="center"/>
              <w:rPr>
                <w:rFonts w:ascii="Arial" w:hAnsi="Arial" w:cs="Arial"/>
                <w:sz w:val="24"/>
                <w:szCs w:val="24"/>
              </w:rPr>
            </w:pPr>
            <w:r>
              <w:rPr>
                <w:rFonts w:ascii="Arial" w:hAnsi="Arial" w:cs="Arial"/>
                <w:sz w:val="24"/>
                <w:szCs w:val="24"/>
              </w:rPr>
              <w:t>4</w:t>
            </w:r>
          </w:p>
        </w:tc>
      </w:tr>
      <w:tr w:rsidR="00371E78" w:rsidRPr="006D51B2" w:rsidTr="00432298">
        <w:tc>
          <w:tcPr>
            <w:tcW w:w="1638" w:type="dxa"/>
            <w:vMerge/>
            <w:tcBorders>
              <w:left w:val="single" w:sz="6" w:space="0" w:color="auto"/>
              <w:right w:val="single" w:sz="6" w:space="0" w:color="auto"/>
            </w:tcBorders>
            <w:shd w:val="clear" w:color="auto" w:fill="auto"/>
            <w:vAlign w:val="center"/>
          </w:tcPr>
          <w:p w:rsidR="00371E78" w:rsidRPr="006D51B2" w:rsidRDefault="00371E78" w:rsidP="006D51B2">
            <w:pPr>
              <w:spacing w:line="312" w:lineRule="auto"/>
              <w:ind w:left="0"/>
              <w:jc w:val="center"/>
              <w:rPr>
                <w:rFonts w:ascii="Arial" w:hAnsi="Arial" w:cs="Arial"/>
                <w:b/>
                <w:sz w:val="24"/>
                <w:szCs w:val="24"/>
              </w:rPr>
            </w:pPr>
          </w:p>
        </w:tc>
        <w:tc>
          <w:tcPr>
            <w:tcW w:w="1890" w:type="dxa"/>
            <w:vMerge w:val="restart"/>
            <w:tcBorders>
              <w:left w:val="single" w:sz="6" w:space="0" w:color="auto"/>
              <w:right w:val="single" w:sz="6" w:space="0" w:color="auto"/>
            </w:tcBorders>
            <w:shd w:val="clear" w:color="auto" w:fill="auto"/>
            <w:vAlign w:val="center"/>
          </w:tcPr>
          <w:p w:rsidR="00371E78" w:rsidRPr="006D51B2" w:rsidRDefault="00371E78" w:rsidP="006D51B2">
            <w:pPr>
              <w:spacing w:line="312" w:lineRule="auto"/>
              <w:ind w:left="0"/>
              <w:jc w:val="center"/>
              <w:rPr>
                <w:rFonts w:ascii="Arial" w:hAnsi="Arial" w:cs="Arial"/>
                <w:sz w:val="24"/>
                <w:szCs w:val="24"/>
              </w:rPr>
            </w:pPr>
            <w:r>
              <w:rPr>
                <w:rFonts w:ascii="Arial" w:hAnsi="Arial" w:cs="Arial"/>
                <w:sz w:val="24"/>
                <w:szCs w:val="24"/>
              </w:rPr>
              <w:t>Transit Operators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371E78" w:rsidRDefault="00371E78" w:rsidP="000E07CD">
            <w:pPr>
              <w:spacing w:line="312" w:lineRule="auto"/>
              <w:ind w:left="0"/>
              <w:jc w:val="center"/>
              <w:rPr>
                <w:rFonts w:ascii="Arial" w:hAnsi="Arial" w:cs="Arial"/>
                <w:sz w:val="24"/>
                <w:szCs w:val="24"/>
              </w:rPr>
            </w:pPr>
            <w:r>
              <w:rPr>
                <w:rFonts w:ascii="Arial" w:hAnsi="Arial" w:cs="Arial"/>
                <w:sz w:val="24"/>
                <w:szCs w:val="24"/>
              </w:rPr>
              <w:t>Female</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371E78" w:rsidRDefault="00371E78" w:rsidP="000E07CD">
            <w:pPr>
              <w:spacing w:line="312" w:lineRule="auto"/>
              <w:ind w:left="0"/>
              <w:jc w:val="center"/>
              <w:rPr>
                <w:rFonts w:ascii="Arial" w:hAnsi="Arial" w:cs="Arial"/>
                <w:sz w:val="24"/>
                <w:szCs w:val="24"/>
              </w:rPr>
            </w:pPr>
            <w:r>
              <w:rPr>
                <w:rFonts w:ascii="Arial" w:hAnsi="Arial" w:cs="Arial"/>
                <w:sz w:val="24"/>
                <w:szCs w:val="24"/>
              </w:rPr>
              <w:t>49.77</w:t>
            </w:r>
          </w:p>
        </w:tc>
        <w:tc>
          <w:tcPr>
            <w:tcW w:w="1620" w:type="dxa"/>
            <w:vMerge w:val="restart"/>
            <w:tcBorders>
              <w:left w:val="single" w:sz="6" w:space="0" w:color="auto"/>
              <w:right w:val="single" w:sz="6" w:space="0" w:color="auto"/>
            </w:tcBorders>
            <w:vAlign w:val="center"/>
          </w:tcPr>
          <w:p w:rsidR="00371E78" w:rsidRPr="006D51B2" w:rsidRDefault="00371E78" w:rsidP="000E07CD">
            <w:pPr>
              <w:spacing w:line="312" w:lineRule="auto"/>
              <w:ind w:left="0"/>
              <w:jc w:val="center"/>
              <w:rPr>
                <w:rFonts w:ascii="Arial" w:hAnsi="Arial" w:cs="Arial"/>
                <w:sz w:val="24"/>
                <w:szCs w:val="24"/>
              </w:rPr>
            </w:pPr>
            <w:r>
              <w:rPr>
                <w:rFonts w:ascii="Arial" w:hAnsi="Arial" w:cs="Arial"/>
                <w:sz w:val="24"/>
                <w:szCs w:val="24"/>
              </w:rPr>
              <w:t>892</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371E78" w:rsidRDefault="00371E78" w:rsidP="000E07CD">
            <w:pPr>
              <w:spacing w:line="312" w:lineRule="auto"/>
              <w:ind w:left="0"/>
              <w:jc w:val="center"/>
              <w:rPr>
                <w:rFonts w:ascii="Arial" w:hAnsi="Arial" w:cs="Arial"/>
                <w:sz w:val="24"/>
                <w:szCs w:val="24"/>
              </w:rPr>
            </w:pPr>
            <w:r>
              <w:rPr>
                <w:rFonts w:ascii="Arial" w:hAnsi="Arial" w:cs="Arial"/>
                <w:sz w:val="24"/>
                <w:szCs w:val="24"/>
              </w:rPr>
              <w:t>209</w:t>
            </w:r>
          </w:p>
        </w:tc>
        <w:tc>
          <w:tcPr>
            <w:tcW w:w="1530" w:type="dxa"/>
            <w:tcBorders>
              <w:top w:val="single" w:sz="6" w:space="0" w:color="auto"/>
              <w:left w:val="single" w:sz="6" w:space="0" w:color="auto"/>
              <w:bottom w:val="single" w:sz="6" w:space="0" w:color="auto"/>
              <w:right w:val="single" w:sz="6" w:space="0" w:color="auto"/>
            </w:tcBorders>
            <w:vAlign w:val="center"/>
          </w:tcPr>
          <w:p w:rsidR="00371E78" w:rsidRDefault="00371E78" w:rsidP="000E07CD">
            <w:pPr>
              <w:spacing w:line="312" w:lineRule="auto"/>
              <w:ind w:left="0"/>
              <w:jc w:val="center"/>
              <w:rPr>
                <w:rFonts w:ascii="Arial" w:hAnsi="Arial" w:cs="Arial"/>
                <w:sz w:val="24"/>
                <w:szCs w:val="24"/>
              </w:rPr>
            </w:pPr>
            <w:r>
              <w:rPr>
                <w:rFonts w:ascii="Arial" w:hAnsi="Arial" w:cs="Arial"/>
                <w:sz w:val="24"/>
                <w:szCs w:val="24"/>
              </w:rPr>
              <w:t>23.43</w:t>
            </w:r>
          </w:p>
        </w:tc>
        <w:tc>
          <w:tcPr>
            <w:tcW w:w="1980" w:type="dxa"/>
            <w:tcBorders>
              <w:top w:val="single" w:sz="6" w:space="0" w:color="auto"/>
              <w:left w:val="single" w:sz="6" w:space="0" w:color="auto"/>
              <w:bottom w:val="single" w:sz="6" w:space="0" w:color="auto"/>
              <w:right w:val="single" w:sz="6" w:space="0" w:color="auto"/>
            </w:tcBorders>
            <w:vAlign w:val="center"/>
          </w:tcPr>
          <w:p w:rsidR="00371E78" w:rsidRDefault="00371E78" w:rsidP="000E07CD">
            <w:pPr>
              <w:spacing w:line="312" w:lineRule="auto"/>
              <w:ind w:left="0"/>
              <w:jc w:val="center"/>
              <w:rPr>
                <w:rFonts w:ascii="Arial" w:hAnsi="Arial" w:cs="Arial"/>
                <w:sz w:val="24"/>
                <w:szCs w:val="24"/>
              </w:rPr>
            </w:pPr>
            <w:r>
              <w:rPr>
                <w:rFonts w:ascii="Arial" w:hAnsi="Arial" w:cs="Arial"/>
                <w:sz w:val="24"/>
                <w:szCs w:val="24"/>
              </w:rPr>
              <w:t>234</w:t>
            </w:r>
          </w:p>
        </w:tc>
      </w:tr>
      <w:tr w:rsidR="00371E78" w:rsidRPr="006D51B2" w:rsidTr="000E07CD">
        <w:tc>
          <w:tcPr>
            <w:tcW w:w="1638" w:type="dxa"/>
            <w:vMerge/>
            <w:tcBorders>
              <w:left w:val="single" w:sz="6" w:space="0" w:color="auto"/>
              <w:bottom w:val="single" w:sz="6" w:space="0" w:color="auto"/>
              <w:right w:val="single" w:sz="6" w:space="0" w:color="auto"/>
            </w:tcBorders>
            <w:shd w:val="clear" w:color="auto" w:fill="auto"/>
            <w:vAlign w:val="center"/>
          </w:tcPr>
          <w:p w:rsidR="00371E78" w:rsidRPr="006D51B2" w:rsidRDefault="00371E78" w:rsidP="006D51B2">
            <w:pPr>
              <w:spacing w:line="312" w:lineRule="auto"/>
              <w:ind w:left="0"/>
              <w:jc w:val="center"/>
              <w:rPr>
                <w:rFonts w:ascii="Arial" w:hAnsi="Arial" w:cs="Arial"/>
                <w:b/>
                <w:sz w:val="24"/>
                <w:szCs w:val="24"/>
              </w:rPr>
            </w:pPr>
          </w:p>
        </w:tc>
        <w:tc>
          <w:tcPr>
            <w:tcW w:w="1890" w:type="dxa"/>
            <w:vMerge/>
            <w:tcBorders>
              <w:left w:val="single" w:sz="6" w:space="0" w:color="auto"/>
              <w:right w:val="single" w:sz="6" w:space="0" w:color="auto"/>
            </w:tcBorders>
            <w:shd w:val="clear" w:color="auto" w:fill="auto"/>
            <w:vAlign w:val="center"/>
          </w:tcPr>
          <w:p w:rsidR="00371E78" w:rsidRDefault="00371E78" w:rsidP="006D51B2">
            <w:pPr>
              <w:spacing w:line="312" w:lineRule="auto"/>
              <w:ind w:left="0"/>
              <w:jc w:val="center"/>
              <w:rPr>
                <w:rFonts w:ascii="Arial" w:hAnsi="Arial" w:cs="Arial"/>
                <w:sz w:val="24"/>
                <w:szCs w:val="24"/>
              </w:rPr>
            </w:pP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371E78" w:rsidRDefault="00371E78" w:rsidP="000E07CD">
            <w:pPr>
              <w:spacing w:line="312" w:lineRule="auto"/>
              <w:ind w:left="0"/>
              <w:jc w:val="center"/>
              <w:rPr>
                <w:rFonts w:ascii="Arial" w:hAnsi="Arial" w:cs="Arial"/>
                <w:sz w:val="24"/>
                <w:szCs w:val="24"/>
              </w:rPr>
            </w:pPr>
            <w:r>
              <w:rPr>
                <w:rFonts w:ascii="Arial" w:hAnsi="Arial" w:cs="Arial"/>
                <w:sz w:val="24"/>
                <w:szCs w:val="24"/>
              </w:rPr>
              <w:t>Native American</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371E78" w:rsidRDefault="00371E78" w:rsidP="000E07CD">
            <w:pPr>
              <w:spacing w:line="312" w:lineRule="auto"/>
              <w:ind w:left="0"/>
              <w:jc w:val="center"/>
              <w:rPr>
                <w:rFonts w:ascii="Arial" w:hAnsi="Arial" w:cs="Arial"/>
                <w:sz w:val="24"/>
                <w:szCs w:val="24"/>
              </w:rPr>
            </w:pPr>
            <w:r>
              <w:rPr>
                <w:rFonts w:ascii="Arial" w:hAnsi="Arial" w:cs="Arial"/>
                <w:sz w:val="24"/>
                <w:szCs w:val="24"/>
              </w:rPr>
              <w:t>2.18</w:t>
            </w:r>
          </w:p>
        </w:tc>
        <w:tc>
          <w:tcPr>
            <w:tcW w:w="1620" w:type="dxa"/>
            <w:vMerge/>
            <w:tcBorders>
              <w:left w:val="single" w:sz="6" w:space="0" w:color="auto"/>
              <w:right w:val="single" w:sz="6" w:space="0" w:color="auto"/>
            </w:tcBorders>
            <w:vAlign w:val="center"/>
          </w:tcPr>
          <w:p w:rsidR="00371E78" w:rsidRPr="006D51B2" w:rsidRDefault="00371E78" w:rsidP="000E07CD">
            <w:pPr>
              <w:spacing w:line="312" w:lineRule="auto"/>
              <w:ind w:left="0"/>
              <w:jc w:val="center"/>
              <w:rPr>
                <w:rFonts w:ascii="Arial" w:hAnsi="Arial" w:cs="Arial"/>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371E78" w:rsidRDefault="00371E78" w:rsidP="000E07CD">
            <w:pPr>
              <w:spacing w:line="312" w:lineRule="auto"/>
              <w:ind w:left="0"/>
              <w:jc w:val="center"/>
              <w:rPr>
                <w:rFonts w:ascii="Arial" w:hAnsi="Arial" w:cs="Arial"/>
                <w:sz w:val="24"/>
                <w:szCs w:val="24"/>
              </w:rPr>
            </w:pPr>
            <w:r>
              <w:rPr>
                <w:rFonts w:ascii="Arial" w:hAnsi="Arial" w:cs="Arial"/>
                <w:sz w:val="24"/>
                <w:szCs w:val="24"/>
              </w:rPr>
              <w:t>4</w:t>
            </w:r>
          </w:p>
        </w:tc>
        <w:tc>
          <w:tcPr>
            <w:tcW w:w="1530" w:type="dxa"/>
            <w:tcBorders>
              <w:top w:val="single" w:sz="6" w:space="0" w:color="auto"/>
              <w:left w:val="single" w:sz="6" w:space="0" w:color="auto"/>
              <w:right w:val="single" w:sz="6" w:space="0" w:color="auto"/>
            </w:tcBorders>
            <w:vAlign w:val="center"/>
          </w:tcPr>
          <w:p w:rsidR="00371E78" w:rsidRDefault="00371E78" w:rsidP="000E07CD">
            <w:pPr>
              <w:spacing w:line="312" w:lineRule="auto"/>
              <w:ind w:left="0"/>
              <w:jc w:val="center"/>
              <w:rPr>
                <w:rFonts w:ascii="Arial" w:hAnsi="Arial" w:cs="Arial"/>
                <w:sz w:val="24"/>
                <w:szCs w:val="24"/>
              </w:rPr>
            </w:pPr>
            <w:r>
              <w:rPr>
                <w:rFonts w:ascii="Arial" w:hAnsi="Arial" w:cs="Arial"/>
                <w:sz w:val="24"/>
                <w:szCs w:val="24"/>
              </w:rPr>
              <w:t>0.44</w:t>
            </w:r>
          </w:p>
        </w:tc>
        <w:tc>
          <w:tcPr>
            <w:tcW w:w="1980" w:type="dxa"/>
            <w:tcBorders>
              <w:top w:val="single" w:sz="6" w:space="0" w:color="auto"/>
              <w:left w:val="single" w:sz="6" w:space="0" w:color="auto"/>
              <w:right w:val="single" w:sz="6" w:space="0" w:color="auto"/>
            </w:tcBorders>
            <w:vAlign w:val="center"/>
          </w:tcPr>
          <w:p w:rsidR="00371E78" w:rsidRDefault="00371E78" w:rsidP="000E07CD">
            <w:pPr>
              <w:spacing w:line="312" w:lineRule="auto"/>
              <w:ind w:left="0"/>
              <w:jc w:val="center"/>
              <w:rPr>
                <w:rFonts w:ascii="Arial" w:hAnsi="Arial" w:cs="Arial"/>
                <w:sz w:val="24"/>
                <w:szCs w:val="24"/>
              </w:rPr>
            </w:pPr>
            <w:r>
              <w:rPr>
                <w:rFonts w:ascii="Arial" w:hAnsi="Arial" w:cs="Arial"/>
                <w:sz w:val="24"/>
                <w:szCs w:val="24"/>
              </w:rPr>
              <w:t>15</w:t>
            </w:r>
          </w:p>
        </w:tc>
      </w:tr>
    </w:tbl>
    <w:p w:rsidR="008E34EE" w:rsidRDefault="008E34EE">
      <w:r>
        <w:br w:type="page"/>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ayout w:type="fixed"/>
        <w:tblLook w:val="01E0" w:firstRow="1" w:lastRow="1" w:firstColumn="1" w:lastColumn="1" w:noHBand="0" w:noVBand="0"/>
      </w:tblPr>
      <w:tblGrid>
        <w:gridCol w:w="1638"/>
        <w:gridCol w:w="1890"/>
        <w:gridCol w:w="1530"/>
        <w:gridCol w:w="1620"/>
        <w:gridCol w:w="1620"/>
        <w:gridCol w:w="1620"/>
        <w:gridCol w:w="1530"/>
        <w:gridCol w:w="1980"/>
      </w:tblGrid>
      <w:tr w:rsidR="001B20EF" w:rsidRPr="00E11209" w:rsidTr="005D349A">
        <w:tc>
          <w:tcPr>
            <w:tcW w:w="1638" w:type="dxa"/>
            <w:tcBorders>
              <w:bottom w:val="single" w:sz="6" w:space="0" w:color="auto"/>
            </w:tcBorders>
            <w:shd w:val="clear" w:color="auto" w:fill="FF9900"/>
            <w:vAlign w:val="center"/>
          </w:tcPr>
          <w:p w:rsidR="001B20EF" w:rsidRPr="00E11209" w:rsidRDefault="001B20EF" w:rsidP="00041E51">
            <w:pPr>
              <w:spacing w:line="312" w:lineRule="auto"/>
              <w:ind w:left="0"/>
              <w:jc w:val="center"/>
              <w:rPr>
                <w:rFonts w:ascii="Arial" w:hAnsi="Arial" w:cs="Arial"/>
                <w:b/>
                <w:color w:val="FFFFFF"/>
              </w:rPr>
            </w:pPr>
            <w:r w:rsidRPr="00E11209">
              <w:rPr>
                <w:rFonts w:ascii="Arial" w:hAnsi="Arial" w:cs="Arial"/>
                <w:b/>
                <w:color w:val="FFFFFF"/>
              </w:rPr>
              <w:lastRenderedPageBreak/>
              <w:t>DEPT</w:t>
            </w:r>
          </w:p>
        </w:tc>
        <w:tc>
          <w:tcPr>
            <w:tcW w:w="1890" w:type="dxa"/>
            <w:tcBorders>
              <w:bottom w:val="single" w:sz="6" w:space="0" w:color="auto"/>
            </w:tcBorders>
            <w:shd w:val="clear" w:color="auto" w:fill="FF9900"/>
            <w:vAlign w:val="center"/>
          </w:tcPr>
          <w:p w:rsidR="001B20EF" w:rsidRPr="00E11209" w:rsidRDefault="001B20EF" w:rsidP="00041E51">
            <w:pPr>
              <w:spacing w:line="312" w:lineRule="auto"/>
              <w:ind w:left="0"/>
              <w:jc w:val="center"/>
              <w:rPr>
                <w:rFonts w:ascii="Arial" w:hAnsi="Arial" w:cs="Arial"/>
                <w:b/>
                <w:color w:val="FFFFFF"/>
              </w:rPr>
            </w:pPr>
            <w:r w:rsidRPr="00E11209">
              <w:rPr>
                <w:rFonts w:ascii="Arial" w:hAnsi="Arial" w:cs="Arial"/>
                <w:b/>
                <w:color w:val="FFFFFF"/>
              </w:rPr>
              <w:t>JOB GROUP</w:t>
            </w:r>
          </w:p>
        </w:tc>
        <w:tc>
          <w:tcPr>
            <w:tcW w:w="1530" w:type="dxa"/>
            <w:tcBorders>
              <w:bottom w:val="single" w:sz="6" w:space="0" w:color="auto"/>
            </w:tcBorders>
            <w:shd w:val="clear" w:color="auto" w:fill="FF9900"/>
            <w:vAlign w:val="center"/>
          </w:tcPr>
          <w:p w:rsidR="001B20EF" w:rsidRPr="00E11209" w:rsidRDefault="00ED75B6" w:rsidP="00041E51">
            <w:pPr>
              <w:spacing w:line="312" w:lineRule="auto"/>
              <w:ind w:left="0"/>
              <w:jc w:val="center"/>
              <w:rPr>
                <w:rFonts w:ascii="Arial" w:hAnsi="Arial" w:cs="Arial"/>
                <w:b/>
                <w:color w:val="FFFFFF"/>
              </w:rPr>
            </w:pPr>
            <w:r>
              <w:rPr>
                <w:rFonts w:ascii="Arial" w:hAnsi="Arial" w:cs="Arial"/>
                <w:b/>
                <w:color w:val="FFFFFF"/>
              </w:rPr>
              <w:t xml:space="preserve">PLACEMENT </w:t>
            </w:r>
            <w:r w:rsidR="001B20EF" w:rsidRPr="00E11209">
              <w:rPr>
                <w:rFonts w:ascii="Arial" w:hAnsi="Arial" w:cs="Arial"/>
                <w:b/>
                <w:color w:val="FFFFFF"/>
              </w:rPr>
              <w:t>GOAL AREA</w:t>
            </w:r>
          </w:p>
        </w:tc>
        <w:tc>
          <w:tcPr>
            <w:tcW w:w="1620" w:type="dxa"/>
            <w:tcBorders>
              <w:bottom w:val="single" w:sz="6" w:space="0" w:color="auto"/>
            </w:tcBorders>
            <w:shd w:val="clear" w:color="auto" w:fill="FF9900"/>
            <w:vAlign w:val="center"/>
          </w:tcPr>
          <w:p w:rsidR="001B20EF" w:rsidRPr="00E11209" w:rsidRDefault="001B20EF" w:rsidP="005D349A">
            <w:pPr>
              <w:spacing w:line="312" w:lineRule="auto"/>
              <w:ind w:left="0"/>
              <w:jc w:val="center"/>
              <w:rPr>
                <w:rFonts w:ascii="Arial" w:hAnsi="Arial" w:cs="Arial"/>
                <w:b/>
                <w:color w:val="FFFFFF"/>
              </w:rPr>
            </w:pPr>
            <w:r w:rsidRPr="00E11209">
              <w:rPr>
                <w:rFonts w:ascii="Arial" w:hAnsi="Arial" w:cs="Arial"/>
                <w:b/>
                <w:color w:val="FFFFFF"/>
              </w:rPr>
              <w:t xml:space="preserve">PLACEMENT </w:t>
            </w:r>
            <w:proofErr w:type="gramStart"/>
            <w:r w:rsidRPr="00E11209">
              <w:rPr>
                <w:rFonts w:ascii="Arial" w:hAnsi="Arial" w:cs="Arial"/>
                <w:b/>
                <w:color w:val="FFFFFF"/>
              </w:rPr>
              <w:t>GOAL</w:t>
            </w:r>
            <w:proofErr w:type="gramEnd"/>
            <w:r w:rsidR="005D349A">
              <w:rPr>
                <w:rFonts w:ascii="Arial" w:hAnsi="Arial" w:cs="Arial"/>
                <w:b/>
                <w:color w:val="FFFFFF"/>
              </w:rPr>
              <w:br/>
            </w:r>
            <w:r w:rsidRPr="00E11209">
              <w:rPr>
                <w:rFonts w:ascii="Arial" w:hAnsi="Arial" w:cs="Arial"/>
                <w:b/>
                <w:color w:val="FFFFFF"/>
              </w:rPr>
              <w:t>(%)</w:t>
            </w:r>
          </w:p>
        </w:tc>
        <w:tc>
          <w:tcPr>
            <w:tcW w:w="1620" w:type="dxa"/>
            <w:tcBorders>
              <w:bottom w:val="single" w:sz="6" w:space="0" w:color="auto"/>
            </w:tcBorders>
            <w:shd w:val="clear" w:color="auto" w:fill="FF9900"/>
            <w:vAlign w:val="center"/>
          </w:tcPr>
          <w:p w:rsidR="001B20EF" w:rsidRPr="00E11209" w:rsidRDefault="006C3361" w:rsidP="00D80F23">
            <w:pPr>
              <w:spacing w:line="312" w:lineRule="auto"/>
              <w:ind w:left="0"/>
              <w:jc w:val="center"/>
              <w:rPr>
                <w:rFonts w:ascii="Arial" w:hAnsi="Arial" w:cs="Arial"/>
                <w:b/>
                <w:color w:val="FFFFFF"/>
              </w:rPr>
            </w:pPr>
            <w:r>
              <w:rPr>
                <w:rFonts w:ascii="Arial" w:hAnsi="Arial" w:cs="Arial"/>
                <w:b/>
                <w:color w:val="FFFFFF"/>
              </w:rPr>
              <w:t>2012</w:t>
            </w:r>
            <w:r w:rsidR="00D80F23">
              <w:rPr>
                <w:rFonts w:ascii="Arial" w:hAnsi="Arial" w:cs="Arial"/>
                <w:b/>
                <w:color w:val="FFFFFF"/>
              </w:rPr>
              <w:br/>
            </w:r>
            <w:r w:rsidR="001B20EF" w:rsidRPr="00E11209">
              <w:rPr>
                <w:rFonts w:ascii="Arial" w:hAnsi="Arial" w:cs="Arial"/>
                <w:b/>
                <w:color w:val="FFFFFF"/>
              </w:rPr>
              <w:t xml:space="preserve">TOTAL PLACEMENTS IN JOB GROUP </w:t>
            </w:r>
          </w:p>
        </w:tc>
        <w:tc>
          <w:tcPr>
            <w:tcW w:w="1620" w:type="dxa"/>
            <w:tcBorders>
              <w:bottom w:val="single" w:sz="6" w:space="0" w:color="auto"/>
            </w:tcBorders>
            <w:shd w:val="clear" w:color="auto" w:fill="FF9900"/>
            <w:vAlign w:val="center"/>
          </w:tcPr>
          <w:p w:rsidR="001B20EF" w:rsidRPr="00E11209" w:rsidRDefault="006C3361" w:rsidP="00D80F23">
            <w:pPr>
              <w:spacing w:line="312" w:lineRule="auto"/>
              <w:ind w:left="0"/>
              <w:jc w:val="center"/>
              <w:rPr>
                <w:rFonts w:ascii="Arial" w:hAnsi="Arial" w:cs="Arial"/>
                <w:b/>
                <w:color w:val="FFFFFF"/>
              </w:rPr>
            </w:pPr>
            <w:r>
              <w:rPr>
                <w:rFonts w:ascii="Arial" w:hAnsi="Arial" w:cs="Arial"/>
                <w:b/>
                <w:color w:val="FFFFFF"/>
              </w:rPr>
              <w:t>2012</w:t>
            </w:r>
            <w:r w:rsidR="00D80F23">
              <w:rPr>
                <w:rFonts w:ascii="Arial" w:hAnsi="Arial" w:cs="Arial"/>
                <w:b/>
                <w:color w:val="FFFFFF"/>
              </w:rPr>
              <w:br/>
            </w:r>
            <w:r w:rsidR="001B20EF" w:rsidRPr="00E11209">
              <w:rPr>
                <w:rFonts w:ascii="Arial" w:hAnsi="Arial" w:cs="Arial"/>
                <w:b/>
                <w:color w:val="FFFFFF"/>
              </w:rPr>
              <w:t>TOTAL PLACEMENTS BY GOAL AREA</w:t>
            </w:r>
          </w:p>
        </w:tc>
        <w:tc>
          <w:tcPr>
            <w:tcW w:w="1530" w:type="dxa"/>
            <w:tcBorders>
              <w:bottom w:val="single" w:sz="6" w:space="0" w:color="auto"/>
            </w:tcBorders>
            <w:shd w:val="clear" w:color="auto" w:fill="FF9900"/>
            <w:vAlign w:val="center"/>
          </w:tcPr>
          <w:p w:rsidR="001B20EF" w:rsidRPr="00E11209" w:rsidRDefault="006C3361" w:rsidP="00D80F23">
            <w:pPr>
              <w:spacing w:line="312" w:lineRule="auto"/>
              <w:ind w:left="0"/>
              <w:jc w:val="center"/>
              <w:rPr>
                <w:rFonts w:ascii="Arial" w:hAnsi="Arial" w:cs="Arial"/>
                <w:b/>
                <w:color w:val="FFFFFF"/>
              </w:rPr>
            </w:pPr>
            <w:r>
              <w:rPr>
                <w:rFonts w:ascii="Arial" w:hAnsi="Arial" w:cs="Arial"/>
                <w:b/>
                <w:color w:val="FFFFFF"/>
              </w:rPr>
              <w:t>2012</w:t>
            </w:r>
            <w:r w:rsidR="00D80F23">
              <w:rPr>
                <w:rFonts w:ascii="Arial" w:hAnsi="Arial" w:cs="Arial"/>
                <w:b/>
                <w:color w:val="FFFFFF"/>
              </w:rPr>
              <w:br/>
            </w:r>
            <w:r w:rsidR="001B20EF" w:rsidRPr="00E11209">
              <w:rPr>
                <w:rFonts w:ascii="Arial" w:hAnsi="Arial" w:cs="Arial"/>
                <w:b/>
                <w:color w:val="FFFFFF"/>
              </w:rPr>
              <w:t xml:space="preserve">PLACEMENT </w:t>
            </w:r>
            <w:proofErr w:type="gramStart"/>
            <w:r w:rsidR="001B20EF" w:rsidRPr="00E11209">
              <w:rPr>
                <w:rFonts w:ascii="Arial" w:hAnsi="Arial" w:cs="Arial"/>
                <w:b/>
                <w:color w:val="FFFFFF"/>
              </w:rPr>
              <w:t>RATE</w:t>
            </w:r>
            <w:proofErr w:type="gramEnd"/>
            <w:r w:rsidR="005D349A">
              <w:rPr>
                <w:rFonts w:ascii="Arial" w:hAnsi="Arial" w:cs="Arial"/>
                <w:b/>
                <w:color w:val="FFFFFF"/>
              </w:rPr>
              <w:br/>
            </w:r>
            <w:r w:rsidR="001B20EF" w:rsidRPr="00E11209">
              <w:rPr>
                <w:rFonts w:ascii="Arial" w:hAnsi="Arial" w:cs="Arial"/>
                <w:b/>
                <w:color w:val="FFFFFF"/>
              </w:rPr>
              <w:t>(%)</w:t>
            </w:r>
          </w:p>
        </w:tc>
        <w:tc>
          <w:tcPr>
            <w:tcW w:w="1980" w:type="dxa"/>
            <w:tcBorders>
              <w:bottom w:val="single" w:sz="6" w:space="0" w:color="auto"/>
            </w:tcBorders>
            <w:shd w:val="clear" w:color="auto" w:fill="FF9900"/>
            <w:vAlign w:val="center"/>
          </w:tcPr>
          <w:p w:rsidR="00E11209" w:rsidRDefault="00E11209" w:rsidP="00041E51">
            <w:pPr>
              <w:spacing w:line="312" w:lineRule="auto"/>
              <w:ind w:left="0"/>
              <w:jc w:val="center"/>
              <w:rPr>
                <w:rFonts w:ascii="Arial" w:hAnsi="Arial" w:cs="Arial"/>
                <w:b/>
                <w:color w:val="FFFFFF"/>
              </w:rPr>
            </w:pPr>
          </w:p>
          <w:p w:rsidR="001B20EF" w:rsidRDefault="001B20EF" w:rsidP="00E11209">
            <w:pPr>
              <w:spacing w:line="312" w:lineRule="auto"/>
              <w:ind w:left="0"/>
              <w:jc w:val="center"/>
              <w:rPr>
                <w:rFonts w:ascii="Arial" w:hAnsi="Arial" w:cs="Arial"/>
                <w:b/>
                <w:color w:val="FFFFFF"/>
              </w:rPr>
            </w:pPr>
            <w:r w:rsidRPr="00E11209">
              <w:rPr>
                <w:rFonts w:ascii="Arial" w:hAnsi="Arial" w:cs="Arial"/>
                <w:b/>
                <w:color w:val="FFFFFF"/>
              </w:rPr>
              <w:t>ADDITIONAL PLACEMENTS NEEDED TO MAKE</w:t>
            </w:r>
            <w:r w:rsidR="00E11209">
              <w:rPr>
                <w:rFonts w:ascii="Arial" w:hAnsi="Arial" w:cs="Arial"/>
                <w:b/>
                <w:color w:val="FFFFFF"/>
              </w:rPr>
              <w:t xml:space="preserve"> </w:t>
            </w:r>
            <w:r w:rsidRPr="00E11209">
              <w:rPr>
                <w:rFonts w:ascii="Arial" w:hAnsi="Arial" w:cs="Arial"/>
                <w:b/>
                <w:color w:val="FFFFFF"/>
              </w:rPr>
              <w:t>GOAL</w:t>
            </w:r>
          </w:p>
          <w:p w:rsidR="00E11209" w:rsidRPr="00E11209" w:rsidRDefault="00E11209" w:rsidP="00E11209">
            <w:pPr>
              <w:spacing w:line="312" w:lineRule="auto"/>
              <w:ind w:left="0"/>
              <w:jc w:val="center"/>
              <w:rPr>
                <w:rFonts w:ascii="Arial" w:hAnsi="Arial" w:cs="Arial"/>
                <w:b/>
                <w:color w:val="FFFFFF"/>
              </w:rPr>
            </w:pPr>
          </w:p>
        </w:tc>
      </w:tr>
      <w:tr w:rsidR="0026241C" w:rsidRPr="006D51B2" w:rsidTr="005D349A">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26241C" w:rsidRPr="006D51B2" w:rsidRDefault="0026241C" w:rsidP="006D51B2">
            <w:pPr>
              <w:spacing w:line="312" w:lineRule="auto"/>
              <w:ind w:left="0"/>
              <w:jc w:val="center"/>
              <w:rPr>
                <w:rFonts w:ascii="Arial" w:hAnsi="Arial" w:cs="Arial"/>
                <w:b/>
                <w:sz w:val="24"/>
                <w:szCs w:val="24"/>
              </w:rPr>
            </w:pPr>
            <w:r w:rsidRPr="006D51B2">
              <w:rPr>
                <w:rFonts w:ascii="Arial" w:hAnsi="Arial" w:cs="Arial"/>
                <w:b/>
                <w:sz w:val="24"/>
                <w:szCs w:val="24"/>
              </w:rPr>
              <w:t>DPH</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rsidR="0026241C" w:rsidRPr="006D51B2" w:rsidRDefault="0026241C" w:rsidP="006D51B2">
            <w:pPr>
              <w:spacing w:line="312" w:lineRule="auto"/>
              <w:ind w:left="0"/>
              <w:jc w:val="center"/>
              <w:rPr>
                <w:rFonts w:ascii="Arial" w:hAnsi="Arial" w:cs="Arial"/>
                <w:sz w:val="24"/>
                <w:szCs w:val="24"/>
              </w:rPr>
            </w:pPr>
            <w:r w:rsidRPr="006D51B2">
              <w:rPr>
                <w:rFonts w:ascii="Arial" w:hAnsi="Arial" w:cs="Arial"/>
                <w:sz w:val="24"/>
                <w:szCs w:val="24"/>
              </w:rPr>
              <w:t>Professionals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6241C" w:rsidRPr="006D51B2" w:rsidRDefault="0026241C" w:rsidP="006D51B2">
            <w:pPr>
              <w:spacing w:line="312" w:lineRule="auto"/>
              <w:ind w:left="0"/>
              <w:jc w:val="center"/>
              <w:rPr>
                <w:rFonts w:ascii="Arial" w:hAnsi="Arial" w:cs="Arial"/>
                <w:sz w:val="24"/>
                <w:szCs w:val="24"/>
              </w:rPr>
            </w:pPr>
            <w:r w:rsidRPr="006D51B2">
              <w:rPr>
                <w:rFonts w:ascii="Arial" w:hAnsi="Arial" w:cs="Arial"/>
                <w:sz w:val="24"/>
                <w:szCs w:val="24"/>
              </w:rPr>
              <w:t>Native American</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26241C" w:rsidRPr="006D51B2" w:rsidRDefault="0026241C" w:rsidP="006D51B2">
            <w:pPr>
              <w:spacing w:line="312" w:lineRule="auto"/>
              <w:ind w:left="0"/>
              <w:jc w:val="center"/>
              <w:rPr>
                <w:rFonts w:ascii="Arial" w:hAnsi="Arial" w:cs="Arial"/>
                <w:sz w:val="24"/>
                <w:szCs w:val="24"/>
              </w:rPr>
            </w:pPr>
            <w:r w:rsidRPr="006D51B2">
              <w:rPr>
                <w:rFonts w:ascii="Arial" w:hAnsi="Arial" w:cs="Arial"/>
                <w:sz w:val="24"/>
                <w:szCs w:val="24"/>
              </w:rPr>
              <w:t>2.21</w:t>
            </w:r>
          </w:p>
        </w:tc>
        <w:tc>
          <w:tcPr>
            <w:tcW w:w="1620" w:type="dxa"/>
            <w:tcBorders>
              <w:top w:val="single" w:sz="6" w:space="0" w:color="auto"/>
              <w:left w:val="single" w:sz="6" w:space="0" w:color="auto"/>
              <w:bottom w:val="single" w:sz="6" w:space="0" w:color="auto"/>
              <w:right w:val="single" w:sz="6" w:space="0" w:color="auto"/>
            </w:tcBorders>
            <w:vAlign w:val="center"/>
          </w:tcPr>
          <w:p w:rsidR="0026241C" w:rsidRPr="006D51B2" w:rsidRDefault="00464F81" w:rsidP="006D51B2">
            <w:pPr>
              <w:spacing w:line="312" w:lineRule="auto"/>
              <w:ind w:left="0"/>
              <w:jc w:val="center"/>
              <w:rPr>
                <w:rFonts w:ascii="Arial" w:hAnsi="Arial" w:cs="Arial"/>
                <w:sz w:val="24"/>
                <w:szCs w:val="24"/>
              </w:rPr>
            </w:pPr>
            <w:r>
              <w:rPr>
                <w:rFonts w:ascii="Arial" w:hAnsi="Arial" w:cs="Arial"/>
                <w:sz w:val="24"/>
                <w:szCs w:val="24"/>
              </w:rPr>
              <w:t>542</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26241C" w:rsidRPr="006D51B2" w:rsidRDefault="00A618C2" w:rsidP="006D51B2">
            <w:pPr>
              <w:spacing w:line="312" w:lineRule="auto"/>
              <w:ind w:left="0"/>
              <w:jc w:val="center"/>
              <w:rPr>
                <w:rFonts w:ascii="Arial" w:hAnsi="Arial" w:cs="Arial"/>
                <w:sz w:val="24"/>
                <w:szCs w:val="24"/>
              </w:rPr>
            </w:pPr>
            <w:r>
              <w:rPr>
                <w:rFonts w:ascii="Arial" w:hAnsi="Arial" w:cs="Arial"/>
                <w:sz w:val="24"/>
                <w:szCs w:val="24"/>
              </w:rPr>
              <w:t>3</w:t>
            </w:r>
          </w:p>
        </w:tc>
        <w:tc>
          <w:tcPr>
            <w:tcW w:w="1530" w:type="dxa"/>
            <w:tcBorders>
              <w:top w:val="single" w:sz="6" w:space="0" w:color="auto"/>
              <w:left w:val="single" w:sz="6" w:space="0" w:color="auto"/>
              <w:bottom w:val="single" w:sz="6" w:space="0" w:color="auto"/>
              <w:right w:val="single" w:sz="6" w:space="0" w:color="auto"/>
            </w:tcBorders>
            <w:vAlign w:val="center"/>
          </w:tcPr>
          <w:p w:rsidR="0026241C" w:rsidRPr="006D51B2" w:rsidRDefault="00464F81" w:rsidP="006D51B2">
            <w:pPr>
              <w:spacing w:line="312" w:lineRule="auto"/>
              <w:ind w:left="0"/>
              <w:jc w:val="center"/>
              <w:rPr>
                <w:rFonts w:ascii="Arial" w:hAnsi="Arial" w:cs="Arial"/>
                <w:sz w:val="24"/>
                <w:szCs w:val="24"/>
              </w:rPr>
            </w:pPr>
            <w:r>
              <w:rPr>
                <w:rFonts w:ascii="Arial" w:hAnsi="Arial" w:cs="Arial"/>
                <w:sz w:val="24"/>
                <w:szCs w:val="24"/>
              </w:rPr>
              <w:t>0.55</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26241C" w:rsidRPr="006D51B2" w:rsidRDefault="00464F81" w:rsidP="006D51B2">
            <w:pPr>
              <w:spacing w:line="312" w:lineRule="auto"/>
              <w:ind w:left="0"/>
              <w:jc w:val="center"/>
              <w:rPr>
                <w:rFonts w:ascii="Arial" w:hAnsi="Arial" w:cs="Arial"/>
                <w:sz w:val="24"/>
                <w:szCs w:val="24"/>
              </w:rPr>
            </w:pPr>
            <w:r>
              <w:rPr>
                <w:rFonts w:ascii="Arial" w:hAnsi="Arial" w:cs="Arial"/>
                <w:sz w:val="24"/>
                <w:szCs w:val="24"/>
              </w:rPr>
              <w:t>9</w:t>
            </w:r>
          </w:p>
        </w:tc>
      </w:tr>
      <w:tr w:rsidR="00555271" w:rsidRPr="006D51B2" w:rsidTr="005D349A">
        <w:tc>
          <w:tcPr>
            <w:tcW w:w="1638" w:type="dxa"/>
            <w:vMerge w:val="restart"/>
            <w:tcBorders>
              <w:top w:val="single" w:sz="6" w:space="0" w:color="auto"/>
              <w:left w:val="single" w:sz="6" w:space="0" w:color="auto"/>
              <w:right w:val="single" w:sz="6" w:space="0" w:color="auto"/>
            </w:tcBorders>
            <w:shd w:val="clear" w:color="auto" w:fill="auto"/>
            <w:vAlign w:val="center"/>
          </w:tcPr>
          <w:p w:rsidR="00555271" w:rsidRPr="006D51B2" w:rsidRDefault="00555271" w:rsidP="006D51B2">
            <w:pPr>
              <w:spacing w:line="312" w:lineRule="auto"/>
              <w:ind w:left="0"/>
              <w:jc w:val="center"/>
              <w:rPr>
                <w:rFonts w:ascii="Arial" w:hAnsi="Arial" w:cs="Arial"/>
                <w:b/>
                <w:sz w:val="24"/>
                <w:szCs w:val="24"/>
              </w:rPr>
            </w:pPr>
            <w:r>
              <w:rPr>
                <w:rFonts w:ascii="Arial" w:hAnsi="Arial" w:cs="Arial"/>
                <w:b/>
                <w:sz w:val="24"/>
                <w:szCs w:val="24"/>
              </w:rPr>
              <w:t>KCIT</w:t>
            </w:r>
          </w:p>
        </w:tc>
        <w:tc>
          <w:tcPr>
            <w:tcW w:w="1890" w:type="dxa"/>
            <w:vMerge w:val="restart"/>
            <w:tcBorders>
              <w:top w:val="single" w:sz="6" w:space="0" w:color="auto"/>
              <w:left w:val="single" w:sz="6" w:space="0" w:color="auto"/>
              <w:right w:val="single" w:sz="6" w:space="0" w:color="auto"/>
            </w:tcBorders>
            <w:shd w:val="clear" w:color="auto" w:fill="auto"/>
            <w:vAlign w:val="center"/>
          </w:tcPr>
          <w:p w:rsidR="00555271" w:rsidRPr="006D51B2" w:rsidRDefault="00555271" w:rsidP="006D51B2">
            <w:pPr>
              <w:spacing w:line="312" w:lineRule="auto"/>
              <w:ind w:left="0"/>
              <w:jc w:val="center"/>
              <w:rPr>
                <w:rFonts w:ascii="Arial" w:hAnsi="Arial" w:cs="Arial"/>
                <w:sz w:val="24"/>
                <w:szCs w:val="24"/>
              </w:rPr>
            </w:pPr>
            <w:r>
              <w:rPr>
                <w:rFonts w:ascii="Arial" w:hAnsi="Arial" w:cs="Arial"/>
                <w:sz w:val="24"/>
                <w:szCs w:val="24"/>
              </w:rPr>
              <w:t>Professionals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555271" w:rsidRPr="006D51B2" w:rsidRDefault="00555271" w:rsidP="006D51B2">
            <w:pPr>
              <w:spacing w:line="312" w:lineRule="auto"/>
              <w:ind w:left="0"/>
              <w:jc w:val="center"/>
              <w:rPr>
                <w:rFonts w:ascii="Arial" w:hAnsi="Arial" w:cs="Arial"/>
                <w:sz w:val="24"/>
                <w:szCs w:val="24"/>
              </w:rPr>
            </w:pPr>
            <w:r>
              <w:rPr>
                <w:rFonts w:ascii="Arial" w:hAnsi="Arial" w:cs="Arial"/>
                <w:sz w:val="24"/>
                <w:szCs w:val="24"/>
              </w:rPr>
              <w:t>Female</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555271" w:rsidRPr="006D51B2" w:rsidRDefault="00555271" w:rsidP="006D51B2">
            <w:pPr>
              <w:spacing w:line="312" w:lineRule="auto"/>
              <w:ind w:left="0"/>
              <w:jc w:val="center"/>
              <w:rPr>
                <w:rFonts w:ascii="Arial" w:hAnsi="Arial" w:cs="Arial"/>
                <w:sz w:val="24"/>
                <w:szCs w:val="24"/>
              </w:rPr>
            </w:pPr>
            <w:r>
              <w:rPr>
                <w:rFonts w:ascii="Arial" w:hAnsi="Arial" w:cs="Arial"/>
                <w:sz w:val="24"/>
                <w:szCs w:val="24"/>
              </w:rPr>
              <w:t>41.45</w:t>
            </w:r>
          </w:p>
        </w:tc>
        <w:tc>
          <w:tcPr>
            <w:tcW w:w="1620" w:type="dxa"/>
            <w:vMerge w:val="restart"/>
            <w:tcBorders>
              <w:top w:val="single" w:sz="6" w:space="0" w:color="auto"/>
              <w:left w:val="single" w:sz="6" w:space="0" w:color="auto"/>
              <w:right w:val="single" w:sz="6" w:space="0" w:color="auto"/>
            </w:tcBorders>
            <w:vAlign w:val="center"/>
          </w:tcPr>
          <w:p w:rsidR="00555271" w:rsidRPr="006D51B2" w:rsidRDefault="00555271" w:rsidP="006D51B2">
            <w:pPr>
              <w:spacing w:line="312" w:lineRule="auto"/>
              <w:ind w:left="0"/>
              <w:jc w:val="center"/>
              <w:rPr>
                <w:rFonts w:ascii="Arial" w:hAnsi="Arial" w:cs="Arial"/>
                <w:sz w:val="24"/>
                <w:szCs w:val="24"/>
              </w:rPr>
            </w:pPr>
            <w:r>
              <w:rPr>
                <w:rFonts w:ascii="Arial" w:hAnsi="Arial" w:cs="Arial"/>
                <w:sz w:val="24"/>
                <w:szCs w:val="24"/>
              </w:rPr>
              <w:t>70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555271" w:rsidRPr="006D51B2" w:rsidRDefault="00555271" w:rsidP="006D51B2">
            <w:pPr>
              <w:spacing w:line="312" w:lineRule="auto"/>
              <w:ind w:left="0"/>
              <w:jc w:val="center"/>
              <w:rPr>
                <w:rFonts w:ascii="Arial" w:hAnsi="Arial" w:cs="Arial"/>
                <w:sz w:val="24"/>
                <w:szCs w:val="24"/>
              </w:rPr>
            </w:pPr>
            <w:r>
              <w:rPr>
                <w:rFonts w:ascii="Arial" w:hAnsi="Arial" w:cs="Arial"/>
                <w:sz w:val="24"/>
                <w:szCs w:val="24"/>
              </w:rPr>
              <w:t>19</w:t>
            </w:r>
          </w:p>
        </w:tc>
        <w:tc>
          <w:tcPr>
            <w:tcW w:w="1530" w:type="dxa"/>
            <w:tcBorders>
              <w:top w:val="single" w:sz="6" w:space="0" w:color="auto"/>
              <w:left w:val="single" w:sz="6" w:space="0" w:color="auto"/>
              <w:bottom w:val="single" w:sz="6" w:space="0" w:color="auto"/>
              <w:right w:val="single" w:sz="6" w:space="0" w:color="auto"/>
            </w:tcBorders>
            <w:vAlign w:val="center"/>
          </w:tcPr>
          <w:p w:rsidR="00555271" w:rsidRPr="006D51B2" w:rsidRDefault="00555271" w:rsidP="006D51B2">
            <w:pPr>
              <w:spacing w:line="312" w:lineRule="auto"/>
              <w:ind w:left="0"/>
              <w:jc w:val="center"/>
              <w:rPr>
                <w:rFonts w:ascii="Arial" w:hAnsi="Arial" w:cs="Arial"/>
                <w:sz w:val="24"/>
                <w:szCs w:val="24"/>
              </w:rPr>
            </w:pPr>
            <w:r>
              <w:rPr>
                <w:rFonts w:ascii="Arial" w:hAnsi="Arial" w:cs="Arial"/>
                <w:sz w:val="24"/>
                <w:szCs w:val="24"/>
              </w:rPr>
              <w:t>27.14</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555271" w:rsidRPr="006D51B2" w:rsidRDefault="00555271" w:rsidP="006D51B2">
            <w:pPr>
              <w:spacing w:line="312" w:lineRule="auto"/>
              <w:ind w:left="0"/>
              <w:jc w:val="center"/>
              <w:rPr>
                <w:rFonts w:ascii="Arial" w:hAnsi="Arial" w:cs="Arial"/>
                <w:sz w:val="24"/>
                <w:szCs w:val="24"/>
              </w:rPr>
            </w:pPr>
            <w:r>
              <w:rPr>
                <w:rFonts w:ascii="Arial" w:hAnsi="Arial" w:cs="Arial"/>
                <w:sz w:val="24"/>
                <w:szCs w:val="24"/>
              </w:rPr>
              <w:t>10</w:t>
            </w:r>
          </w:p>
        </w:tc>
      </w:tr>
      <w:tr w:rsidR="00555271" w:rsidRPr="006D51B2" w:rsidTr="005D349A">
        <w:tc>
          <w:tcPr>
            <w:tcW w:w="1638" w:type="dxa"/>
            <w:vMerge/>
            <w:tcBorders>
              <w:left w:val="single" w:sz="6" w:space="0" w:color="auto"/>
              <w:right w:val="single" w:sz="6" w:space="0" w:color="auto"/>
            </w:tcBorders>
            <w:shd w:val="clear" w:color="auto" w:fill="auto"/>
            <w:vAlign w:val="center"/>
          </w:tcPr>
          <w:p w:rsidR="00555271" w:rsidRPr="006D51B2" w:rsidRDefault="00555271" w:rsidP="006D51B2">
            <w:pPr>
              <w:spacing w:line="312" w:lineRule="auto"/>
              <w:ind w:left="0"/>
              <w:jc w:val="center"/>
              <w:rPr>
                <w:rFonts w:ascii="Arial" w:hAnsi="Arial" w:cs="Arial"/>
                <w:b/>
                <w:sz w:val="24"/>
                <w:szCs w:val="24"/>
              </w:rPr>
            </w:pPr>
          </w:p>
        </w:tc>
        <w:tc>
          <w:tcPr>
            <w:tcW w:w="1890" w:type="dxa"/>
            <w:vMerge/>
            <w:tcBorders>
              <w:left w:val="single" w:sz="6" w:space="0" w:color="auto"/>
              <w:bottom w:val="single" w:sz="6" w:space="0" w:color="auto"/>
              <w:right w:val="single" w:sz="6" w:space="0" w:color="auto"/>
            </w:tcBorders>
            <w:shd w:val="clear" w:color="auto" w:fill="auto"/>
            <w:vAlign w:val="center"/>
          </w:tcPr>
          <w:p w:rsidR="00555271" w:rsidRDefault="00555271" w:rsidP="006D51B2">
            <w:pPr>
              <w:spacing w:line="312" w:lineRule="auto"/>
              <w:ind w:left="0"/>
              <w:jc w:val="center"/>
              <w:rPr>
                <w:rFonts w:ascii="Arial" w:hAnsi="Arial" w:cs="Arial"/>
                <w:sz w:val="24"/>
                <w:szCs w:val="24"/>
              </w:rPr>
            </w:pP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555271" w:rsidRDefault="00555271" w:rsidP="006D51B2">
            <w:pPr>
              <w:spacing w:line="312" w:lineRule="auto"/>
              <w:ind w:left="0"/>
              <w:jc w:val="center"/>
              <w:rPr>
                <w:rFonts w:ascii="Arial" w:hAnsi="Arial" w:cs="Arial"/>
                <w:sz w:val="24"/>
                <w:szCs w:val="24"/>
              </w:rPr>
            </w:pPr>
            <w:r>
              <w:rPr>
                <w:rFonts w:ascii="Arial" w:hAnsi="Arial" w:cs="Arial"/>
                <w:sz w:val="24"/>
                <w:szCs w:val="24"/>
              </w:rPr>
              <w:t>Native American</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555271" w:rsidRDefault="00555271" w:rsidP="006D51B2">
            <w:pPr>
              <w:spacing w:line="312" w:lineRule="auto"/>
              <w:ind w:left="0"/>
              <w:jc w:val="center"/>
              <w:rPr>
                <w:rFonts w:ascii="Arial" w:hAnsi="Arial" w:cs="Arial"/>
                <w:sz w:val="24"/>
                <w:szCs w:val="24"/>
              </w:rPr>
            </w:pPr>
            <w:r>
              <w:rPr>
                <w:rFonts w:ascii="Arial" w:hAnsi="Arial" w:cs="Arial"/>
                <w:sz w:val="24"/>
                <w:szCs w:val="24"/>
              </w:rPr>
              <w:t>1.19</w:t>
            </w:r>
          </w:p>
        </w:tc>
        <w:tc>
          <w:tcPr>
            <w:tcW w:w="1620" w:type="dxa"/>
            <w:vMerge/>
            <w:tcBorders>
              <w:left w:val="single" w:sz="6" w:space="0" w:color="auto"/>
              <w:bottom w:val="single" w:sz="6" w:space="0" w:color="auto"/>
              <w:right w:val="single" w:sz="6" w:space="0" w:color="auto"/>
            </w:tcBorders>
            <w:vAlign w:val="center"/>
          </w:tcPr>
          <w:p w:rsidR="00555271" w:rsidRDefault="00555271" w:rsidP="006D51B2">
            <w:pPr>
              <w:spacing w:line="312" w:lineRule="auto"/>
              <w:ind w:left="0"/>
              <w:jc w:val="center"/>
              <w:rPr>
                <w:rFonts w:ascii="Arial" w:hAnsi="Arial" w:cs="Arial"/>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555271" w:rsidRDefault="00555271" w:rsidP="006D51B2">
            <w:pPr>
              <w:spacing w:line="312" w:lineRule="auto"/>
              <w:ind w:left="0"/>
              <w:jc w:val="center"/>
              <w:rPr>
                <w:rFonts w:ascii="Arial" w:hAnsi="Arial" w:cs="Arial"/>
                <w:sz w:val="24"/>
                <w:szCs w:val="24"/>
              </w:rPr>
            </w:pPr>
            <w:r>
              <w:rPr>
                <w:rFonts w:ascii="Arial" w:hAnsi="Arial" w:cs="Arial"/>
                <w:sz w:val="24"/>
                <w:szCs w:val="24"/>
              </w:rPr>
              <w:t>0</w:t>
            </w:r>
          </w:p>
        </w:tc>
        <w:tc>
          <w:tcPr>
            <w:tcW w:w="1530" w:type="dxa"/>
            <w:tcBorders>
              <w:top w:val="single" w:sz="6" w:space="0" w:color="auto"/>
              <w:left w:val="single" w:sz="6" w:space="0" w:color="auto"/>
              <w:bottom w:val="single" w:sz="6" w:space="0" w:color="auto"/>
              <w:right w:val="single" w:sz="6" w:space="0" w:color="auto"/>
            </w:tcBorders>
            <w:vAlign w:val="center"/>
          </w:tcPr>
          <w:p w:rsidR="00555271" w:rsidRDefault="00555271" w:rsidP="006D51B2">
            <w:pPr>
              <w:spacing w:line="312" w:lineRule="auto"/>
              <w:ind w:left="0"/>
              <w:jc w:val="center"/>
              <w:rPr>
                <w:rFonts w:ascii="Arial" w:hAnsi="Arial" w:cs="Arial"/>
                <w:sz w:val="24"/>
                <w:szCs w:val="24"/>
              </w:rPr>
            </w:pPr>
            <w:r>
              <w:rPr>
                <w:rFonts w:ascii="Arial" w:hAnsi="Arial" w:cs="Arial"/>
                <w:sz w:val="24"/>
                <w:szCs w:val="24"/>
              </w:rPr>
              <w:t>0.00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555271" w:rsidRDefault="00555271" w:rsidP="006D51B2">
            <w:pPr>
              <w:spacing w:line="312" w:lineRule="auto"/>
              <w:ind w:left="0"/>
              <w:jc w:val="center"/>
              <w:rPr>
                <w:rFonts w:ascii="Arial" w:hAnsi="Arial" w:cs="Arial"/>
                <w:sz w:val="24"/>
                <w:szCs w:val="24"/>
              </w:rPr>
            </w:pPr>
            <w:r>
              <w:rPr>
                <w:rFonts w:ascii="Arial" w:hAnsi="Arial" w:cs="Arial"/>
                <w:sz w:val="24"/>
                <w:szCs w:val="24"/>
              </w:rPr>
              <w:t>1</w:t>
            </w:r>
          </w:p>
        </w:tc>
      </w:tr>
      <w:tr w:rsidR="000B0F1C" w:rsidRPr="006D51B2" w:rsidTr="005D349A">
        <w:tc>
          <w:tcPr>
            <w:tcW w:w="1638" w:type="dxa"/>
            <w:vMerge/>
            <w:tcBorders>
              <w:left w:val="single" w:sz="6" w:space="0" w:color="auto"/>
              <w:bottom w:val="single" w:sz="6" w:space="0" w:color="auto"/>
              <w:right w:val="single" w:sz="6" w:space="0" w:color="auto"/>
            </w:tcBorders>
            <w:shd w:val="clear" w:color="auto" w:fill="auto"/>
            <w:vAlign w:val="center"/>
          </w:tcPr>
          <w:p w:rsidR="000B0F1C" w:rsidRPr="006D51B2" w:rsidRDefault="000B0F1C" w:rsidP="006D51B2">
            <w:pPr>
              <w:spacing w:line="312" w:lineRule="auto"/>
              <w:ind w:left="0"/>
              <w:jc w:val="center"/>
              <w:rPr>
                <w:rFonts w:ascii="Arial" w:hAnsi="Arial" w:cs="Arial"/>
                <w:b/>
                <w:sz w:val="24"/>
                <w:szCs w:val="24"/>
              </w:rPr>
            </w:pP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rsidR="000B0F1C" w:rsidRPr="006D51B2" w:rsidRDefault="000B0F1C" w:rsidP="006D51B2">
            <w:pPr>
              <w:spacing w:line="312" w:lineRule="auto"/>
              <w:ind w:left="0"/>
              <w:jc w:val="center"/>
              <w:rPr>
                <w:rFonts w:ascii="Arial" w:hAnsi="Arial" w:cs="Arial"/>
                <w:sz w:val="24"/>
                <w:szCs w:val="24"/>
              </w:rPr>
            </w:pPr>
            <w:r>
              <w:rPr>
                <w:rFonts w:ascii="Arial" w:hAnsi="Arial" w:cs="Arial"/>
                <w:sz w:val="24"/>
                <w:szCs w:val="24"/>
              </w:rPr>
              <w:t>Administrative Support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0B0F1C" w:rsidRPr="006D51B2" w:rsidRDefault="000B0F1C" w:rsidP="006D51B2">
            <w:pPr>
              <w:spacing w:line="312" w:lineRule="auto"/>
              <w:ind w:left="0"/>
              <w:jc w:val="center"/>
              <w:rPr>
                <w:rFonts w:ascii="Arial" w:hAnsi="Arial" w:cs="Arial"/>
                <w:sz w:val="24"/>
                <w:szCs w:val="24"/>
              </w:rPr>
            </w:pPr>
            <w:r>
              <w:rPr>
                <w:rFonts w:ascii="Arial" w:hAnsi="Arial" w:cs="Arial"/>
                <w:sz w:val="24"/>
                <w:szCs w:val="24"/>
              </w:rPr>
              <w:t>Female</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0B0F1C" w:rsidRPr="006D51B2" w:rsidRDefault="000B0F1C" w:rsidP="006D51B2">
            <w:pPr>
              <w:spacing w:line="312" w:lineRule="auto"/>
              <w:ind w:left="0"/>
              <w:jc w:val="center"/>
              <w:rPr>
                <w:rFonts w:ascii="Arial" w:hAnsi="Arial" w:cs="Arial"/>
                <w:sz w:val="24"/>
                <w:szCs w:val="24"/>
              </w:rPr>
            </w:pPr>
            <w:r>
              <w:rPr>
                <w:rFonts w:ascii="Arial" w:hAnsi="Arial" w:cs="Arial"/>
                <w:sz w:val="24"/>
                <w:szCs w:val="24"/>
              </w:rPr>
              <w:t>67.45</w:t>
            </w:r>
          </w:p>
        </w:tc>
        <w:tc>
          <w:tcPr>
            <w:tcW w:w="1620" w:type="dxa"/>
            <w:tcBorders>
              <w:top w:val="single" w:sz="6" w:space="0" w:color="auto"/>
              <w:left w:val="single" w:sz="6" w:space="0" w:color="auto"/>
              <w:bottom w:val="single" w:sz="6" w:space="0" w:color="auto"/>
              <w:right w:val="single" w:sz="6" w:space="0" w:color="auto"/>
            </w:tcBorders>
            <w:vAlign w:val="center"/>
          </w:tcPr>
          <w:p w:rsidR="000B0F1C" w:rsidRPr="006D51B2" w:rsidRDefault="000B0F1C" w:rsidP="006D51B2">
            <w:pPr>
              <w:spacing w:line="312" w:lineRule="auto"/>
              <w:ind w:left="0"/>
              <w:jc w:val="center"/>
              <w:rPr>
                <w:rFonts w:ascii="Arial" w:hAnsi="Arial" w:cs="Arial"/>
                <w:sz w:val="24"/>
                <w:szCs w:val="24"/>
              </w:rPr>
            </w:pPr>
            <w:r>
              <w:rPr>
                <w:rFonts w:ascii="Arial" w:hAnsi="Arial" w:cs="Arial"/>
                <w:sz w:val="24"/>
                <w:szCs w:val="24"/>
              </w:rPr>
              <w:t>5</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0B0F1C" w:rsidRPr="006D51B2" w:rsidRDefault="000B0F1C" w:rsidP="006D51B2">
            <w:pPr>
              <w:spacing w:line="312" w:lineRule="auto"/>
              <w:ind w:left="0"/>
              <w:jc w:val="center"/>
              <w:rPr>
                <w:rFonts w:ascii="Arial" w:hAnsi="Arial" w:cs="Arial"/>
                <w:sz w:val="24"/>
                <w:szCs w:val="24"/>
              </w:rPr>
            </w:pPr>
            <w:r>
              <w:rPr>
                <w:rFonts w:ascii="Arial" w:hAnsi="Arial" w:cs="Arial"/>
                <w:sz w:val="24"/>
                <w:szCs w:val="24"/>
              </w:rPr>
              <w:t>2</w:t>
            </w:r>
          </w:p>
        </w:tc>
        <w:tc>
          <w:tcPr>
            <w:tcW w:w="1530" w:type="dxa"/>
            <w:tcBorders>
              <w:top w:val="single" w:sz="6" w:space="0" w:color="auto"/>
              <w:left w:val="single" w:sz="6" w:space="0" w:color="auto"/>
              <w:bottom w:val="single" w:sz="6" w:space="0" w:color="auto"/>
              <w:right w:val="single" w:sz="6" w:space="0" w:color="auto"/>
            </w:tcBorders>
            <w:vAlign w:val="center"/>
          </w:tcPr>
          <w:p w:rsidR="000B0F1C" w:rsidRPr="006D51B2" w:rsidRDefault="000B0F1C" w:rsidP="006D51B2">
            <w:pPr>
              <w:spacing w:line="312" w:lineRule="auto"/>
              <w:ind w:left="0"/>
              <w:jc w:val="center"/>
              <w:rPr>
                <w:rFonts w:ascii="Arial" w:hAnsi="Arial" w:cs="Arial"/>
                <w:sz w:val="24"/>
                <w:szCs w:val="24"/>
              </w:rPr>
            </w:pPr>
            <w:r>
              <w:rPr>
                <w:rFonts w:ascii="Arial" w:hAnsi="Arial" w:cs="Arial"/>
                <w:sz w:val="24"/>
                <w:szCs w:val="24"/>
              </w:rPr>
              <w:t>40.00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B0F1C" w:rsidRPr="006D51B2" w:rsidRDefault="000B0F1C" w:rsidP="006D51B2">
            <w:pPr>
              <w:spacing w:line="312" w:lineRule="auto"/>
              <w:ind w:left="0"/>
              <w:jc w:val="center"/>
              <w:rPr>
                <w:rFonts w:ascii="Arial" w:hAnsi="Arial" w:cs="Arial"/>
                <w:sz w:val="24"/>
                <w:szCs w:val="24"/>
              </w:rPr>
            </w:pPr>
            <w:r>
              <w:rPr>
                <w:rFonts w:ascii="Arial" w:hAnsi="Arial" w:cs="Arial"/>
                <w:sz w:val="24"/>
                <w:szCs w:val="24"/>
              </w:rPr>
              <w:t>1</w:t>
            </w:r>
          </w:p>
        </w:tc>
      </w:tr>
      <w:tr w:rsidR="007157A3" w:rsidRPr="006D51B2" w:rsidTr="005D349A">
        <w:tc>
          <w:tcPr>
            <w:tcW w:w="1638" w:type="dxa"/>
            <w:vMerge w:val="restart"/>
            <w:tcBorders>
              <w:left w:val="single" w:sz="6" w:space="0" w:color="auto"/>
              <w:right w:val="single" w:sz="6" w:space="0" w:color="auto"/>
            </w:tcBorders>
            <w:shd w:val="clear" w:color="auto" w:fill="auto"/>
            <w:vAlign w:val="center"/>
          </w:tcPr>
          <w:p w:rsidR="007157A3" w:rsidRPr="006D51B2" w:rsidRDefault="007157A3" w:rsidP="006D51B2">
            <w:pPr>
              <w:spacing w:line="312" w:lineRule="auto"/>
              <w:ind w:left="0"/>
              <w:jc w:val="center"/>
              <w:rPr>
                <w:rFonts w:ascii="Arial" w:hAnsi="Arial" w:cs="Arial"/>
                <w:b/>
                <w:sz w:val="24"/>
                <w:szCs w:val="24"/>
              </w:rPr>
            </w:pPr>
            <w:r w:rsidRPr="006D51B2">
              <w:rPr>
                <w:rFonts w:ascii="Arial" w:hAnsi="Arial" w:cs="Arial"/>
                <w:b/>
                <w:sz w:val="24"/>
                <w:szCs w:val="24"/>
              </w:rPr>
              <w:t>KCSO</w:t>
            </w:r>
          </w:p>
        </w:tc>
        <w:tc>
          <w:tcPr>
            <w:tcW w:w="1890" w:type="dxa"/>
            <w:vMerge w:val="restart"/>
            <w:tcBorders>
              <w:top w:val="single" w:sz="6" w:space="0" w:color="auto"/>
              <w:left w:val="single" w:sz="6" w:space="0" w:color="auto"/>
              <w:right w:val="single" w:sz="6" w:space="0" w:color="auto"/>
            </w:tcBorders>
            <w:shd w:val="clear" w:color="auto" w:fill="auto"/>
            <w:vAlign w:val="center"/>
          </w:tcPr>
          <w:p w:rsidR="007157A3" w:rsidRPr="006D51B2" w:rsidRDefault="007157A3" w:rsidP="006D51B2">
            <w:pPr>
              <w:spacing w:line="312" w:lineRule="auto"/>
              <w:ind w:left="0"/>
              <w:jc w:val="center"/>
              <w:rPr>
                <w:rFonts w:ascii="Arial" w:hAnsi="Arial" w:cs="Arial"/>
                <w:sz w:val="24"/>
                <w:szCs w:val="24"/>
              </w:rPr>
            </w:pPr>
            <w:r w:rsidRPr="006D51B2">
              <w:rPr>
                <w:rFonts w:ascii="Arial" w:hAnsi="Arial" w:cs="Arial"/>
                <w:sz w:val="24"/>
                <w:szCs w:val="24"/>
              </w:rPr>
              <w:t>Protective Service Workers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7157A3" w:rsidRPr="006D51B2" w:rsidRDefault="007157A3" w:rsidP="00041E51">
            <w:pPr>
              <w:spacing w:line="312" w:lineRule="auto"/>
              <w:ind w:left="0"/>
              <w:jc w:val="center"/>
              <w:rPr>
                <w:rFonts w:ascii="Arial" w:hAnsi="Arial" w:cs="Arial"/>
                <w:sz w:val="24"/>
                <w:szCs w:val="24"/>
              </w:rPr>
            </w:pPr>
            <w:r>
              <w:rPr>
                <w:rFonts w:ascii="Arial" w:hAnsi="Arial" w:cs="Arial"/>
                <w:sz w:val="24"/>
                <w:szCs w:val="24"/>
              </w:rPr>
              <w:t>Black</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7157A3" w:rsidRPr="006D51B2" w:rsidRDefault="007157A3" w:rsidP="00041E51">
            <w:pPr>
              <w:spacing w:line="312" w:lineRule="auto"/>
              <w:ind w:left="0"/>
              <w:jc w:val="center"/>
              <w:rPr>
                <w:rFonts w:ascii="Arial" w:hAnsi="Arial" w:cs="Arial"/>
                <w:sz w:val="24"/>
                <w:szCs w:val="24"/>
              </w:rPr>
            </w:pPr>
            <w:r>
              <w:rPr>
                <w:rFonts w:ascii="Arial" w:hAnsi="Arial" w:cs="Arial"/>
                <w:sz w:val="24"/>
                <w:szCs w:val="24"/>
              </w:rPr>
              <w:t>6.89</w:t>
            </w:r>
          </w:p>
        </w:tc>
        <w:tc>
          <w:tcPr>
            <w:tcW w:w="1620" w:type="dxa"/>
            <w:vMerge w:val="restart"/>
            <w:tcBorders>
              <w:top w:val="single" w:sz="6" w:space="0" w:color="auto"/>
              <w:left w:val="single" w:sz="6" w:space="0" w:color="auto"/>
              <w:right w:val="single" w:sz="6" w:space="0" w:color="auto"/>
            </w:tcBorders>
            <w:vAlign w:val="center"/>
          </w:tcPr>
          <w:p w:rsidR="007157A3" w:rsidRPr="006D51B2" w:rsidRDefault="007157A3" w:rsidP="00041E51">
            <w:pPr>
              <w:spacing w:line="312" w:lineRule="auto"/>
              <w:ind w:left="0"/>
              <w:jc w:val="center"/>
              <w:rPr>
                <w:rFonts w:ascii="Arial" w:hAnsi="Arial" w:cs="Arial"/>
                <w:sz w:val="24"/>
                <w:szCs w:val="24"/>
              </w:rPr>
            </w:pPr>
            <w:r>
              <w:rPr>
                <w:rFonts w:ascii="Arial" w:hAnsi="Arial" w:cs="Arial"/>
                <w:sz w:val="24"/>
                <w:szCs w:val="24"/>
              </w:rPr>
              <w:t>151</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7157A3" w:rsidRPr="006D51B2" w:rsidRDefault="007157A3" w:rsidP="00041E51">
            <w:pPr>
              <w:spacing w:line="312" w:lineRule="auto"/>
              <w:ind w:left="0"/>
              <w:jc w:val="center"/>
              <w:rPr>
                <w:rFonts w:ascii="Arial" w:hAnsi="Arial" w:cs="Arial"/>
                <w:sz w:val="24"/>
                <w:szCs w:val="24"/>
              </w:rPr>
            </w:pPr>
            <w:r>
              <w:rPr>
                <w:rFonts w:ascii="Arial" w:hAnsi="Arial" w:cs="Arial"/>
                <w:sz w:val="24"/>
                <w:szCs w:val="24"/>
              </w:rPr>
              <w:t>8</w:t>
            </w:r>
          </w:p>
        </w:tc>
        <w:tc>
          <w:tcPr>
            <w:tcW w:w="1530" w:type="dxa"/>
            <w:tcBorders>
              <w:top w:val="single" w:sz="6" w:space="0" w:color="auto"/>
              <w:left w:val="single" w:sz="6" w:space="0" w:color="auto"/>
              <w:bottom w:val="single" w:sz="6" w:space="0" w:color="auto"/>
              <w:right w:val="single" w:sz="6" w:space="0" w:color="auto"/>
            </w:tcBorders>
            <w:vAlign w:val="center"/>
          </w:tcPr>
          <w:p w:rsidR="007157A3" w:rsidRPr="006D51B2" w:rsidRDefault="007157A3" w:rsidP="00041E51">
            <w:pPr>
              <w:spacing w:line="312" w:lineRule="auto"/>
              <w:ind w:left="0"/>
              <w:jc w:val="center"/>
              <w:rPr>
                <w:rFonts w:ascii="Arial" w:hAnsi="Arial" w:cs="Arial"/>
                <w:sz w:val="24"/>
                <w:szCs w:val="24"/>
              </w:rPr>
            </w:pPr>
            <w:r>
              <w:rPr>
                <w:rFonts w:ascii="Arial" w:hAnsi="Arial" w:cs="Arial"/>
                <w:sz w:val="24"/>
                <w:szCs w:val="24"/>
              </w:rPr>
              <w:t>5.29</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7157A3" w:rsidRPr="006D51B2" w:rsidRDefault="007157A3" w:rsidP="00041E51">
            <w:pPr>
              <w:spacing w:line="312" w:lineRule="auto"/>
              <w:ind w:left="0"/>
              <w:jc w:val="center"/>
              <w:rPr>
                <w:rFonts w:ascii="Arial" w:hAnsi="Arial" w:cs="Arial"/>
                <w:sz w:val="24"/>
                <w:szCs w:val="24"/>
              </w:rPr>
            </w:pPr>
            <w:r>
              <w:rPr>
                <w:rFonts w:ascii="Arial" w:hAnsi="Arial" w:cs="Arial"/>
                <w:sz w:val="24"/>
                <w:szCs w:val="24"/>
              </w:rPr>
              <w:t>2</w:t>
            </w:r>
          </w:p>
        </w:tc>
      </w:tr>
      <w:tr w:rsidR="007157A3" w:rsidRPr="006D51B2" w:rsidTr="000E07CD">
        <w:trPr>
          <w:trHeight w:val="733"/>
        </w:trPr>
        <w:tc>
          <w:tcPr>
            <w:tcW w:w="1638" w:type="dxa"/>
            <w:vMerge/>
            <w:tcBorders>
              <w:left w:val="single" w:sz="6" w:space="0" w:color="auto"/>
              <w:right w:val="single" w:sz="6" w:space="0" w:color="auto"/>
            </w:tcBorders>
            <w:shd w:val="clear" w:color="auto" w:fill="auto"/>
            <w:vAlign w:val="center"/>
          </w:tcPr>
          <w:p w:rsidR="007157A3" w:rsidRPr="007A6C42" w:rsidRDefault="007157A3" w:rsidP="006D51B2">
            <w:pPr>
              <w:spacing w:line="312" w:lineRule="auto"/>
              <w:ind w:left="0"/>
              <w:jc w:val="center"/>
              <w:rPr>
                <w:rFonts w:ascii="Arial" w:hAnsi="Arial" w:cs="Arial"/>
                <w:b/>
                <w:sz w:val="24"/>
                <w:szCs w:val="24"/>
              </w:rPr>
            </w:pPr>
          </w:p>
        </w:tc>
        <w:tc>
          <w:tcPr>
            <w:tcW w:w="1890" w:type="dxa"/>
            <w:vMerge/>
            <w:tcBorders>
              <w:left w:val="single" w:sz="6" w:space="0" w:color="auto"/>
              <w:right w:val="single" w:sz="6" w:space="0" w:color="auto"/>
            </w:tcBorders>
            <w:shd w:val="clear" w:color="auto" w:fill="auto"/>
            <w:vAlign w:val="center"/>
          </w:tcPr>
          <w:p w:rsidR="007157A3" w:rsidRPr="007A6C42" w:rsidRDefault="007157A3" w:rsidP="006D51B2">
            <w:pPr>
              <w:spacing w:line="312" w:lineRule="auto"/>
              <w:ind w:left="0"/>
              <w:jc w:val="center"/>
              <w:rPr>
                <w:rFonts w:ascii="Arial" w:hAnsi="Arial" w:cs="Arial"/>
                <w:sz w:val="24"/>
                <w:szCs w:val="24"/>
              </w:rPr>
            </w:pPr>
          </w:p>
        </w:tc>
        <w:tc>
          <w:tcPr>
            <w:tcW w:w="1530" w:type="dxa"/>
            <w:tcBorders>
              <w:top w:val="single" w:sz="6" w:space="0" w:color="auto"/>
              <w:left w:val="single" w:sz="6" w:space="0" w:color="auto"/>
              <w:right w:val="single" w:sz="6" w:space="0" w:color="auto"/>
            </w:tcBorders>
            <w:shd w:val="clear" w:color="auto" w:fill="auto"/>
            <w:vAlign w:val="center"/>
          </w:tcPr>
          <w:p w:rsidR="007157A3" w:rsidRPr="007A6C42" w:rsidRDefault="007157A3" w:rsidP="006D51B2">
            <w:pPr>
              <w:spacing w:line="312" w:lineRule="auto"/>
              <w:ind w:left="0"/>
              <w:jc w:val="center"/>
              <w:rPr>
                <w:rFonts w:ascii="Arial" w:hAnsi="Arial" w:cs="Arial"/>
                <w:sz w:val="24"/>
                <w:szCs w:val="24"/>
              </w:rPr>
            </w:pPr>
            <w:r>
              <w:rPr>
                <w:rFonts w:ascii="Arial" w:hAnsi="Arial" w:cs="Arial"/>
                <w:sz w:val="24"/>
                <w:szCs w:val="24"/>
              </w:rPr>
              <w:t>Native American</w:t>
            </w:r>
          </w:p>
        </w:tc>
        <w:tc>
          <w:tcPr>
            <w:tcW w:w="1620" w:type="dxa"/>
            <w:tcBorders>
              <w:top w:val="single" w:sz="6" w:space="0" w:color="auto"/>
              <w:left w:val="single" w:sz="6" w:space="0" w:color="auto"/>
              <w:right w:val="single" w:sz="6" w:space="0" w:color="auto"/>
            </w:tcBorders>
            <w:shd w:val="clear" w:color="auto" w:fill="auto"/>
            <w:vAlign w:val="center"/>
          </w:tcPr>
          <w:p w:rsidR="007157A3" w:rsidRPr="007A6C42" w:rsidRDefault="007157A3" w:rsidP="006D51B2">
            <w:pPr>
              <w:spacing w:line="312" w:lineRule="auto"/>
              <w:ind w:left="0"/>
              <w:jc w:val="center"/>
              <w:rPr>
                <w:rFonts w:ascii="Arial" w:hAnsi="Arial" w:cs="Arial"/>
                <w:sz w:val="24"/>
                <w:szCs w:val="24"/>
              </w:rPr>
            </w:pPr>
            <w:r>
              <w:rPr>
                <w:rFonts w:ascii="Arial" w:hAnsi="Arial" w:cs="Arial"/>
                <w:sz w:val="24"/>
                <w:szCs w:val="24"/>
              </w:rPr>
              <w:t>2.04</w:t>
            </w:r>
          </w:p>
        </w:tc>
        <w:tc>
          <w:tcPr>
            <w:tcW w:w="1620" w:type="dxa"/>
            <w:vMerge/>
            <w:tcBorders>
              <w:left w:val="single" w:sz="6" w:space="0" w:color="auto"/>
              <w:right w:val="single" w:sz="6" w:space="0" w:color="auto"/>
            </w:tcBorders>
            <w:vAlign w:val="center"/>
          </w:tcPr>
          <w:p w:rsidR="007157A3" w:rsidRDefault="007157A3" w:rsidP="006D51B2">
            <w:pPr>
              <w:spacing w:line="312" w:lineRule="auto"/>
              <w:ind w:left="0"/>
              <w:jc w:val="center"/>
              <w:rPr>
                <w:rFonts w:ascii="Arial" w:hAnsi="Arial" w:cs="Arial"/>
                <w:sz w:val="24"/>
                <w:szCs w:val="24"/>
              </w:rPr>
            </w:pPr>
          </w:p>
        </w:tc>
        <w:tc>
          <w:tcPr>
            <w:tcW w:w="1620" w:type="dxa"/>
            <w:tcBorders>
              <w:top w:val="single" w:sz="6" w:space="0" w:color="auto"/>
              <w:left w:val="single" w:sz="6" w:space="0" w:color="auto"/>
              <w:right w:val="single" w:sz="6" w:space="0" w:color="auto"/>
            </w:tcBorders>
            <w:shd w:val="clear" w:color="auto" w:fill="auto"/>
            <w:vAlign w:val="center"/>
          </w:tcPr>
          <w:p w:rsidR="007157A3" w:rsidRDefault="007157A3" w:rsidP="006D51B2">
            <w:pPr>
              <w:spacing w:line="312" w:lineRule="auto"/>
              <w:ind w:left="0"/>
              <w:jc w:val="center"/>
              <w:rPr>
                <w:rFonts w:ascii="Arial" w:hAnsi="Arial" w:cs="Arial"/>
                <w:sz w:val="24"/>
                <w:szCs w:val="24"/>
              </w:rPr>
            </w:pPr>
            <w:r>
              <w:rPr>
                <w:rFonts w:ascii="Arial" w:hAnsi="Arial" w:cs="Arial"/>
                <w:sz w:val="24"/>
                <w:szCs w:val="24"/>
              </w:rPr>
              <w:t>2</w:t>
            </w:r>
          </w:p>
        </w:tc>
        <w:tc>
          <w:tcPr>
            <w:tcW w:w="1530" w:type="dxa"/>
            <w:tcBorders>
              <w:top w:val="single" w:sz="6" w:space="0" w:color="auto"/>
              <w:left w:val="single" w:sz="6" w:space="0" w:color="auto"/>
              <w:right w:val="single" w:sz="6" w:space="0" w:color="auto"/>
            </w:tcBorders>
            <w:vAlign w:val="center"/>
          </w:tcPr>
          <w:p w:rsidR="007157A3" w:rsidRDefault="007157A3" w:rsidP="006D51B2">
            <w:pPr>
              <w:spacing w:line="312" w:lineRule="auto"/>
              <w:ind w:left="0"/>
              <w:jc w:val="center"/>
              <w:rPr>
                <w:rFonts w:ascii="Arial" w:hAnsi="Arial" w:cs="Arial"/>
                <w:sz w:val="24"/>
                <w:szCs w:val="24"/>
              </w:rPr>
            </w:pPr>
            <w:r>
              <w:rPr>
                <w:rFonts w:ascii="Arial" w:hAnsi="Arial" w:cs="Arial"/>
                <w:sz w:val="24"/>
                <w:szCs w:val="24"/>
              </w:rPr>
              <w:t>1.32</w:t>
            </w:r>
          </w:p>
        </w:tc>
        <w:tc>
          <w:tcPr>
            <w:tcW w:w="1980" w:type="dxa"/>
            <w:tcBorders>
              <w:top w:val="single" w:sz="6" w:space="0" w:color="auto"/>
              <w:left w:val="single" w:sz="6" w:space="0" w:color="auto"/>
              <w:right w:val="single" w:sz="6" w:space="0" w:color="auto"/>
            </w:tcBorders>
            <w:shd w:val="clear" w:color="auto" w:fill="auto"/>
            <w:vAlign w:val="center"/>
          </w:tcPr>
          <w:p w:rsidR="007157A3" w:rsidRDefault="007157A3" w:rsidP="006D51B2">
            <w:pPr>
              <w:spacing w:line="312" w:lineRule="auto"/>
              <w:ind w:left="0"/>
              <w:jc w:val="center"/>
              <w:rPr>
                <w:rFonts w:ascii="Arial" w:hAnsi="Arial" w:cs="Arial"/>
                <w:sz w:val="24"/>
                <w:szCs w:val="24"/>
              </w:rPr>
            </w:pPr>
            <w:r>
              <w:rPr>
                <w:rFonts w:ascii="Arial" w:hAnsi="Arial" w:cs="Arial"/>
                <w:sz w:val="24"/>
                <w:szCs w:val="24"/>
              </w:rPr>
              <w:t>1</w:t>
            </w:r>
          </w:p>
        </w:tc>
      </w:tr>
      <w:tr w:rsidR="00AC4C14" w:rsidRPr="006D51B2" w:rsidTr="005D349A">
        <w:trPr>
          <w:trHeight w:val="733"/>
        </w:trPr>
        <w:tc>
          <w:tcPr>
            <w:tcW w:w="1638" w:type="dxa"/>
            <w:tcBorders>
              <w:top w:val="single" w:sz="6" w:space="0" w:color="auto"/>
              <w:left w:val="single" w:sz="6" w:space="0" w:color="auto"/>
              <w:right w:val="single" w:sz="6" w:space="0" w:color="auto"/>
            </w:tcBorders>
            <w:shd w:val="clear" w:color="auto" w:fill="auto"/>
            <w:vAlign w:val="center"/>
          </w:tcPr>
          <w:p w:rsidR="00AC4C14" w:rsidRPr="007A6C42" w:rsidRDefault="00AC4C14" w:rsidP="006D51B2">
            <w:pPr>
              <w:spacing w:line="312" w:lineRule="auto"/>
              <w:ind w:left="0"/>
              <w:jc w:val="center"/>
              <w:rPr>
                <w:rFonts w:ascii="Arial" w:hAnsi="Arial" w:cs="Arial"/>
                <w:b/>
                <w:sz w:val="24"/>
                <w:szCs w:val="24"/>
              </w:rPr>
            </w:pPr>
            <w:r w:rsidRPr="007A6C42">
              <w:rPr>
                <w:rFonts w:ascii="Arial" w:hAnsi="Arial" w:cs="Arial"/>
                <w:b/>
                <w:sz w:val="24"/>
                <w:szCs w:val="24"/>
              </w:rPr>
              <w:t>ELECT</w:t>
            </w:r>
            <w:r w:rsidR="00BF0159">
              <w:rPr>
                <w:rFonts w:ascii="Arial" w:hAnsi="Arial" w:cs="Arial"/>
                <w:b/>
                <w:sz w:val="24"/>
                <w:szCs w:val="24"/>
              </w:rPr>
              <w:t>IONS</w:t>
            </w:r>
          </w:p>
        </w:tc>
        <w:tc>
          <w:tcPr>
            <w:tcW w:w="1890" w:type="dxa"/>
            <w:tcBorders>
              <w:top w:val="single" w:sz="6" w:space="0" w:color="auto"/>
              <w:left w:val="single" w:sz="6" w:space="0" w:color="auto"/>
              <w:right w:val="single" w:sz="6" w:space="0" w:color="auto"/>
            </w:tcBorders>
            <w:shd w:val="clear" w:color="auto" w:fill="auto"/>
            <w:vAlign w:val="center"/>
          </w:tcPr>
          <w:p w:rsidR="00AC4C14" w:rsidRPr="007A6C42" w:rsidRDefault="00AC4C14" w:rsidP="006D51B2">
            <w:pPr>
              <w:spacing w:line="312" w:lineRule="auto"/>
              <w:ind w:left="0"/>
              <w:jc w:val="center"/>
              <w:rPr>
                <w:rFonts w:ascii="Arial" w:hAnsi="Arial" w:cs="Arial"/>
                <w:sz w:val="24"/>
                <w:szCs w:val="24"/>
              </w:rPr>
            </w:pPr>
            <w:r w:rsidRPr="007A6C42">
              <w:rPr>
                <w:rFonts w:ascii="Arial" w:hAnsi="Arial" w:cs="Arial"/>
                <w:sz w:val="24"/>
                <w:szCs w:val="24"/>
              </w:rPr>
              <w:t>Administrative Support</w:t>
            </w:r>
          </w:p>
        </w:tc>
        <w:tc>
          <w:tcPr>
            <w:tcW w:w="1530" w:type="dxa"/>
            <w:tcBorders>
              <w:top w:val="single" w:sz="6" w:space="0" w:color="auto"/>
              <w:left w:val="single" w:sz="6" w:space="0" w:color="auto"/>
              <w:right w:val="single" w:sz="6" w:space="0" w:color="auto"/>
            </w:tcBorders>
            <w:shd w:val="clear" w:color="auto" w:fill="auto"/>
            <w:vAlign w:val="center"/>
          </w:tcPr>
          <w:p w:rsidR="00AC4C14" w:rsidRPr="007A6C42" w:rsidRDefault="00AC4C14" w:rsidP="006D51B2">
            <w:pPr>
              <w:spacing w:line="312" w:lineRule="auto"/>
              <w:ind w:left="0"/>
              <w:jc w:val="center"/>
              <w:rPr>
                <w:rFonts w:ascii="Arial" w:hAnsi="Arial" w:cs="Arial"/>
                <w:sz w:val="24"/>
                <w:szCs w:val="24"/>
              </w:rPr>
            </w:pPr>
            <w:r w:rsidRPr="007A6C42">
              <w:rPr>
                <w:rFonts w:ascii="Arial" w:hAnsi="Arial" w:cs="Arial"/>
                <w:sz w:val="24"/>
                <w:szCs w:val="24"/>
              </w:rPr>
              <w:t>Female</w:t>
            </w:r>
          </w:p>
        </w:tc>
        <w:tc>
          <w:tcPr>
            <w:tcW w:w="1620" w:type="dxa"/>
            <w:tcBorders>
              <w:top w:val="single" w:sz="6" w:space="0" w:color="auto"/>
              <w:left w:val="single" w:sz="6" w:space="0" w:color="auto"/>
              <w:right w:val="single" w:sz="6" w:space="0" w:color="auto"/>
            </w:tcBorders>
            <w:shd w:val="clear" w:color="auto" w:fill="auto"/>
            <w:vAlign w:val="center"/>
          </w:tcPr>
          <w:p w:rsidR="00AC4C14" w:rsidRPr="007A6C42" w:rsidRDefault="00AC4C14" w:rsidP="006D51B2">
            <w:pPr>
              <w:spacing w:line="312" w:lineRule="auto"/>
              <w:ind w:left="0"/>
              <w:jc w:val="center"/>
              <w:rPr>
                <w:rFonts w:ascii="Arial" w:hAnsi="Arial" w:cs="Arial"/>
                <w:sz w:val="24"/>
                <w:szCs w:val="24"/>
              </w:rPr>
            </w:pPr>
            <w:r w:rsidRPr="007A6C42">
              <w:rPr>
                <w:rFonts w:ascii="Arial" w:hAnsi="Arial" w:cs="Arial"/>
                <w:sz w:val="24"/>
                <w:szCs w:val="24"/>
              </w:rPr>
              <w:t>85.50</w:t>
            </w:r>
          </w:p>
        </w:tc>
        <w:tc>
          <w:tcPr>
            <w:tcW w:w="1620" w:type="dxa"/>
            <w:tcBorders>
              <w:top w:val="single" w:sz="6" w:space="0" w:color="auto"/>
              <w:left w:val="single" w:sz="6" w:space="0" w:color="auto"/>
              <w:right w:val="single" w:sz="6" w:space="0" w:color="auto"/>
            </w:tcBorders>
            <w:vAlign w:val="center"/>
          </w:tcPr>
          <w:p w:rsidR="00AC4C14" w:rsidRPr="007A6C42" w:rsidRDefault="00E6071B" w:rsidP="006D51B2">
            <w:pPr>
              <w:spacing w:line="312" w:lineRule="auto"/>
              <w:ind w:left="0"/>
              <w:jc w:val="center"/>
              <w:rPr>
                <w:rFonts w:ascii="Arial" w:hAnsi="Arial" w:cs="Arial"/>
                <w:sz w:val="24"/>
                <w:szCs w:val="24"/>
              </w:rPr>
            </w:pPr>
            <w:r>
              <w:rPr>
                <w:rFonts w:ascii="Arial" w:hAnsi="Arial" w:cs="Arial"/>
                <w:sz w:val="24"/>
                <w:szCs w:val="24"/>
              </w:rPr>
              <w:t>22</w:t>
            </w:r>
          </w:p>
        </w:tc>
        <w:tc>
          <w:tcPr>
            <w:tcW w:w="1620" w:type="dxa"/>
            <w:tcBorders>
              <w:top w:val="single" w:sz="6" w:space="0" w:color="auto"/>
              <w:left w:val="single" w:sz="6" w:space="0" w:color="auto"/>
              <w:right w:val="single" w:sz="6" w:space="0" w:color="auto"/>
            </w:tcBorders>
            <w:shd w:val="clear" w:color="auto" w:fill="auto"/>
            <w:vAlign w:val="center"/>
          </w:tcPr>
          <w:p w:rsidR="00AC4C14" w:rsidRPr="007A6C42" w:rsidRDefault="00E6071B" w:rsidP="006D51B2">
            <w:pPr>
              <w:spacing w:line="312" w:lineRule="auto"/>
              <w:ind w:left="0"/>
              <w:jc w:val="center"/>
              <w:rPr>
                <w:rFonts w:ascii="Arial" w:hAnsi="Arial" w:cs="Arial"/>
                <w:sz w:val="24"/>
                <w:szCs w:val="24"/>
              </w:rPr>
            </w:pPr>
            <w:r>
              <w:rPr>
                <w:rFonts w:ascii="Arial" w:hAnsi="Arial" w:cs="Arial"/>
                <w:sz w:val="24"/>
                <w:szCs w:val="24"/>
              </w:rPr>
              <w:t>13</w:t>
            </w:r>
          </w:p>
        </w:tc>
        <w:tc>
          <w:tcPr>
            <w:tcW w:w="1530" w:type="dxa"/>
            <w:tcBorders>
              <w:top w:val="single" w:sz="6" w:space="0" w:color="auto"/>
              <w:left w:val="single" w:sz="6" w:space="0" w:color="auto"/>
              <w:right w:val="single" w:sz="6" w:space="0" w:color="auto"/>
            </w:tcBorders>
            <w:vAlign w:val="center"/>
          </w:tcPr>
          <w:p w:rsidR="00AC4C14" w:rsidRPr="007A6C42" w:rsidRDefault="00E6071B" w:rsidP="006D51B2">
            <w:pPr>
              <w:spacing w:line="312" w:lineRule="auto"/>
              <w:ind w:left="0"/>
              <w:jc w:val="center"/>
              <w:rPr>
                <w:rFonts w:ascii="Arial" w:hAnsi="Arial" w:cs="Arial"/>
                <w:sz w:val="24"/>
                <w:szCs w:val="24"/>
              </w:rPr>
            </w:pPr>
            <w:r>
              <w:rPr>
                <w:rFonts w:ascii="Arial" w:hAnsi="Arial" w:cs="Arial"/>
                <w:sz w:val="24"/>
                <w:szCs w:val="24"/>
              </w:rPr>
              <w:t>59.09</w:t>
            </w:r>
          </w:p>
        </w:tc>
        <w:tc>
          <w:tcPr>
            <w:tcW w:w="1980" w:type="dxa"/>
            <w:tcBorders>
              <w:top w:val="single" w:sz="6" w:space="0" w:color="auto"/>
              <w:left w:val="single" w:sz="6" w:space="0" w:color="auto"/>
              <w:right w:val="single" w:sz="6" w:space="0" w:color="auto"/>
            </w:tcBorders>
            <w:shd w:val="clear" w:color="auto" w:fill="auto"/>
            <w:vAlign w:val="center"/>
          </w:tcPr>
          <w:p w:rsidR="00AC4C14" w:rsidRPr="007A6C42" w:rsidRDefault="00E6071B" w:rsidP="006D51B2">
            <w:pPr>
              <w:spacing w:line="312" w:lineRule="auto"/>
              <w:ind w:left="0"/>
              <w:jc w:val="center"/>
              <w:rPr>
                <w:rFonts w:ascii="Arial" w:hAnsi="Arial" w:cs="Arial"/>
                <w:sz w:val="24"/>
                <w:szCs w:val="24"/>
              </w:rPr>
            </w:pPr>
            <w:r>
              <w:rPr>
                <w:rFonts w:ascii="Arial" w:hAnsi="Arial" w:cs="Arial"/>
                <w:sz w:val="24"/>
                <w:szCs w:val="24"/>
              </w:rPr>
              <w:t>6</w:t>
            </w:r>
          </w:p>
        </w:tc>
      </w:tr>
    </w:tbl>
    <w:p w:rsidR="00455920" w:rsidRPr="007D7CCD" w:rsidRDefault="00455920" w:rsidP="0004266F">
      <w:pPr>
        <w:ind w:left="0" w:hanging="90"/>
      </w:pPr>
    </w:p>
    <w:p w:rsidR="0004266F" w:rsidRPr="007D7CCD" w:rsidRDefault="0004266F" w:rsidP="00455920"/>
    <w:p w:rsidR="00594165" w:rsidRDefault="00594165">
      <w:pPr>
        <w:ind w:left="0"/>
        <w:rPr>
          <w:rFonts w:ascii="Arial" w:hAnsi="Arial" w:cs="Arial"/>
          <w:color w:val="FFFFFF"/>
          <w:spacing w:val="20"/>
          <w:kern w:val="28"/>
          <w:sz w:val="40"/>
          <w:szCs w:val="40"/>
        </w:rPr>
      </w:pPr>
    </w:p>
    <w:p w:rsidR="000E07CD" w:rsidRDefault="000E07CD" w:rsidP="001E2E94">
      <w:pPr>
        <w:pStyle w:val="Title"/>
        <w:ind w:left="-900"/>
        <w:rPr>
          <w:sz w:val="34"/>
          <w:szCs w:val="34"/>
        </w:rPr>
        <w:sectPr w:rsidR="000E07CD" w:rsidSect="005F31C8">
          <w:headerReference w:type="even" r:id="rId14"/>
          <w:headerReference w:type="default" r:id="rId15"/>
          <w:footerReference w:type="default" r:id="rId16"/>
          <w:headerReference w:type="first" r:id="rId17"/>
          <w:footerReference w:type="first" r:id="rId18"/>
          <w:pgSz w:w="15840" w:h="12240" w:orient="landscape" w:code="1"/>
          <w:pgMar w:top="1440" w:right="1166" w:bottom="1152" w:left="1354" w:header="432" w:footer="576" w:gutter="0"/>
          <w:pgNumType w:start="1"/>
          <w:cols w:space="240"/>
          <w:titlePg/>
        </w:sectPr>
      </w:pPr>
    </w:p>
    <w:p w:rsidR="007E71DB" w:rsidRPr="001E2E94" w:rsidRDefault="001E2E94" w:rsidP="001E2E94">
      <w:pPr>
        <w:pStyle w:val="Title"/>
        <w:ind w:left="-900"/>
        <w:rPr>
          <w:sz w:val="34"/>
          <w:szCs w:val="34"/>
        </w:rPr>
      </w:pPr>
      <w:r w:rsidRPr="001E2E94">
        <w:rPr>
          <w:sz w:val="34"/>
          <w:szCs w:val="34"/>
        </w:rPr>
        <w:lastRenderedPageBreak/>
        <w:t xml:space="preserve">TABLE </w:t>
      </w:r>
      <w:r w:rsidR="003059A8">
        <w:rPr>
          <w:sz w:val="34"/>
          <w:szCs w:val="34"/>
        </w:rPr>
        <w:t>3</w:t>
      </w:r>
      <w:r w:rsidRPr="001E2E94">
        <w:rPr>
          <w:sz w:val="34"/>
          <w:szCs w:val="34"/>
        </w:rPr>
        <w:t xml:space="preserve">:  </w:t>
      </w:r>
      <w:r w:rsidR="002D1534" w:rsidRPr="001E2E94">
        <w:rPr>
          <w:sz w:val="34"/>
          <w:szCs w:val="34"/>
        </w:rPr>
        <w:t xml:space="preserve">CALENDAR YEARS </w:t>
      </w:r>
      <w:r w:rsidR="007E71DB" w:rsidRPr="001E2E94">
        <w:rPr>
          <w:sz w:val="34"/>
          <w:szCs w:val="34"/>
        </w:rPr>
        <w:t xml:space="preserve">2007 THROUGH </w:t>
      </w:r>
      <w:r w:rsidR="006C3361">
        <w:rPr>
          <w:sz w:val="34"/>
          <w:szCs w:val="34"/>
        </w:rPr>
        <w:t>2012</w:t>
      </w:r>
      <w:r w:rsidR="00C5736D" w:rsidRPr="001E2E94">
        <w:rPr>
          <w:sz w:val="34"/>
          <w:szCs w:val="34"/>
        </w:rPr>
        <w:t xml:space="preserve"> </w:t>
      </w:r>
      <w:r w:rsidR="007E71DB" w:rsidRPr="001E2E94">
        <w:rPr>
          <w:sz w:val="34"/>
          <w:szCs w:val="34"/>
        </w:rPr>
        <w:t xml:space="preserve">CUMULATIVE DATA </w:t>
      </w:r>
    </w:p>
    <w:p w:rsidR="0004266F" w:rsidRPr="007D7CCD" w:rsidRDefault="0004266F" w:rsidP="00455920"/>
    <w:p w:rsidR="007E71DB" w:rsidRPr="007D7CCD" w:rsidRDefault="007E71DB" w:rsidP="00455920"/>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34"/>
        <w:gridCol w:w="1495"/>
        <w:gridCol w:w="1334"/>
        <w:gridCol w:w="1335"/>
        <w:gridCol w:w="1335"/>
        <w:gridCol w:w="1335"/>
        <w:gridCol w:w="1335"/>
        <w:gridCol w:w="1335"/>
        <w:gridCol w:w="1335"/>
        <w:gridCol w:w="1335"/>
        <w:gridCol w:w="1335"/>
        <w:gridCol w:w="1335"/>
        <w:gridCol w:w="1318"/>
      </w:tblGrid>
      <w:tr w:rsidR="000E07CD" w:rsidRPr="00754860" w:rsidTr="000E07CD">
        <w:trPr>
          <w:tblHeader/>
        </w:trPr>
        <w:tc>
          <w:tcPr>
            <w:tcW w:w="385" w:type="pct"/>
            <w:tcBorders>
              <w:bottom w:val="single" w:sz="6" w:space="0" w:color="000000"/>
            </w:tcBorders>
            <w:shd w:val="clear" w:color="auto" w:fill="FF9900"/>
            <w:vAlign w:val="center"/>
          </w:tcPr>
          <w:p w:rsidR="000E07CD" w:rsidRPr="00754860" w:rsidRDefault="000E07CD" w:rsidP="00754860">
            <w:pPr>
              <w:ind w:left="0"/>
              <w:jc w:val="center"/>
              <w:rPr>
                <w:rFonts w:ascii="Arial" w:hAnsi="Arial" w:cs="Arial"/>
                <w:b/>
                <w:color w:val="FFFFFF"/>
                <w:sz w:val="18"/>
                <w:szCs w:val="18"/>
              </w:rPr>
            </w:pPr>
            <w:r w:rsidRPr="00754860">
              <w:rPr>
                <w:rFonts w:ascii="Arial" w:hAnsi="Arial" w:cs="Arial"/>
                <w:b/>
                <w:color w:val="FFFFFF"/>
                <w:sz w:val="18"/>
                <w:szCs w:val="18"/>
              </w:rPr>
              <w:t>D</w:t>
            </w:r>
            <w:r>
              <w:rPr>
                <w:rFonts w:ascii="Arial" w:hAnsi="Arial" w:cs="Arial"/>
                <w:b/>
                <w:color w:val="FFFFFF"/>
                <w:sz w:val="18"/>
                <w:szCs w:val="18"/>
              </w:rPr>
              <w:t>ept</w:t>
            </w:r>
            <w:r w:rsidRPr="00754860">
              <w:rPr>
                <w:rFonts w:ascii="Arial" w:hAnsi="Arial" w:cs="Arial"/>
                <w:b/>
                <w:color w:val="FFFFFF"/>
                <w:sz w:val="18"/>
                <w:szCs w:val="18"/>
              </w:rPr>
              <w:t>.</w:t>
            </w:r>
          </w:p>
        </w:tc>
        <w:tc>
          <w:tcPr>
            <w:tcW w:w="385" w:type="pct"/>
            <w:tcBorders>
              <w:bottom w:val="single" w:sz="6" w:space="0" w:color="000000"/>
            </w:tcBorders>
            <w:shd w:val="clear" w:color="auto" w:fill="FF9900"/>
            <w:vAlign w:val="center"/>
          </w:tcPr>
          <w:p w:rsidR="000E07CD" w:rsidRPr="00754860" w:rsidRDefault="000E07CD" w:rsidP="006D51B2">
            <w:pPr>
              <w:ind w:left="0"/>
              <w:jc w:val="center"/>
              <w:rPr>
                <w:rFonts w:ascii="Arial" w:hAnsi="Arial" w:cs="Arial"/>
                <w:b/>
                <w:color w:val="FFFFFF"/>
                <w:sz w:val="18"/>
                <w:szCs w:val="18"/>
              </w:rPr>
            </w:pPr>
            <w:r w:rsidRPr="00754860">
              <w:rPr>
                <w:rFonts w:ascii="Arial" w:hAnsi="Arial" w:cs="Arial"/>
                <w:b/>
                <w:color w:val="FFFFFF"/>
                <w:sz w:val="18"/>
                <w:szCs w:val="18"/>
              </w:rPr>
              <w:t>Job</w:t>
            </w:r>
          </w:p>
          <w:p w:rsidR="000E07CD" w:rsidRPr="00754860" w:rsidRDefault="000E07CD" w:rsidP="006D51B2">
            <w:pPr>
              <w:ind w:left="0"/>
              <w:jc w:val="center"/>
              <w:rPr>
                <w:rFonts w:ascii="Arial" w:hAnsi="Arial" w:cs="Arial"/>
                <w:b/>
                <w:color w:val="FFFFFF"/>
                <w:sz w:val="18"/>
                <w:szCs w:val="18"/>
              </w:rPr>
            </w:pPr>
            <w:r w:rsidRPr="00754860">
              <w:rPr>
                <w:rFonts w:ascii="Arial" w:hAnsi="Arial" w:cs="Arial"/>
                <w:b/>
                <w:color w:val="FFFFFF"/>
                <w:sz w:val="18"/>
                <w:szCs w:val="18"/>
              </w:rPr>
              <w:t>Group</w:t>
            </w:r>
          </w:p>
        </w:tc>
        <w:tc>
          <w:tcPr>
            <w:tcW w:w="385" w:type="pct"/>
            <w:tcBorders>
              <w:bottom w:val="single" w:sz="6" w:space="0" w:color="000000"/>
            </w:tcBorders>
            <w:shd w:val="clear" w:color="auto" w:fill="FF9900"/>
            <w:vAlign w:val="center"/>
          </w:tcPr>
          <w:p w:rsidR="000E07CD" w:rsidRPr="00754860" w:rsidRDefault="000E07CD" w:rsidP="006D51B2">
            <w:pPr>
              <w:ind w:left="0"/>
              <w:jc w:val="center"/>
              <w:rPr>
                <w:rFonts w:ascii="Arial" w:hAnsi="Arial" w:cs="Arial"/>
                <w:b/>
                <w:color w:val="FFFFFF"/>
                <w:sz w:val="18"/>
                <w:szCs w:val="18"/>
              </w:rPr>
            </w:pPr>
          </w:p>
          <w:p w:rsidR="000E07CD" w:rsidRPr="00754860" w:rsidRDefault="000E07CD" w:rsidP="006D51B2">
            <w:pPr>
              <w:ind w:left="0"/>
              <w:jc w:val="center"/>
              <w:rPr>
                <w:rFonts w:ascii="Arial" w:hAnsi="Arial" w:cs="Arial"/>
                <w:b/>
                <w:color w:val="FFFFFF"/>
                <w:sz w:val="18"/>
                <w:szCs w:val="18"/>
              </w:rPr>
            </w:pPr>
            <w:r w:rsidRPr="00754860">
              <w:rPr>
                <w:rFonts w:ascii="Arial" w:hAnsi="Arial" w:cs="Arial"/>
                <w:b/>
                <w:color w:val="FFFFFF"/>
                <w:sz w:val="18"/>
                <w:szCs w:val="18"/>
              </w:rPr>
              <w:t>Placement Goal Area</w:t>
            </w:r>
          </w:p>
        </w:tc>
        <w:tc>
          <w:tcPr>
            <w:tcW w:w="385" w:type="pct"/>
            <w:tcBorders>
              <w:bottom w:val="single" w:sz="6" w:space="0" w:color="000000"/>
            </w:tcBorders>
            <w:shd w:val="clear" w:color="auto" w:fill="FF9900"/>
            <w:vAlign w:val="center"/>
          </w:tcPr>
          <w:p w:rsidR="000E07CD" w:rsidRPr="00754860" w:rsidRDefault="000E07CD" w:rsidP="006D51B2">
            <w:pPr>
              <w:ind w:left="0"/>
              <w:jc w:val="center"/>
              <w:rPr>
                <w:rFonts w:ascii="Arial" w:hAnsi="Arial" w:cs="Arial"/>
                <w:b/>
                <w:color w:val="FFFFFF"/>
                <w:sz w:val="18"/>
                <w:szCs w:val="18"/>
              </w:rPr>
            </w:pPr>
          </w:p>
          <w:p w:rsidR="000E07CD" w:rsidRPr="00754860" w:rsidRDefault="000E07CD" w:rsidP="006D51B2">
            <w:pPr>
              <w:ind w:left="0"/>
              <w:jc w:val="center"/>
              <w:rPr>
                <w:rFonts w:ascii="Arial" w:hAnsi="Arial" w:cs="Arial"/>
                <w:b/>
                <w:color w:val="FFFFFF"/>
                <w:sz w:val="18"/>
                <w:szCs w:val="18"/>
              </w:rPr>
            </w:pPr>
            <w:r w:rsidRPr="00754860">
              <w:rPr>
                <w:rFonts w:ascii="Arial" w:hAnsi="Arial" w:cs="Arial"/>
                <w:b/>
                <w:color w:val="FFFFFF"/>
                <w:sz w:val="18"/>
                <w:szCs w:val="18"/>
              </w:rPr>
              <w:t>Pla</w:t>
            </w:r>
            <w:r w:rsidR="008114C3">
              <w:rPr>
                <w:rFonts w:ascii="Arial" w:hAnsi="Arial" w:cs="Arial"/>
                <w:b/>
                <w:color w:val="FFFFFF"/>
                <w:sz w:val="18"/>
                <w:szCs w:val="18"/>
              </w:rPr>
              <w:t>ce</w:t>
            </w:r>
            <w:r w:rsidRPr="00754860">
              <w:rPr>
                <w:rFonts w:ascii="Arial" w:hAnsi="Arial" w:cs="Arial"/>
                <w:b/>
                <w:color w:val="FFFFFF"/>
                <w:sz w:val="18"/>
                <w:szCs w:val="18"/>
              </w:rPr>
              <w:t>ment</w:t>
            </w:r>
            <w:r>
              <w:rPr>
                <w:rFonts w:ascii="Arial" w:hAnsi="Arial" w:cs="Arial"/>
                <w:b/>
                <w:color w:val="FFFFFF"/>
                <w:sz w:val="18"/>
                <w:szCs w:val="18"/>
              </w:rPr>
              <w:br/>
            </w:r>
            <w:r w:rsidRPr="00754860">
              <w:rPr>
                <w:rFonts w:ascii="Arial" w:hAnsi="Arial" w:cs="Arial"/>
                <w:b/>
                <w:color w:val="FFFFFF"/>
                <w:sz w:val="18"/>
                <w:szCs w:val="18"/>
              </w:rPr>
              <w:t>Goal</w:t>
            </w:r>
          </w:p>
          <w:p w:rsidR="000E07CD" w:rsidRPr="00754860" w:rsidRDefault="000E07CD" w:rsidP="006D51B2">
            <w:pPr>
              <w:ind w:left="0"/>
              <w:jc w:val="center"/>
              <w:rPr>
                <w:rFonts w:ascii="Arial" w:hAnsi="Arial" w:cs="Arial"/>
                <w:b/>
                <w:color w:val="FFFFFF"/>
                <w:sz w:val="18"/>
                <w:szCs w:val="18"/>
              </w:rPr>
            </w:pPr>
            <w:r w:rsidRPr="00754860">
              <w:rPr>
                <w:rFonts w:ascii="Arial" w:hAnsi="Arial" w:cs="Arial"/>
                <w:b/>
                <w:color w:val="FFFFFF"/>
                <w:sz w:val="18"/>
                <w:szCs w:val="18"/>
              </w:rPr>
              <w:t>(%)</w:t>
            </w:r>
          </w:p>
        </w:tc>
        <w:tc>
          <w:tcPr>
            <w:tcW w:w="385" w:type="pct"/>
            <w:tcBorders>
              <w:bottom w:val="single" w:sz="6" w:space="0" w:color="000000"/>
            </w:tcBorders>
            <w:shd w:val="clear" w:color="auto" w:fill="FF9900"/>
            <w:vAlign w:val="center"/>
          </w:tcPr>
          <w:p w:rsidR="000E07CD" w:rsidRPr="00754860" w:rsidRDefault="000E07CD" w:rsidP="006D51B2">
            <w:pPr>
              <w:ind w:left="0"/>
              <w:jc w:val="center"/>
              <w:rPr>
                <w:rFonts w:ascii="Arial" w:hAnsi="Arial" w:cs="Arial"/>
                <w:b/>
                <w:color w:val="FFFFFF"/>
                <w:sz w:val="18"/>
                <w:szCs w:val="18"/>
              </w:rPr>
            </w:pPr>
            <w:r w:rsidRPr="00754860">
              <w:rPr>
                <w:rFonts w:ascii="Arial" w:hAnsi="Arial" w:cs="Arial"/>
                <w:b/>
                <w:color w:val="FFFFFF"/>
                <w:sz w:val="18"/>
                <w:szCs w:val="18"/>
              </w:rPr>
              <w:t>2007</w:t>
            </w:r>
          </w:p>
          <w:p w:rsidR="000E07CD" w:rsidRPr="00754860" w:rsidRDefault="000E07CD" w:rsidP="00754860">
            <w:pPr>
              <w:ind w:left="0"/>
              <w:jc w:val="center"/>
              <w:rPr>
                <w:rFonts w:ascii="Arial" w:hAnsi="Arial" w:cs="Arial"/>
                <w:b/>
                <w:color w:val="FFFFFF"/>
                <w:sz w:val="18"/>
                <w:szCs w:val="18"/>
              </w:rPr>
            </w:pPr>
            <w:r w:rsidRPr="00754860">
              <w:rPr>
                <w:rFonts w:ascii="Arial" w:hAnsi="Arial" w:cs="Arial"/>
                <w:b/>
                <w:color w:val="FFFFFF"/>
                <w:sz w:val="18"/>
                <w:szCs w:val="18"/>
              </w:rPr>
              <w:t>Total # of Empl</w:t>
            </w:r>
            <w:r w:rsidRPr="00754860">
              <w:rPr>
                <w:rFonts w:ascii="Arial" w:hAnsi="Arial" w:cs="Arial"/>
                <w:b/>
                <w:color w:val="FFFFFF"/>
                <w:spacing w:val="-20"/>
                <w:sz w:val="18"/>
                <w:szCs w:val="18"/>
              </w:rPr>
              <w:t>oy</w:t>
            </w:r>
            <w:r w:rsidRPr="00754860">
              <w:rPr>
                <w:rFonts w:ascii="Arial" w:hAnsi="Arial" w:cs="Arial"/>
                <w:b/>
                <w:color w:val="FFFFFF"/>
                <w:sz w:val="18"/>
                <w:szCs w:val="18"/>
              </w:rPr>
              <w:t>ees</w:t>
            </w:r>
          </w:p>
        </w:tc>
        <w:tc>
          <w:tcPr>
            <w:tcW w:w="385" w:type="pct"/>
            <w:tcBorders>
              <w:bottom w:val="single" w:sz="6" w:space="0" w:color="000000"/>
            </w:tcBorders>
            <w:shd w:val="clear" w:color="auto" w:fill="FF9900"/>
            <w:vAlign w:val="center"/>
          </w:tcPr>
          <w:p w:rsidR="000E07CD" w:rsidRPr="00754860" w:rsidRDefault="000E07CD" w:rsidP="006D51B2">
            <w:pPr>
              <w:ind w:left="0"/>
              <w:jc w:val="center"/>
              <w:rPr>
                <w:rFonts w:ascii="Arial" w:hAnsi="Arial" w:cs="Arial"/>
                <w:b/>
                <w:color w:val="FFFFFF"/>
                <w:sz w:val="18"/>
                <w:szCs w:val="18"/>
              </w:rPr>
            </w:pPr>
            <w:r w:rsidRPr="00754860">
              <w:rPr>
                <w:rFonts w:ascii="Arial" w:hAnsi="Arial" w:cs="Arial"/>
                <w:b/>
                <w:color w:val="FFFFFF"/>
                <w:sz w:val="18"/>
                <w:szCs w:val="18"/>
              </w:rPr>
              <w:t xml:space="preserve">Plan Start Overall </w:t>
            </w:r>
            <w:proofErr w:type="spellStart"/>
            <w:r w:rsidRPr="00754860">
              <w:rPr>
                <w:rFonts w:ascii="Arial" w:hAnsi="Arial" w:cs="Arial"/>
                <w:b/>
                <w:color w:val="FFFFFF"/>
                <w:sz w:val="18"/>
                <w:szCs w:val="18"/>
              </w:rPr>
              <w:t>Represen-tation</w:t>
            </w:r>
            <w:proofErr w:type="spellEnd"/>
          </w:p>
          <w:p w:rsidR="000E07CD" w:rsidRPr="00754860" w:rsidRDefault="000E07CD" w:rsidP="006D51B2">
            <w:pPr>
              <w:ind w:left="0"/>
              <w:jc w:val="center"/>
              <w:rPr>
                <w:rFonts w:ascii="Arial" w:hAnsi="Arial" w:cs="Arial"/>
                <w:b/>
                <w:color w:val="FFFFFF"/>
                <w:sz w:val="18"/>
                <w:szCs w:val="18"/>
              </w:rPr>
            </w:pPr>
            <w:r w:rsidRPr="00754860">
              <w:rPr>
                <w:rFonts w:ascii="Arial" w:hAnsi="Arial" w:cs="Arial"/>
                <w:b/>
                <w:color w:val="FFFFFF"/>
                <w:sz w:val="18"/>
                <w:szCs w:val="18"/>
              </w:rPr>
              <w:t>(%)</w:t>
            </w:r>
          </w:p>
        </w:tc>
        <w:tc>
          <w:tcPr>
            <w:tcW w:w="385" w:type="pct"/>
            <w:tcBorders>
              <w:bottom w:val="single" w:sz="6" w:space="0" w:color="000000"/>
            </w:tcBorders>
            <w:shd w:val="clear" w:color="auto" w:fill="FF9900"/>
            <w:vAlign w:val="center"/>
          </w:tcPr>
          <w:p w:rsidR="000E07CD" w:rsidRPr="00754860" w:rsidRDefault="008114C3" w:rsidP="005D462F">
            <w:pPr>
              <w:ind w:left="0"/>
              <w:jc w:val="center"/>
              <w:rPr>
                <w:rFonts w:ascii="Arial" w:hAnsi="Arial" w:cs="Arial"/>
                <w:b/>
                <w:color w:val="FFFFFF"/>
                <w:sz w:val="18"/>
                <w:szCs w:val="18"/>
              </w:rPr>
            </w:pPr>
            <w:r>
              <w:rPr>
                <w:rFonts w:ascii="Arial" w:hAnsi="Arial" w:cs="Arial"/>
                <w:b/>
                <w:color w:val="FFFFFF"/>
                <w:sz w:val="18"/>
                <w:szCs w:val="18"/>
              </w:rPr>
              <w:t>2008</w:t>
            </w:r>
            <w:r>
              <w:rPr>
                <w:rFonts w:ascii="Arial" w:hAnsi="Arial" w:cs="Arial"/>
                <w:b/>
                <w:color w:val="FFFFFF"/>
                <w:sz w:val="18"/>
                <w:szCs w:val="18"/>
              </w:rPr>
              <w:br/>
              <w:t>Place</w:t>
            </w:r>
            <w:r w:rsidR="000E07CD" w:rsidRPr="00754860">
              <w:rPr>
                <w:rFonts w:ascii="Arial" w:hAnsi="Arial" w:cs="Arial"/>
                <w:b/>
                <w:color w:val="FFFFFF"/>
                <w:sz w:val="18"/>
                <w:szCs w:val="18"/>
              </w:rPr>
              <w:t>ment Rate</w:t>
            </w:r>
            <w:r w:rsidR="005D462F">
              <w:rPr>
                <w:rFonts w:ascii="Arial" w:hAnsi="Arial" w:cs="Arial"/>
                <w:b/>
                <w:color w:val="FFFFFF"/>
                <w:sz w:val="18"/>
                <w:szCs w:val="18"/>
              </w:rPr>
              <w:t xml:space="preserve"> </w:t>
            </w:r>
            <w:r w:rsidR="000E07CD" w:rsidRPr="00754860">
              <w:rPr>
                <w:rFonts w:ascii="Arial" w:hAnsi="Arial" w:cs="Arial"/>
                <w:b/>
                <w:color w:val="FFFFFF"/>
                <w:sz w:val="18"/>
                <w:szCs w:val="18"/>
              </w:rPr>
              <w:t>(%)</w:t>
            </w:r>
          </w:p>
        </w:tc>
        <w:tc>
          <w:tcPr>
            <w:tcW w:w="385" w:type="pct"/>
            <w:tcBorders>
              <w:bottom w:val="single" w:sz="6" w:space="0" w:color="000000"/>
            </w:tcBorders>
            <w:shd w:val="clear" w:color="auto" w:fill="FF9900"/>
            <w:vAlign w:val="center"/>
          </w:tcPr>
          <w:p w:rsidR="000E07CD" w:rsidRPr="00754860" w:rsidRDefault="000E07CD" w:rsidP="006D51B2">
            <w:pPr>
              <w:ind w:left="0"/>
              <w:jc w:val="center"/>
              <w:rPr>
                <w:rFonts w:ascii="Arial" w:hAnsi="Arial" w:cs="Arial"/>
                <w:b/>
                <w:color w:val="FFFFFF"/>
                <w:sz w:val="18"/>
                <w:szCs w:val="18"/>
              </w:rPr>
            </w:pPr>
          </w:p>
          <w:p w:rsidR="000E07CD" w:rsidRPr="00754860" w:rsidRDefault="000E07CD" w:rsidP="006D51B2">
            <w:pPr>
              <w:ind w:left="0"/>
              <w:jc w:val="center"/>
              <w:rPr>
                <w:rFonts w:ascii="Arial" w:hAnsi="Arial" w:cs="Arial"/>
                <w:b/>
                <w:color w:val="FFFFFF"/>
                <w:sz w:val="18"/>
                <w:szCs w:val="18"/>
              </w:rPr>
            </w:pPr>
            <w:r w:rsidRPr="00754860">
              <w:rPr>
                <w:rFonts w:ascii="Arial" w:hAnsi="Arial" w:cs="Arial"/>
                <w:b/>
                <w:color w:val="FFFFFF"/>
                <w:sz w:val="18"/>
                <w:szCs w:val="18"/>
              </w:rPr>
              <w:t>2009</w:t>
            </w:r>
          </w:p>
          <w:p w:rsidR="000E07CD" w:rsidRPr="00754860" w:rsidRDefault="008114C3" w:rsidP="006D51B2">
            <w:pPr>
              <w:ind w:left="0"/>
              <w:jc w:val="center"/>
              <w:rPr>
                <w:rFonts w:ascii="Arial" w:hAnsi="Arial" w:cs="Arial"/>
                <w:b/>
                <w:color w:val="FFFFFF"/>
                <w:sz w:val="18"/>
                <w:szCs w:val="18"/>
              </w:rPr>
            </w:pPr>
            <w:r>
              <w:rPr>
                <w:rFonts w:ascii="Arial" w:hAnsi="Arial" w:cs="Arial"/>
                <w:b/>
                <w:color w:val="FFFFFF"/>
                <w:sz w:val="18"/>
                <w:szCs w:val="18"/>
              </w:rPr>
              <w:t>Place</w:t>
            </w:r>
            <w:r w:rsidR="000E07CD" w:rsidRPr="00754860">
              <w:rPr>
                <w:rFonts w:ascii="Arial" w:hAnsi="Arial" w:cs="Arial"/>
                <w:b/>
                <w:color w:val="FFFFFF"/>
                <w:sz w:val="18"/>
                <w:szCs w:val="18"/>
              </w:rPr>
              <w:t>ment Rate</w:t>
            </w:r>
            <w:r w:rsidR="005D462F">
              <w:rPr>
                <w:rFonts w:ascii="Arial" w:hAnsi="Arial" w:cs="Arial"/>
                <w:b/>
                <w:color w:val="FFFFFF"/>
                <w:sz w:val="18"/>
                <w:szCs w:val="18"/>
              </w:rPr>
              <w:t xml:space="preserve"> </w:t>
            </w:r>
            <w:r w:rsidR="000E07CD" w:rsidRPr="00754860">
              <w:rPr>
                <w:rFonts w:ascii="Arial" w:hAnsi="Arial" w:cs="Arial"/>
                <w:b/>
                <w:color w:val="FFFFFF"/>
                <w:sz w:val="18"/>
                <w:szCs w:val="18"/>
              </w:rPr>
              <w:t>(%)</w:t>
            </w:r>
          </w:p>
          <w:p w:rsidR="000E07CD" w:rsidRPr="00754860" w:rsidRDefault="000E07CD" w:rsidP="006D51B2">
            <w:pPr>
              <w:ind w:left="0"/>
              <w:jc w:val="center"/>
              <w:rPr>
                <w:rFonts w:ascii="Arial" w:hAnsi="Arial" w:cs="Arial"/>
                <w:b/>
                <w:color w:val="FFFFFF"/>
                <w:sz w:val="18"/>
                <w:szCs w:val="18"/>
              </w:rPr>
            </w:pPr>
          </w:p>
        </w:tc>
        <w:tc>
          <w:tcPr>
            <w:tcW w:w="385" w:type="pct"/>
            <w:tcBorders>
              <w:bottom w:val="single" w:sz="6" w:space="0" w:color="000000"/>
            </w:tcBorders>
            <w:shd w:val="clear" w:color="auto" w:fill="FF9900"/>
            <w:vAlign w:val="center"/>
          </w:tcPr>
          <w:p w:rsidR="000E07CD" w:rsidRPr="00754860" w:rsidRDefault="000E07CD" w:rsidP="006D51B2">
            <w:pPr>
              <w:ind w:left="0"/>
              <w:jc w:val="center"/>
              <w:rPr>
                <w:rFonts w:ascii="Arial" w:hAnsi="Arial" w:cs="Arial"/>
                <w:b/>
                <w:color w:val="FFFFFF"/>
                <w:sz w:val="18"/>
                <w:szCs w:val="18"/>
              </w:rPr>
            </w:pPr>
          </w:p>
          <w:p w:rsidR="000E07CD" w:rsidRPr="00754860" w:rsidRDefault="000E07CD" w:rsidP="006D51B2">
            <w:pPr>
              <w:ind w:left="0"/>
              <w:jc w:val="center"/>
              <w:rPr>
                <w:rFonts w:ascii="Arial" w:hAnsi="Arial" w:cs="Arial"/>
                <w:b/>
                <w:color w:val="FFFFFF"/>
                <w:sz w:val="18"/>
                <w:szCs w:val="18"/>
              </w:rPr>
            </w:pPr>
            <w:r w:rsidRPr="00754860">
              <w:rPr>
                <w:rFonts w:ascii="Arial" w:hAnsi="Arial" w:cs="Arial"/>
                <w:b/>
                <w:color w:val="FFFFFF"/>
                <w:sz w:val="18"/>
                <w:szCs w:val="18"/>
              </w:rPr>
              <w:t>2010</w:t>
            </w:r>
          </w:p>
          <w:p w:rsidR="000E07CD" w:rsidRPr="00754860" w:rsidRDefault="008114C3" w:rsidP="006D51B2">
            <w:pPr>
              <w:ind w:left="0"/>
              <w:jc w:val="center"/>
              <w:rPr>
                <w:rFonts w:ascii="Arial" w:hAnsi="Arial" w:cs="Arial"/>
                <w:b/>
                <w:color w:val="FFFFFF"/>
                <w:sz w:val="18"/>
                <w:szCs w:val="18"/>
              </w:rPr>
            </w:pPr>
            <w:r>
              <w:rPr>
                <w:rFonts w:ascii="Arial" w:hAnsi="Arial" w:cs="Arial"/>
                <w:b/>
                <w:color w:val="FFFFFF"/>
                <w:sz w:val="18"/>
                <w:szCs w:val="18"/>
              </w:rPr>
              <w:t>Place</w:t>
            </w:r>
            <w:r w:rsidR="000E07CD" w:rsidRPr="00754860">
              <w:rPr>
                <w:rFonts w:ascii="Arial" w:hAnsi="Arial" w:cs="Arial"/>
                <w:b/>
                <w:color w:val="FFFFFF"/>
                <w:sz w:val="18"/>
                <w:szCs w:val="18"/>
              </w:rPr>
              <w:t>ment Rate</w:t>
            </w:r>
            <w:r w:rsidR="005D462F">
              <w:rPr>
                <w:rFonts w:ascii="Arial" w:hAnsi="Arial" w:cs="Arial"/>
                <w:b/>
                <w:color w:val="FFFFFF"/>
                <w:sz w:val="18"/>
                <w:szCs w:val="18"/>
              </w:rPr>
              <w:t xml:space="preserve"> </w:t>
            </w:r>
            <w:r w:rsidR="000E07CD" w:rsidRPr="00754860">
              <w:rPr>
                <w:rFonts w:ascii="Arial" w:hAnsi="Arial" w:cs="Arial"/>
                <w:b/>
                <w:color w:val="FFFFFF"/>
                <w:sz w:val="18"/>
                <w:szCs w:val="18"/>
              </w:rPr>
              <w:t>(%)</w:t>
            </w:r>
          </w:p>
          <w:p w:rsidR="000E07CD" w:rsidRPr="00754860" w:rsidRDefault="000E07CD" w:rsidP="006D51B2">
            <w:pPr>
              <w:ind w:left="0"/>
              <w:jc w:val="center"/>
              <w:rPr>
                <w:rFonts w:ascii="Arial" w:hAnsi="Arial" w:cs="Arial"/>
                <w:b/>
                <w:color w:val="FFFFFF"/>
                <w:sz w:val="18"/>
                <w:szCs w:val="18"/>
              </w:rPr>
            </w:pPr>
          </w:p>
        </w:tc>
        <w:tc>
          <w:tcPr>
            <w:tcW w:w="385" w:type="pct"/>
            <w:tcBorders>
              <w:bottom w:val="single" w:sz="6" w:space="0" w:color="000000"/>
            </w:tcBorders>
            <w:shd w:val="clear" w:color="auto" w:fill="FF9900"/>
            <w:vAlign w:val="center"/>
          </w:tcPr>
          <w:p w:rsidR="000E07CD" w:rsidRPr="00754860" w:rsidRDefault="000E07CD" w:rsidP="000D4FC1">
            <w:pPr>
              <w:ind w:left="0"/>
              <w:jc w:val="center"/>
              <w:rPr>
                <w:rFonts w:ascii="Arial" w:hAnsi="Arial" w:cs="Arial"/>
                <w:b/>
                <w:color w:val="FFFFFF"/>
                <w:sz w:val="18"/>
                <w:szCs w:val="18"/>
              </w:rPr>
            </w:pPr>
            <w:r>
              <w:rPr>
                <w:rFonts w:ascii="Arial" w:hAnsi="Arial" w:cs="Arial"/>
                <w:b/>
                <w:color w:val="FFFFFF"/>
                <w:sz w:val="18"/>
                <w:szCs w:val="18"/>
              </w:rPr>
              <w:t>2011</w:t>
            </w:r>
          </w:p>
          <w:p w:rsidR="000E07CD" w:rsidRPr="00754860" w:rsidRDefault="008114C3" w:rsidP="000D4FC1">
            <w:pPr>
              <w:ind w:left="0"/>
              <w:jc w:val="center"/>
              <w:rPr>
                <w:rFonts w:ascii="Arial" w:hAnsi="Arial" w:cs="Arial"/>
                <w:b/>
                <w:color w:val="FFFFFF"/>
                <w:sz w:val="18"/>
                <w:szCs w:val="18"/>
              </w:rPr>
            </w:pPr>
            <w:r>
              <w:rPr>
                <w:rFonts w:ascii="Arial" w:hAnsi="Arial" w:cs="Arial"/>
                <w:b/>
                <w:color w:val="FFFFFF"/>
                <w:sz w:val="18"/>
                <w:szCs w:val="18"/>
              </w:rPr>
              <w:t>Place</w:t>
            </w:r>
            <w:r w:rsidR="000E07CD" w:rsidRPr="00754860">
              <w:rPr>
                <w:rFonts w:ascii="Arial" w:hAnsi="Arial" w:cs="Arial"/>
                <w:b/>
                <w:color w:val="FFFFFF"/>
                <w:sz w:val="18"/>
                <w:szCs w:val="18"/>
              </w:rPr>
              <w:t>ment Rate (%)</w:t>
            </w:r>
          </w:p>
        </w:tc>
        <w:tc>
          <w:tcPr>
            <w:tcW w:w="385" w:type="pct"/>
            <w:tcBorders>
              <w:bottom w:val="single" w:sz="6" w:space="0" w:color="000000"/>
            </w:tcBorders>
            <w:shd w:val="clear" w:color="auto" w:fill="FF9900"/>
            <w:vAlign w:val="center"/>
          </w:tcPr>
          <w:p w:rsidR="008114C3" w:rsidRDefault="000E07CD" w:rsidP="000E07CD">
            <w:pPr>
              <w:ind w:left="0"/>
              <w:jc w:val="center"/>
              <w:rPr>
                <w:rFonts w:ascii="Arial" w:hAnsi="Arial" w:cs="Arial"/>
                <w:b/>
                <w:iCs/>
                <w:color w:val="FFFFFF"/>
                <w:sz w:val="18"/>
                <w:szCs w:val="18"/>
              </w:rPr>
            </w:pPr>
            <w:r>
              <w:rPr>
                <w:rFonts w:ascii="Arial" w:hAnsi="Arial" w:cs="Arial"/>
                <w:b/>
                <w:iCs/>
                <w:color w:val="FFFFFF"/>
                <w:sz w:val="18"/>
                <w:szCs w:val="18"/>
              </w:rPr>
              <w:t xml:space="preserve">2012 </w:t>
            </w:r>
          </w:p>
          <w:p w:rsidR="000E07CD" w:rsidRPr="00754860" w:rsidRDefault="008114C3" w:rsidP="000E07CD">
            <w:pPr>
              <w:ind w:left="0"/>
              <w:jc w:val="center"/>
              <w:rPr>
                <w:rFonts w:ascii="Arial" w:hAnsi="Arial" w:cs="Arial"/>
                <w:b/>
                <w:iCs/>
                <w:color w:val="FFFFFF"/>
                <w:sz w:val="18"/>
                <w:szCs w:val="18"/>
              </w:rPr>
            </w:pPr>
            <w:r>
              <w:rPr>
                <w:rFonts w:ascii="Arial" w:hAnsi="Arial" w:cs="Arial"/>
                <w:b/>
                <w:iCs/>
                <w:color w:val="FFFFFF"/>
                <w:sz w:val="18"/>
                <w:szCs w:val="18"/>
              </w:rPr>
              <w:t>Place</w:t>
            </w:r>
            <w:r w:rsidR="000E07CD">
              <w:rPr>
                <w:rFonts w:ascii="Arial" w:hAnsi="Arial" w:cs="Arial"/>
                <w:b/>
                <w:iCs/>
                <w:color w:val="FFFFFF"/>
                <w:sz w:val="18"/>
                <w:szCs w:val="18"/>
              </w:rPr>
              <w:t>ment Rate (%)</w:t>
            </w:r>
          </w:p>
        </w:tc>
        <w:tc>
          <w:tcPr>
            <w:tcW w:w="385" w:type="pct"/>
            <w:tcBorders>
              <w:bottom w:val="single" w:sz="6" w:space="0" w:color="000000"/>
            </w:tcBorders>
            <w:shd w:val="clear" w:color="auto" w:fill="FF9900"/>
          </w:tcPr>
          <w:p w:rsidR="000E07CD" w:rsidRPr="00754860" w:rsidRDefault="000E07CD" w:rsidP="008203AB">
            <w:pPr>
              <w:ind w:left="0"/>
              <w:jc w:val="center"/>
              <w:rPr>
                <w:rFonts w:ascii="Arial" w:hAnsi="Arial" w:cs="Arial"/>
                <w:b/>
                <w:iCs/>
                <w:color w:val="FFFFFF"/>
                <w:sz w:val="18"/>
                <w:szCs w:val="18"/>
              </w:rPr>
            </w:pPr>
          </w:p>
          <w:p w:rsidR="000E07CD" w:rsidRPr="00754860" w:rsidRDefault="000E07CD" w:rsidP="008203AB">
            <w:pPr>
              <w:ind w:left="0"/>
              <w:jc w:val="center"/>
              <w:rPr>
                <w:rFonts w:ascii="Arial" w:hAnsi="Arial" w:cs="Arial"/>
                <w:b/>
                <w:iCs/>
                <w:color w:val="FFFFFF"/>
                <w:sz w:val="18"/>
                <w:szCs w:val="18"/>
              </w:rPr>
            </w:pPr>
            <w:r>
              <w:rPr>
                <w:rFonts w:ascii="Arial" w:hAnsi="Arial" w:cs="Arial"/>
                <w:b/>
                <w:iCs/>
                <w:color w:val="FFFFFF"/>
                <w:sz w:val="18"/>
                <w:szCs w:val="18"/>
              </w:rPr>
              <w:t>2012</w:t>
            </w:r>
          </w:p>
          <w:p w:rsidR="000E07CD" w:rsidRPr="00754860" w:rsidRDefault="000E07CD" w:rsidP="00754860">
            <w:pPr>
              <w:ind w:left="0"/>
              <w:jc w:val="center"/>
              <w:rPr>
                <w:rFonts w:ascii="Arial" w:hAnsi="Arial" w:cs="Arial"/>
                <w:b/>
                <w:iCs/>
                <w:color w:val="FFFFFF"/>
                <w:sz w:val="18"/>
                <w:szCs w:val="18"/>
              </w:rPr>
            </w:pPr>
            <w:r w:rsidRPr="00754860">
              <w:rPr>
                <w:rFonts w:ascii="Arial" w:hAnsi="Arial" w:cs="Arial"/>
                <w:b/>
                <w:iCs/>
                <w:color w:val="FFFFFF"/>
                <w:sz w:val="18"/>
                <w:szCs w:val="18"/>
              </w:rPr>
              <w:t>Total # of Emp</w:t>
            </w:r>
            <w:r w:rsidRPr="00754860">
              <w:rPr>
                <w:rFonts w:ascii="Arial" w:hAnsi="Arial" w:cs="Arial"/>
                <w:b/>
                <w:iCs/>
                <w:color w:val="FFFFFF"/>
                <w:spacing w:val="-20"/>
                <w:sz w:val="18"/>
                <w:szCs w:val="18"/>
              </w:rPr>
              <w:t>loy</w:t>
            </w:r>
            <w:r w:rsidRPr="00754860">
              <w:rPr>
                <w:rFonts w:ascii="Arial" w:hAnsi="Arial" w:cs="Arial"/>
                <w:b/>
                <w:iCs/>
                <w:color w:val="FFFFFF"/>
                <w:sz w:val="18"/>
                <w:szCs w:val="18"/>
              </w:rPr>
              <w:t xml:space="preserve">ees </w:t>
            </w:r>
          </w:p>
        </w:tc>
        <w:tc>
          <w:tcPr>
            <w:tcW w:w="385" w:type="pct"/>
            <w:tcBorders>
              <w:bottom w:val="single" w:sz="6" w:space="0" w:color="000000"/>
            </w:tcBorders>
            <w:shd w:val="clear" w:color="auto" w:fill="FF9900"/>
            <w:vAlign w:val="center"/>
          </w:tcPr>
          <w:p w:rsidR="000E07CD" w:rsidRPr="00754860" w:rsidRDefault="000E07CD" w:rsidP="006D51B2">
            <w:pPr>
              <w:ind w:left="0"/>
              <w:jc w:val="center"/>
              <w:rPr>
                <w:rFonts w:ascii="Arial" w:hAnsi="Arial" w:cs="Arial"/>
                <w:b/>
                <w:color w:val="FFFFFF"/>
                <w:sz w:val="18"/>
                <w:szCs w:val="18"/>
              </w:rPr>
            </w:pPr>
            <w:r>
              <w:rPr>
                <w:rFonts w:ascii="Arial" w:hAnsi="Arial" w:cs="Arial"/>
                <w:b/>
                <w:color w:val="FFFFFF"/>
                <w:sz w:val="18"/>
                <w:szCs w:val="18"/>
              </w:rPr>
              <w:t>2012</w:t>
            </w:r>
          </w:p>
          <w:p w:rsidR="000E07CD" w:rsidRPr="00754860" w:rsidRDefault="000E07CD" w:rsidP="006D51B2">
            <w:pPr>
              <w:ind w:left="0"/>
              <w:jc w:val="center"/>
              <w:rPr>
                <w:rFonts w:ascii="Arial" w:hAnsi="Arial" w:cs="Arial"/>
                <w:b/>
                <w:color w:val="FFFFFF"/>
                <w:sz w:val="18"/>
                <w:szCs w:val="18"/>
              </w:rPr>
            </w:pPr>
            <w:r w:rsidRPr="00754860">
              <w:rPr>
                <w:rFonts w:ascii="Arial" w:hAnsi="Arial" w:cs="Arial"/>
                <w:b/>
                <w:color w:val="FFFFFF"/>
                <w:sz w:val="18"/>
                <w:szCs w:val="18"/>
              </w:rPr>
              <w:t xml:space="preserve">Overall </w:t>
            </w:r>
          </w:p>
          <w:p w:rsidR="000E07CD" w:rsidRPr="00754860" w:rsidRDefault="000E07CD" w:rsidP="006D51B2">
            <w:pPr>
              <w:ind w:left="0"/>
              <w:jc w:val="center"/>
              <w:rPr>
                <w:rFonts w:ascii="Arial" w:hAnsi="Arial" w:cs="Arial"/>
                <w:b/>
                <w:color w:val="FFFFFF"/>
                <w:sz w:val="18"/>
                <w:szCs w:val="18"/>
              </w:rPr>
            </w:pPr>
            <w:r w:rsidRPr="00754860">
              <w:rPr>
                <w:rFonts w:ascii="Arial" w:hAnsi="Arial" w:cs="Arial"/>
                <w:b/>
                <w:color w:val="FFFFFF"/>
                <w:sz w:val="18"/>
                <w:szCs w:val="18"/>
              </w:rPr>
              <w:t>Re</w:t>
            </w:r>
            <w:r w:rsidR="008114C3">
              <w:rPr>
                <w:rFonts w:ascii="Arial" w:hAnsi="Arial" w:cs="Arial"/>
                <w:b/>
                <w:color w:val="FFFFFF"/>
                <w:sz w:val="18"/>
                <w:szCs w:val="18"/>
              </w:rPr>
              <w:t>present-</w:t>
            </w:r>
            <w:r w:rsidR="008114C3">
              <w:rPr>
                <w:rFonts w:ascii="Arial" w:hAnsi="Arial" w:cs="Arial"/>
                <w:b/>
                <w:color w:val="FFFFFF"/>
                <w:sz w:val="18"/>
                <w:szCs w:val="18"/>
              </w:rPr>
              <w:br/>
            </w:r>
            <w:proofErr w:type="spellStart"/>
            <w:r w:rsidRPr="00754860">
              <w:rPr>
                <w:rFonts w:ascii="Arial" w:hAnsi="Arial" w:cs="Arial"/>
                <w:b/>
                <w:color w:val="FFFFFF"/>
                <w:sz w:val="18"/>
                <w:szCs w:val="18"/>
              </w:rPr>
              <w:t>ation</w:t>
            </w:r>
            <w:proofErr w:type="spellEnd"/>
          </w:p>
          <w:p w:rsidR="000E07CD" w:rsidRPr="00754860" w:rsidRDefault="000E07CD" w:rsidP="006D51B2">
            <w:pPr>
              <w:ind w:left="0"/>
              <w:jc w:val="center"/>
              <w:rPr>
                <w:rFonts w:ascii="Arial" w:hAnsi="Arial" w:cs="Arial"/>
                <w:b/>
                <w:color w:val="FFFFFF"/>
                <w:sz w:val="18"/>
                <w:szCs w:val="18"/>
              </w:rPr>
            </w:pPr>
            <w:r w:rsidRPr="00754860">
              <w:rPr>
                <w:rFonts w:ascii="Arial" w:hAnsi="Arial" w:cs="Arial"/>
                <w:b/>
                <w:color w:val="FFFFFF"/>
                <w:sz w:val="18"/>
                <w:szCs w:val="18"/>
              </w:rPr>
              <w:t>(%)</w:t>
            </w:r>
          </w:p>
        </w:tc>
      </w:tr>
      <w:tr w:rsidR="000E07CD" w:rsidRPr="00DF67AF" w:rsidTr="008114C3">
        <w:tc>
          <w:tcPr>
            <w:tcW w:w="385"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7E3D4A">
            <w:pPr>
              <w:ind w:left="0"/>
              <w:jc w:val="center"/>
              <w:rPr>
                <w:rFonts w:ascii="Arial" w:hAnsi="Arial" w:cs="Arial"/>
                <w:b/>
              </w:rPr>
            </w:pPr>
            <w:r w:rsidRPr="00DF67AF">
              <w:rPr>
                <w:rFonts w:ascii="Arial" w:hAnsi="Arial" w:cs="Arial"/>
                <w:b/>
              </w:rPr>
              <w:t>DAJD</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434CCC">
            <w:pPr>
              <w:ind w:left="0"/>
              <w:jc w:val="center"/>
              <w:rPr>
                <w:rFonts w:ascii="Arial" w:hAnsi="Arial" w:cs="Arial"/>
                <w:highlight w:val="yellow"/>
              </w:rPr>
            </w:pPr>
            <w:r w:rsidRPr="00DF67AF">
              <w:rPr>
                <w:rFonts w:ascii="Arial" w:hAnsi="Arial" w:cs="Arial"/>
              </w:rPr>
              <w:t>Professionals</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rsidR="000E07CD" w:rsidRPr="00DF67AF" w:rsidRDefault="000E07CD" w:rsidP="006D51B2">
            <w:pPr>
              <w:ind w:left="0"/>
              <w:jc w:val="center"/>
              <w:rPr>
                <w:rFonts w:ascii="Arial" w:hAnsi="Arial" w:cs="Arial"/>
              </w:rPr>
            </w:pPr>
            <w:r w:rsidRPr="00DF67AF">
              <w:rPr>
                <w:rFonts w:ascii="Arial" w:hAnsi="Arial" w:cs="Arial"/>
              </w:rPr>
              <w:t>Native American</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ind w:left="0"/>
              <w:jc w:val="center"/>
              <w:rPr>
                <w:rFonts w:ascii="Arial" w:hAnsi="Arial" w:cs="Arial"/>
              </w:rPr>
            </w:pPr>
            <w:r w:rsidRPr="00DF67AF">
              <w:rPr>
                <w:rFonts w:ascii="Arial" w:hAnsi="Arial" w:cs="Arial"/>
              </w:rPr>
              <w:t>2.21</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tabs>
                <w:tab w:val="decimal" w:pos="-182"/>
              </w:tabs>
              <w:ind w:left="-108"/>
              <w:jc w:val="center"/>
              <w:rPr>
                <w:rFonts w:ascii="Arial" w:hAnsi="Arial" w:cs="Arial"/>
              </w:rPr>
            </w:pPr>
            <w:r w:rsidRPr="00DF67AF">
              <w:rPr>
                <w:rFonts w:ascii="Arial" w:hAnsi="Arial" w:cs="Arial"/>
              </w:rPr>
              <w:t>95</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tabs>
                <w:tab w:val="decimal" w:pos="-182"/>
              </w:tabs>
              <w:ind w:left="-108"/>
              <w:jc w:val="center"/>
              <w:rPr>
                <w:rFonts w:ascii="Arial" w:hAnsi="Arial" w:cs="Arial"/>
              </w:rPr>
            </w:pPr>
            <w:r w:rsidRPr="00DF67AF">
              <w:rPr>
                <w:rFonts w:ascii="Arial" w:hAnsi="Arial" w:cs="Arial"/>
              </w:rPr>
              <w:t>0.00</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tabs>
                <w:tab w:val="decimal" w:pos="-182"/>
              </w:tabs>
              <w:ind w:left="-108"/>
              <w:jc w:val="center"/>
              <w:rPr>
                <w:rFonts w:ascii="Arial" w:hAnsi="Arial" w:cs="Arial"/>
              </w:rPr>
            </w:pPr>
            <w:r w:rsidRPr="00DF67AF">
              <w:rPr>
                <w:rFonts w:ascii="Arial" w:hAnsi="Arial" w:cs="Arial"/>
              </w:rPr>
              <w:t>No opp.</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tabs>
                <w:tab w:val="decimal" w:pos="-182"/>
              </w:tabs>
              <w:ind w:left="-108"/>
              <w:jc w:val="center"/>
              <w:rPr>
                <w:rFonts w:ascii="Arial" w:hAnsi="Arial" w:cs="Arial"/>
              </w:rPr>
            </w:pPr>
            <w:r w:rsidRPr="00DF67AF">
              <w:rPr>
                <w:rFonts w:ascii="Arial" w:hAnsi="Arial" w:cs="Arial"/>
              </w:rPr>
              <w:t>No opp.</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ind w:left="0"/>
              <w:jc w:val="center"/>
              <w:rPr>
                <w:rFonts w:ascii="Arial" w:hAnsi="Arial" w:cs="Arial"/>
              </w:rPr>
            </w:pPr>
            <w:r w:rsidRPr="00DF67AF">
              <w:rPr>
                <w:rFonts w:ascii="Arial" w:hAnsi="Arial" w:cs="Arial"/>
              </w:rPr>
              <w:t>No opp.</w:t>
            </w:r>
          </w:p>
        </w:tc>
        <w:tc>
          <w:tcPr>
            <w:tcW w:w="385" w:type="pct"/>
            <w:tcBorders>
              <w:top w:val="single" w:sz="6" w:space="0" w:color="000000"/>
              <w:left w:val="single" w:sz="6" w:space="0" w:color="000000"/>
              <w:bottom w:val="single" w:sz="6" w:space="0" w:color="000000"/>
              <w:right w:val="single" w:sz="6" w:space="0" w:color="000000"/>
            </w:tcBorders>
            <w:vAlign w:val="center"/>
          </w:tcPr>
          <w:p w:rsidR="000E07CD" w:rsidRPr="00DF67AF" w:rsidRDefault="000E07CD" w:rsidP="008203AB">
            <w:pPr>
              <w:ind w:left="0"/>
              <w:jc w:val="center"/>
              <w:rPr>
                <w:rFonts w:ascii="Arial" w:hAnsi="Arial" w:cs="Arial"/>
              </w:rPr>
            </w:pPr>
            <w:r w:rsidRPr="00DF67AF">
              <w:rPr>
                <w:rFonts w:ascii="Arial" w:hAnsi="Arial" w:cs="Arial"/>
              </w:rPr>
              <w:t>No. opp.</w:t>
            </w:r>
          </w:p>
        </w:tc>
        <w:tc>
          <w:tcPr>
            <w:tcW w:w="385" w:type="pct"/>
            <w:tcBorders>
              <w:top w:val="single" w:sz="6" w:space="0" w:color="000000"/>
              <w:left w:val="single" w:sz="6" w:space="0" w:color="000000"/>
              <w:bottom w:val="single" w:sz="6" w:space="0" w:color="000000"/>
              <w:right w:val="single" w:sz="6" w:space="0" w:color="000000"/>
            </w:tcBorders>
            <w:vAlign w:val="center"/>
          </w:tcPr>
          <w:p w:rsidR="000E07CD" w:rsidRPr="00DF67AF" w:rsidRDefault="008114C3" w:rsidP="008114C3">
            <w:pPr>
              <w:ind w:left="0"/>
              <w:jc w:val="center"/>
              <w:rPr>
                <w:rFonts w:ascii="Arial" w:hAnsi="Arial" w:cs="Arial"/>
                <w:iCs/>
              </w:rPr>
            </w:pPr>
            <w:r>
              <w:rPr>
                <w:rFonts w:ascii="Arial" w:hAnsi="Arial" w:cs="Arial"/>
                <w:iCs/>
              </w:rPr>
              <w:t>No. opp.</w:t>
            </w:r>
          </w:p>
        </w:tc>
        <w:tc>
          <w:tcPr>
            <w:tcW w:w="385" w:type="pct"/>
            <w:tcBorders>
              <w:top w:val="single" w:sz="6" w:space="0" w:color="000000"/>
              <w:left w:val="single" w:sz="6" w:space="0" w:color="000000"/>
              <w:bottom w:val="single" w:sz="6" w:space="0" w:color="000000"/>
              <w:right w:val="single" w:sz="6" w:space="0" w:color="000000"/>
            </w:tcBorders>
            <w:vAlign w:val="center"/>
          </w:tcPr>
          <w:p w:rsidR="000E07CD" w:rsidRPr="00DF67AF" w:rsidRDefault="008114C3" w:rsidP="0061566D">
            <w:pPr>
              <w:ind w:left="0"/>
              <w:jc w:val="center"/>
              <w:rPr>
                <w:rFonts w:ascii="Arial" w:hAnsi="Arial" w:cs="Arial"/>
                <w:iCs/>
              </w:rPr>
            </w:pPr>
            <w:r>
              <w:rPr>
                <w:rFonts w:ascii="Arial" w:hAnsi="Arial" w:cs="Arial"/>
                <w:iCs/>
              </w:rPr>
              <w:t>101</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1566D">
            <w:pPr>
              <w:ind w:left="0"/>
              <w:jc w:val="center"/>
              <w:rPr>
                <w:rFonts w:ascii="Arial" w:hAnsi="Arial" w:cs="Arial"/>
              </w:rPr>
            </w:pPr>
            <w:r w:rsidRPr="00DF67AF">
              <w:rPr>
                <w:rFonts w:ascii="Arial" w:hAnsi="Arial" w:cs="Arial"/>
              </w:rPr>
              <w:t>0.00</w:t>
            </w:r>
          </w:p>
        </w:tc>
      </w:tr>
      <w:tr w:rsidR="000E07CD" w:rsidRPr="00DF67AF" w:rsidTr="008114C3">
        <w:tc>
          <w:tcPr>
            <w:tcW w:w="38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7E3D4A">
            <w:pPr>
              <w:ind w:left="0"/>
              <w:jc w:val="center"/>
              <w:rPr>
                <w:rFonts w:ascii="Arial" w:hAnsi="Arial" w:cs="Arial"/>
                <w:b/>
              </w:rPr>
            </w:pP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434CCC">
            <w:pPr>
              <w:ind w:left="0"/>
              <w:jc w:val="center"/>
              <w:rPr>
                <w:rFonts w:ascii="Arial" w:hAnsi="Arial" w:cs="Arial"/>
              </w:rPr>
            </w:pPr>
            <w:r w:rsidRPr="00DF67AF">
              <w:rPr>
                <w:rFonts w:ascii="Arial" w:hAnsi="Arial" w:cs="Arial"/>
              </w:rPr>
              <w:t>Protective Service Workers</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ind w:left="0"/>
              <w:jc w:val="center"/>
              <w:rPr>
                <w:rFonts w:ascii="Arial" w:hAnsi="Arial" w:cs="Arial"/>
              </w:rPr>
            </w:pPr>
            <w:r w:rsidRPr="00DF67AF">
              <w:rPr>
                <w:rFonts w:ascii="Arial" w:hAnsi="Arial" w:cs="Arial"/>
              </w:rPr>
              <w:t>Female</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ind w:left="0"/>
              <w:jc w:val="center"/>
              <w:rPr>
                <w:rFonts w:ascii="Arial" w:hAnsi="Arial" w:cs="Arial"/>
              </w:rPr>
            </w:pPr>
            <w:r w:rsidRPr="00DF67AF">
              <w:rPr>
                <w:rFonts w:ascii="Arial" w:hAnsi="Arial" w:cs="Arial"/>
              </w:rPr>
              <w:t>29.45</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tabs>
                <w:tab w:val="decimal" w:pos="-182"/>
              </w:tabs>
              <w:ind w:left="-108"/>
              <w:jc w:val="center"/>
              <w:rPr>
                <w:rFonts w:ascii="Arial" w:hAnsi="Arial" w:cs="Arial"/>
              </w:rPr>
            </w:pPr>
            <w:r w:rsidRPr="00DF67AF">
              <w:rPr>
                <w:rFonts w:ascii="Arial" w:hAnsi="Arial" w:cs="Arial"/>
              </w:rPr>
              <w:t>702</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tabs>
                <w:tab w:val="decimal" w:pos="-182"/>
              </w:tabs>
              <w:ind w:left="-108"/>
              <w:jc w:val="center"/>
              <w:rPr>
                <w:rFonts w:ascii="Arial" w:hAnsi="Arial" w:cs="Arial"/>
              </w:rPr>
            </w:pPr>
            <w:r w:rsidRPr="00DF67AF">
              <w:rPr>
                <w:rFonts w:ascii="Arial" w:hAnsi="Arial" w:cs="Arial"/>
              </w:rPr>
              <w:t>22.79</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tabs>
                <w:tab w:val="decimal" w:pos="-182"/>
              </w:tabs>
              <w:ind w:left="-108"/>
              <w:jc w:val="center"/>
              <w:rPr>
                <w:rFonts w:ascii="Arial" w:hAnsi="Arial" w:cs="Arial"/>
                <w:highlight w:val="yellow"/>
              </w:rPr>
            </w:pPr>
            <w:r w:rsidRPr="00DF67AF">
              <w:rPr>
                <w:rFonts w:ascii="Arial" w:hAnsi="Arial" w:cs="Arial"/>
              </w:rPr>
              <w:t>26.67</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tabs>
                <w:tab w:val="decimal" w:pos="-182"/>
              </w:tabs>
              <w:ind w:left="-108"/>
              <w:jc w:val="center"/>
              <w:rPr>
                <w:rFonts w:ascii="Arial" w:hAnsi="Arial" w:cs="Arial"/>
              </w:rPr>
            </w:pPr>
            <w:r w:rsidRPr="00DF67AF">
              <w:rPr>
                <w:rFonts w:ascii="Arial" w:hAnsi="Arial" w:cs="Arial"/>
              </w:rPr>
              <w:t>25.00</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ind w:left="0"/>
              <w:jc w:val="center"/>
              <w:rPr>
                <w:rFonts w:ascii="Arial" w:hAnsi="Arial" w:cs="Arial"/>
              </w:rPr>
            </w:pPr>
            <w:r w:rsidRPr="00DF67AF">
              <w:rPr>
                <w:rFonts w:ascii="Arial" w:hAnsi="Arial" w:cs="Arial"/>
              </w:rPr>
              <w:t>16.67</w:t>
            </w:r>
          </w:p>
        </w:tc>
        <w:tc>
          <w:tcPr>
            <w:tcW w:w="385" w:type="pct"/>
            <w:tcBorders>
              <w:top w:val="single" w:sz="6" w:space="0" w:color="000000"/>
              <w:left w:val="single" w:sz="6" w:space="0" w:color="000000"/>
              <w:bottom w:val="single" w:sz="6" w:space="0" w:color="000000"/>
              <w:right w:val="single" w:sz="6" w:space="0" w:color="000000"/>
            </w:tcBorders>
            <w:vAlign w:val="center"/>
          </w:tcPr>
          <w:p w:rsidR="000E07CD" w:rsidRPr="00DF67AF" w:rsidRDefault="000E07CD" w:rsidP="0061566D">
            <w:pPr>
              <w:ind w:left="0"/>
              <w:jc w:val="center"/>
              <w:rPr>
                <w:rFonts w:ascii="Arial" w:hAnsi="Arial" w:cs="Arial"/>
              </w:rPr>
            </w:pPr>
            <w:r w:rsidRPr="00DF67AF">
              <w:rPr>
                <w:rFonts w:ascii="Arial" w:hAnsi="Arial" w:cs="Arial"/>
              </w:rPr>
              <w:t>16.66</w:t>
            </w:r>
          </w:p>
        </w:tc>
        <w:tc>
          <w:tcPr>
            <w:tcW w:w="385" w:type="pct"/>
            <w:tcBorders>
              <w:top w:val="single" w:sz="6" w:space="0" w:color="000000"/>
              <w:left w:val="single" w:sz="6" w:space="0" w:color="000000"/>
              <w:bottom w:val="single" w:sz="6" w:space="0" w:color="000000"/>
              <w:right w:val="single" w:sz="6" w:space="0" w:color="000000"/>
            </w:tcBorders>
            <w:vAlign w:val="center"/>
          </w:tcPr>
          <w:p w:rsidR="000E07CD" w:rsidRPr="00DF67AF" w:rsidRDefault="00DF64D8" w:rsidP="008114C3">
            <w:pPr>
              <w:ind w:left="0"/>
              <w:jc w:val="center"/>
              <w:rPr>
                <w:rFonts w:ascii="Arial" w:hAnsi="Arial" w:cs="Arial"/>
                <w:iCs/>
              </w:rPr>
            </w:pPr>
            <w:r>
              <w:rPr>
                <w:rFonts w:ascii="Arial" w:hAnsi="Arial" w:cs="Arial"/>
                <w:iCs/>
              </w:rPr>
              <w:t>23.07</w:t>
            </w:r>
          </w:p>
        </w:tc>
        <w:tc>
          <w:tcPr>
            <w:tcW w:w="385" w:type="pct"/>
            <w:tcBorders>
              <w:top w:val="single" w:sz="6" w:space="0" w:color="000000"/>
              <w:left w:val="single" w:sz="6" w:space="0" w:color="000000"/>
              <w:bottom w:val="single" w:sz="6" w:space="0" w:color="000000"/>
              <w:right w:val="single" w:sz="6" w:space="0" w:color="000000"/>
            </w:tcBorders>
            <w:vAlign w:val="center"/>
          </w:tcPr>
          <w:p w:rsidR="000E07CD" w:rsidRPr="00DF67AF" w:rsidRDefault="008114C3" w:rsidP="0061566D">
            <w:pPr>
              <w:ind w:left="0"/>
              <w:jc w:val="center"/>
              <w:rPr>
                <w:rFonts w:ascii="Arial" w:hAnsi="Arial" w:cs="Arial"/>
                <w:iCs/>
              </w:rPr>
            </w:pPr>
            <w:r>
              <w:rPr>
                <w:rFonts w:ascii="Arial" w:hAnsi="Arial" w:cs="Arial"/>
                <w:iCs/>
              </w:rPr>
              <w:t>701</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8114C3" w:rsidP="0061566D">
            <w:pPr>
              <w:ind w:left="0"/>
              <w:jc w:val="center"/>
              <w:rPr>
                <w:rFonts w:ascii="Arial" w:hAnsi="Arial" w:cs="Arial"/>
              </w:rPr>
            </w:pPr>
            <w:r>
              <w:rPr>
                <w:rFonts w:ascii="Arial" w:hAnsi="Arial" w:cs="Arial"/>
              </w:rPr>
              <w:t>22.25</w:t>
            </w:r>
          </w:p>
        </w:tc>
      </w:tr>
      <w:tr w:rsidR="000E07CD" w:rsidRPr="00DF67AF" w:rsidTr="008114C3">
        <w:tc>
          <w:tcPr>
            <w:tcW w:w="38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7E3D4A">
            <w:pPr>
              <w:ind w:left="0"/>
              <w:jc w:val="center"/>
              <w:rPr>
                <w:rFonts w:ascii="Arial" w:hAnsi="Arial" w:cs="Arial"/>
                <w:b/>
              </w:rPr>
            </w:pP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434CCC">
            <w:pPr>
              <w:ind w:left="0"/>
              <w:jc w:val="center"/>
              <w:rPr>
                <w:rFonts w:ascii="Arial" w:hAnsi="Arial" w:cs="Arial"/>
              </w:rPr>
            </w:pPr>
            <w:r w:rsidRPr="00DF67AF">
              <w:rPr>
                <w:rFonts w:ascii="Arial" w:hAnsi="Arial" w:cs="Arial"/>
              </w:rPr>
              <w:t>Administrative Support</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ind w:left="0"/>
              <w:jc w:val="center"/>
              <w:rPr>
                <w:rFonts w:ascii="Arial" w:hAnsi="Arial" w:cs="Arial"/>
              </w:rPr>
            </w:pPr>
            <w:r w:rsidRPr="00DF67AF">
              <w:rPr>
                <w:rFonts w:ascii="Arial" w:hAnsi="Arial" w:cs="Arial"/>
              </w:rPr>
              <w:t>Female</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ind w:left="0"/>
              <w:jc w:val="center"/>
              <w:rPr>
                <w:rFonts w:ascii="Arial" w:hAnsi="Arial" w:cs="Arial"/>
              </w:rPr>
            </w:pPr>
            <w:r w:rsidRPr="00DF67AF">
              <w:rPr>
                <w:rFonts w:ascii="Arial" w:hAnsi="Arial" w:cs="Arial"/>
              </w:rPr>
              <w:t>77.45</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tabs>
                <w:tab w:val="decimal" w:pos="-182"/>
              </w:tabs>
              <w:ind w:left="-108"/>
              <w:jc w:val="center"/>
              <w:rPr>
                <w:rFonts w:ascii="Arial" w:hAnsi="Arial" w:cs="Arial"/>
              </w:rPr>
            </w:pPr>
            <w:r w:rsidRPr="00DF67AF">
              <w:rPr>
                <w:rFonts w:ascii="Arial" w:hAnsi="Arial" w:cs="Arial"/>
              </w:rPr>
              <w:t>74</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tabs>
                <w:tab w:val="decimal" w:pos="-182"/>
              </w:tabs>
              <w:ind w:left="-108"/>
              <w:jc w:val="center"/>
              <w:rPr>
                <w:rFonts w:ascii="Arial" w:hAnsi="Arial" w:cs="Arial"/>
              </w:rPr>
            </w:pPr>
            <w:r w:rsidRPr="00DF67AF">
              <w:rPr>
                <w:rFonts w:ascii="Arial" w:hAnsi="Arial" w:cs="Arial"/>
              </w:rPr>
              <w:t>75.68</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5C7FE7">
            <w:pPr>
              <w:tabs>
                <w:tab w:val="decimal" w:pos="-182"/>
              </w:tabs>
              <w:ind w:left="-108"/>
              <w:jc w:val="center"/>
              <w:rPr>
                <w:rFonts w:ascii="Arial" w:hAnsi="Arial" w:cs="Arial"/>
                <w:highlight w:val="lightGray"/>
              </w:rPr>
            </w:pPr>
            <w:r w:rsidRPr="00DF67AF">
              <w:rPr>
                <w:rFonts w:ascii="Arial" w:hAnsi="Arial" w:cs="Arial"/>
                <w:highlight w:val="lightGray"/>
              </w:rPr>
              <w:t>77.78</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5C7FE7">
            <w:pPr>
              <w:ind w:left="0"/>
              <w:jc w:val="center"/>
              <w:rPr>
                <w:rFonts w:ascii="Arial" w:hAnsi="Arial" w:cs="Arial"/>
                <w:highlight w:val="lightGray"/>
              </w:rPr>
            </w:pPr>
            <w:r w:rsidRPr="00C22223">
              <w:rPr>
                <w:rFonts w:ascii="Arial" w:hAnsi="Arial" w:cs="Arial"/>
              </w:rPr>
              <w:t>50.00</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5C7FE7">
            <w:pPr>
              <w:ind w:left="0"/>
              <w:jc w:val="center"/>
              <w:rPr>
                <w:rFonts w:ascii="Arial" w:hAnsi="Arial" w:cs="Arial"/>
                <w:highlight w:val="lightGray"/>
              </w:rPr>
            </w:pPr>
            <w:r w:rsidRPr="00DF67AF">
              <w:rPr>
                <w:rFonts w:ascii="Arial" w:hAnsi="Arial" w:cs="Arial"/>
                <w:highlight w:val="lightGray"/>
              </w:rPr>
              <w:t>87.50</w:t>
            </w:r>
          </w:p>
        </w:tc>
        <w:tc>
          <w:tcPr>
            <w:tcW w:w="385" w:type="pct"/>
            <w:tcBorders>
              <w:top w:val="single" w:sz="6" w:space="0" w:color="000000"/>
              <w:left w:val="single" w:sz="6" w:space="0" w:color="000000"/>
              <w:bottom w:val="single" w:sz="6" w:space="0" w:color="000000"/>
              <w:right w:val="single" w:sz="6" w:space="0" w:color="000000"/>
            </w:tcBorders>
            <w:vAlign w:val="center"/>
          </w:tcPr>
          <w:p w:rsidR="000E07CD" w:rsidRPr="00DF67AF" w:rsidRDefault="000E07CD" w:rsidP="0061566D">
            <w:pPr>
              <w:ind w:left="0"/>
              <w:jc w:val="center"/>
              <w:rPr>
                <w:rFonts w:ascii="Arial" w:hAnsi="Arial" w:cs="Arial"/>
                <w:highlight w:val="lightGray"/>
              </w:rPr>
            </w:pPr>
            <w:r w:rsidRPr="00DF67AF">
              <w:rPr>
                <w:rFonts w:ascii="Arial" w:hAnsi="Arial" w:cs="Arial"/>
                <w:highlight w:val="lightGray"/>
              </w:rPr>
              <w:t>91.66</w:t>
            </w:r>
          </w:p>
        </w:tc>
        <w:tc>
          <w:tcPr>
            <w:tcW w:w="385" w:type="pct"/>
            <w:tcBorders>
              <w:top w:val="single" w:sz="6" w:space="0" w:color="000000"/>
              <w:left w:val="single" w:sz="6" w:space="0" w:color="000000"/>
              <w:bottom w:val="single" w:sz="6" w:space="0" w:color="000000"/>
              <w:right w:val="single" w:sz="6" w:space="0" w:color="000000"/>
            </w:tcBorders>
            <w:vAlign w:val="center"/>
          </w:tcPr>
          <w:p w:rsidR="000E07CD" w:rsidRPr="00DF67AF" w:rsidRDefault="00DF64D8" w:rsidP="008114C3">
            <w:pPr>
              <w:ind w:left="0"/>
              <w:jc w:val="center"/>
              <w:rPr>
                <w:rFonts w:ascii="Arial" w:hAnsi="Arial" w:cs="Arial"/>
                <w:iCs/>
              </w:rPr>
            </w:pPr>
            <w:r w:rsidRPr="00DF64D8">
              <w:rPr>
                <w:rFonts w:ascii="Arial" w:hAnsi="Arial" w:cs="Arial"/>
                <w:iCs/>
                <w:highlight w:val="lightGray"/>
              </w:rPr>
              <w:t>92.85</w:t>
            </w:r>
          </w:p>
        </w:tc>
        <w:tc>
          <w:tcPr>
            <w:tcW w:w="385" w:type="pct"/>
            <w:tcBorders>
              <w:top w:val="single" w:sz="6" w:space="0" w:color="000000"/>
              <w:left w:val="single" w:sz="6" w:space="0" w:color="000000"/>
              <w:bottom w:val="single" w:sz="6" w:space="0" w:color="000000"/>
              <w:right w:val="single" w:sz="6" w:space="0" w:color="000000"/>
            </w:tcBorders>
            <w:vAlign w:val="center"/>
          </w:tcPr>
          <w:p w:rsidR="000E07CD" w:rsidRPr="00DF67AF" w:rsidRDefault="00A6466F" w:rsidP="0061566D">
            <w:pPr>
              <w:ind w:left="0"/>
              <w:jc w:val="center"/>
              <w:rPr>
                <w:rFonts w:ascii="Arial" w:hAnsi="Arial" w:cs="Arial"/>
                <w:iCs/>
              </w:rPr>
            </w:pPr>
            <w:r>
              <w:rPr>
                <w:rFonts w:ascii="Arial" w:hAnsi="Arial" w:cs="Arial"/>
                <w:iCs/>
              </w:rPr>
              <w:t>46</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A6466F" w:rsidP="0061566D">
            <w:pPr>
              <w:ind w:left="0"/>
              <w:jc w:val="center"/>
              <w:rPr>
                <w:rFonts w:ascii="Arial" w:hAnsi="Arial" w:cs="Arial"/>
                <w:highlight w:val="lightGray"/>
              </w:rPr>
            </w:pPr>
            <w:r>
              <w:rPr>
                <w:rFonts w:ascii="Arial" w:hAnsi="Arial" w:cs="Arial"/>
                <w:highlight w:val="lightGray"/>
              </w:rPr>
              <w:t>86.95</w:t>
            </w:r>
          </w:p>
        </w:tc>
      </w:tr>
      <w:tr w:rsidR="000E07CD" w:rsidRPr="00DF67AF" w:rsidTr="008114C3">
        <w:tc>
          <w:tcPr>
            <w:tcW w:w="38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7E3D4A">
            <w:pPr>
              <w:ind w:left="0"/>
              <w:jc w:val="center"/>
              <w:rPr>
                <w:rFonts w:ascii="Arial" w:hAnsi="Arial" w:cs="Arial"/>
                <w:b/>
              </w:rPr>
            </w:pPr>
          </w:p>
        </w:tc>
        <w:tc>
          <w:tcPr>
            <w:tcW w:w="385"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434CCC">
            <w:pPr>
              <w:ind w:left="0"/>
              <w:jc w:val="center"/>
              <w:rPr>
                <w:rFonts w:ascii="Arial" w:hAnsi="Arial" w:cs="Arial"/>
                <w:b/>
              </w:rPr>
            </w:pPr>
            <w:r w:rsidRPr="00DF67AF">
              <w:rPr>
                <w:rFonts w:ascii="Arial" w:hAnsi="Arial" w:cs="Arial"/>
              </w:rPr>
              <w:t>Service Maintenance</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rsidR="000E07CD" w:rsidRPr="00DF67AF" w:rsidRDefault="000E07CD" w:rsidP="006D51B2">
            <w:pPr>
              <w:ind w:left="0"/>
              <w:jc w:val="center"/>
              <w:rPr>
                <w:rFonts w:ascii="Arial" w:hAnsi="Arial" w:cs="Arial"/>
              </w:rPr>
            </w:pPr>
            <w:r w:rsidRPr="00DF67AF">
              <w:rPr>
                <w:rFonts w:ascii="Arial" w:hAnsi="Arial" w:cs="Arial"/>
              </w:rPr>
              <w:t>Female</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rsidR="000E07CD" w:rsidRPr="00DF67AF" w:rsidRDefault="000E07CD" w:rsidP="006D51B2">
            <w:pPr>
              <w:ind w:left="0"/>
              <w:jc w:val="center"/>
              <w:rPr>
                <w:rFonts w:ascii="Arial" w:hAnsi="Arial" w:cs="Arial"/>
              </w:rPr>
            </w:pPr>
            <w:r w:rsidRPr="00DF67AF">
              <w:rPr>
                <w:rFonts w:ascii="Arial" w:hAnsi="Arial" w:cs="Arial"/>
              </w:rPr>
              <w:t>43.00</w:t>
            </w:r>
          </w:p>
        </w:tc>
        <w:tc>
          <w:tcPr>
            <w:tcW w:w="385" w:type="pct"/>
            <w:vMerge w:val="restart"/>
            <w:tcBorders>
              <w:top w:val="single" w:sz="6" w:space="0" w:color="000000"/>
              <w:left w:val="single" w:sz="6" w:space="0" w:color="000000"/>
              <w:right w:val="single" w:sz="6" w:space="0" w:color="000000"/>
            </w:tcBorders>
            <w:shd w:val="clear" w:color="auto" w:fill="auto"/>
            <w:vAlign w:val="center"/>
          </w:tcPr>
          <w:p w:rsidR="000E07CD" w:rsidRPr="00DF67AF" w:rsidRDefault="000E07CD" w:rsidP="006D51B2">
            <w:pPr>
              <w:tabs>
                <w:tab w:val="decimal" w:pos="-182"/>
              </w:tabs>
              <w:ind w:left="-108"/>
              <w:jc w:val="center"/>
              <w:rPr>
                <w:rFonts w:ascii="Arial" w:hAnsi="Arial" w:cs="Arial"/>
              </w:rPr>
            </w:pPr>
            <w:r w:rsidRPr="00DF67AF">
              <w:rPr>
                <w:rFonts w:ascii="Arial" w:hAnsi="Arial" w:cs="Arial"/>
              </w:rPr>
              <w:t>43</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rsidR="000E07CD" w:rsidRPr="00DF67AF" w:rsidRDefault="000E07CD" w:rsidP="006D51B2">
            <w:pPr>
              <w:tabs>
                <w:tab w:val="decimal" w:pos="-182"/>
              </w:tabs>
              <w:ind w:left="-108"/>
              <w:jc w:val="center"/>
              <w:rPr>
                <w:rFonts w:ascii="Arial" w:hAnsi="Arial" w:cs="Arial"/>
              </w:rPr>
            </w:pPr>
            <w:r w:rsidRPr="00DF67AF">
              <w:rPr>
                <w:rFonts w:ascii="Arial" w:hAnsi="Arial" w:cs="Arial"/>
              </w:rPr>
              <w:t>25.58</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rsidR="000E07CD" w:rsidRPr="00DF67AF" w:rsidRDefault="000E07CD" w:rsidP="005C7FE7">
            <w:pPr>
              <w:tabs>
                <w:tab w:val="decimal" w:pos="-182"/>
              </w:tabs>
              <w:ind w:left="-108"/>
              <w:jc w:val="center"/>
              <w:rPr>
                <w:rFonts w:ascii="Arial" w:hAnsi="Arial" w:cs="Arial"/>
                <w:highlight w:val="lightGray"/>
              </w:rPr>
            </w:pPr>
            <w:r w:rsidRPr="00DF67AF">
              <w:rPr>
                <w:rFonts w:ascii="Arial" w:hAnsi="Arial" w:cs="Arial"/>
                <w:highlight w:val="lightGray"/>
              </w:rPr>
              <w:t>100.00</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rsidR="000E07CD" w:rsidRPr="00DF67AF" w:rsidRDefault="000E07CD" w:rsidP="005C7FE7">
            <w:pPr>
              <w:ind w:left="0"/>
              <w:jc w:val="center"/>
              <w:rPr>
                <w:rFonts w:ascii="Arial" w:hAnsi="Arial" w:cs="Arial"/>
                <w:highlight w:val="lightGray"/>
              </w:rPr>
            </w:pPr>
            <w:r w:rsidRPr="00DF67AF">
              <w:rPr>
                <w:rFonts w:ascii="Arial" w:hAnsi="Arial" w:cs="Arial"/>
                <w:highlight w:val="lightGray"/>
              </w:rPr>
              <w:t>100.00</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5C7FE7">
            <w:pPr>
              <w:ind w:left="0"/>
              <w:jc w:val="center"/>
              <w:rPr>
                <w:rFonts w:ascii="Arial" w:hAnsi="Arial" w:cs="Arial"/>
              </w:rPr>
            </w:pPr>
            <w:r w:rsidRPr="00DF67AF">
              <w:rPr>
                <w:rFonts w:ascii="Arial" w:hAnsi="Arial" w:cs="Arial"/>
                <w:highlight w:val="lightGray"/>
              </w:rPr>
              <w:t>100.00</w:t>
            </w:r>
          </w:p>
        </w:tc>
        <w:tc>
          <w:tcPr>
            <w:tcW w:w="385" w:type="pct"/>
            <w:tcBorders>
              <w:top w:val="single" w:sz="6" w:space="0" w:color="000000"/>
              <w:left w:val="single" w:sz="6" w:space="0" w:color="000000"/>
              <w:bottom w:val="single" w:sz="6" w:space="0" w:color="000000"/>
              <w:right w:val="single" w:sz="6" w:space="0" w:color="000000"/>
            </w:tcBorders>
            <w:vAlign w:val="center"/>
          </w:tcPr>
          <w:p w:rsidR="000E07CD" w:rsidRPr="00DF67AF" w:rsidRDefault="000E07CD" w:rsidP="0061566D">
            <w:pPr>
              <w:ind w:left="0"/>
              <w:jc w:val="center"/>
              <w:rPr>
                <w:rFonts w:ascii="Arial" w:hAnsi="Arial" w:cs="Arial"/>
              </w:rPr>
            </w:pPr>
            <w:r w:rsidRPr="00DF67AF">
              <w:rPr>
                <w:rFonts w:ascii="Arial" w:hAnsi="Arial" w:cs="Arial"/>
                <w:highlight w:val="lightGray"/>
              </w:rPr>
              <w:t>50.00</w:t>
            </w:r>
          </w:p>
        </w:tc>
        <w:tc>
          <w:tcPr>
            <w:tcW w:w="385" w:type="pct"/>
            <w:tcBorders>
              <w:top w:val="single" w:sz="6" w:space="0" w:color="000000"/>
              <w:left w:val="single" w:sz="6" w:space="0" w:color="000000"/>
              <w:right w:val="single" w:sz="6" w:space="0" w:color="000000"/>
            </w:tcBorders>
            <w:vAlign w:val="center"/>
          </w:tcPr>
          <w:p w:rsidR="000E07CD" w:rsidRPr="00DF67AF" w:rsidRDefault="00DF64D8" w:rsidP="008114C3">
            <w:pPr>
              <w:ind w:left="0"/>
              <w:jc w:val="center"/>
              <w:rPr>
                <w:rFonts w:ascii="Arial" w:hAnsi="Arial" w:cs="Arial"/>
                <w:iCs/>
              </w:rPr>
            </w:pPr>
            <w:r w:rsidRPr="00DF64D8">
              <w:rPr>
                <w:rFonts w:ascii="Arial" w:hAnsi="Arial" w:cs="Arial"/>
                <w:iCs/>
                <w:highlight w:val="lightGray"/>
              </w:rPr>
              <w:t>80.00</w:t>
            </w:r>
          </w:p>
        </w:tc>
        <w:tc>
          <w:tcPr>
            <w:tcW w:w="385" w:type="pct"/>
            <w:vMerge w:val="restart"/>
            <w:tcBorders>
              <w:top w:val="single" w:sz="6" w:space="0" w:color="000000"/>
              <w:left w:val="single" w:sz="6" w:space="0" w:color="000000"/>
              <w:right w:val="single" w:sz="6" w:space="0" w:color="000000"/>
            </w:tcBorders>
            <w:vAlign w:val="center"/>
          </w:tcPr>
          <w:p w:rsidR="000E07CD" w:rsidRPr="00DF67AF" w:rsidRDefault="00A6466F" w:rsidP="0061566D">
            <w:pPr>
              <w:ind w:left="0"/>
              <w:jc w:val="center"/>
              <w:rPr>
                <w:rFonts w:ascii="Arial" w:hAnsi="Arial" w:cs="Arial"/>
                <w:iCs/>
              </w:rPr>
            </w:pPr>
            <w:r>
              <w:rPr>
                <w:rFonts w:ascii="Arial" w:hAnsi="Arial" w:cs="Arial"/>
                <w:iCs/>
              </w:rPr>
              <w:t>38</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A6466F" w:rsidP="0061566D">
            <w:pPr>
              <w:ind w:left="0"/>
              <w:jc w:val="center"/>
              <w:rPr>
                <w:rFonts w:ascii="Arial" w:hAnsi="Arial" w:cs="Arial"/>
              </w:rPr>
            </w:pPr>
            <w:r w:rsidRPr="00285F7C">
              <w:rPr>
                <w:rFonts w:ascii="Arial" w:hAnsi="Arial" w:cs="Arial"/>
              </w:rPr>
              <w:t>31.57</w:t>
            </w:r>
          </w:p>
        </w:tc>
      </w:tr>
      <w:tr w:rsidR="000E07CD" w:rsidRPr="00DF67AF" w:rsidTr="008114C3">
        <w:tc>
          <w:tcPr>
            <w:tcW w:w="38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7E3D4A">
            <w:pPr>
              <w:ind w:left="0"/>
              <w:jc w:val="center"/>
              <w:rPr>
                <w:rFonts w:ascii="Arial" w:hAnsi="Arial" w:cs="Arial"/>
                <w:b/>
              </w:rPr>
            </w:pPr>
          </w:p>
        </w:tc>
        <w:tc>
          <w:tcPr>
            <w:tcW w:w="38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434CCC">
            <w:pPr>
              <w:ind w:left="0"/>
              <w:jc w:val="center"/>
              <w:rPr>
                <w:rFonts w:ascii="Arial" w:hAnsi="Arial" w:cs="Arial"/>
              </w:rPr>
            </w:pP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rsidR="000E07CD" w:rsidRPr="00DF67AF" w:rsidRDefault="000E07CD" w:rsidP="006D51B2">
            <w:pPr>
              <w:ind w:left="0"/>
              <w:jc w:val="center"/>
              <w:rPr>
                <w:rFonts w:ascii="Arial" w:hAnsi="Arial" w:cs="Arial"/>
              </w:rPr>
            </w:pPr>
            <w:r w:rsidRPr="00DF67AF">
              <w:rPr>
                <w:rFonts w:ascii="Arial" w:hAnsi="Arial" w:cs="Arial"/>
              </w:rPr>
              <w:t>Native American</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rsidR="000E07CD" w:rsidRPr="00DF67AF" w:rsidRDefault="000E07CD" w:rsidP="006D51B2">
            <w:pPr>
              <w:ind w:left="0"/>
              <w:jc w:val="center"/>
              <w:rPr>
                <w:rFonts w:ascii="Arial" w:hAnsi="Arial" w:cs="Arial"/>
              </w:rPr>
            </w:pPr>
            <w:r w:rsidRPr="00DF67AF">
              <w:rPr>
                <w:rFonts w:ascii="Arial" w:hAnsi="Arial" w:cs="Arial"/>
              </w:rPr>
              <w:t>3.34</w:t>
            </w:r>
          </w:p>
        </w:tc>
        <w:tc>
          <w:tcPr>
            <w:tcW w:w="385" w:type="pct"/>
            <w:vMerge/>
            <w:tcBorders>
              <w:left w:val="single" w:sz="6" w:space="0" w:color="000000"/>
              <w:right w:val="single" w:sz="6" w:space="0" w:color="000000"/>
            </w:tcBorders>
            <w:shd w:val="clear" w:color="auto" w:fill="auto"/>
            <w:vAlign w:val="center"/>
          </w:tcPr>
          <w:p w:rsidR="000E07CD" w:rsidRPr="00DF67AF" w:rsidRDefault="000E07CD" w:rsidP="006D51B2">
            <w:pPr>
              <w:tabs>
                <w:tab w:val="decimal" w:pos="-182"/>
              </w:tabs>
              <w:ind w:left="-108"/>
              <w:jc w:val="center"/>
              <w:rPr>
                <w:rFonts w:ascii="Arial" w:hAnsi="Arial" w:cs="Arial"/>
              </w:rPr>
            </w:pP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tabs>
                <w:tab w:val="decimal" w:pos="-182"/>
              </w:tabs>
              <w:ind w:left="-108"/>
              <w:jc w:val="center"/>
              <w:rPr>
                <w:rFonts w:ascii="Arial" w:hAnsi="Arial" w:cs="Arial"/>
              </w:rPr>
            </w:pPr>
            <w:r w:rsidRPr="00DF67AF">
              <w:rPr>
                <w:rFonts w:ascii="Arial" w:hAnsi="Arial" w:cs="Arial"/>
              </w:rPr>
              <w:t>0.00</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5C7FE7">
            <w:pPr>
              <w:tabs>
                <w:tab w:val="decimal" w:pos="-182"/>
              </w:tabs>
              <w:ind w:left="-108"/>
              <w:jc w:val="center"/>
              <w:rPr>
                <w:rFonts w:ascii="Arial" w:hAnsi="Arial" w:cs="Arial"/>
              </w:rPr>
            </w:pPr>
            <w:r w:rsidRPr="00DF67AF">
              <w:rPr>
                <w:rFonts w:ascii="Arial" w:hAnsi="Arial" w:cs="Arial"/>
              </w:rPr>
              <w:t>No opp.</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5C7FE7">
            <w:pPr>
              <w:ind w:left="0"/>
              <w:jc w:val="center"/>
              <w:rPr>
                <w:rFonts w:ascii="Arial" w:hAnsi="Arial" w:cs="Arial"/>
              </w:rPr>
            </w:pPr>
            <w:r w:rsidRPr="00DF67AF">
              <w:rPr>
                <w:rFonts w:ascii="Arial" w:hAnsi="Arial" w:cs="Arial"/>
              </w:rPr>
              <w:t>No opp.</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5C7FE7">
            <w:pPr>
              <w:ind w:left="0"/>
              <w:jc w:val="center"/>
              <w:rPr>
                <w:rFonts w:ascii="Arial" w:hAnsi="Arial" w:cs="Arial"/>
              </w:rPr>
            </w:pPr>
            <w:r w:rsidRPr="00DF67AF">
              <w:rPr>
                <w:rFonts w:ascii="Arial" w:hAnsi="Arial" w:cs="Arial"/>
              </w:rPr>
              <w:t>No opp.</w:t>
            </w:r>
          </w:p>
        </w:tc>
        <w:tc>
          <w:tcPr>
            <w:tcW w:w="385" w:type="pct"/>
            <w:tcBorders>
              <w:top w:val="single" w:sz="6" w:space="0" w:color="000000"/>
              <w:left w:val="single" w:sz="6" w:space="0" w:color="000000"/>
              <w:bottom w:val="single" w:sz="6" w:space="0" w:color="000000"/>
              <w:right w:val="single" w:sz="6" w:space="0" w:color="000000"/>
            </w:tcBorders>
            <w:vAlign w:val="center"/>
          </w:tcPr>
          <w:p w:rsidR="000E07CD" w:rsidRPr="00DF67AF" w:rsidRDefault="000E07CD" w:rsidP="0061566D">
            <w:pPr>
              <w:ind w:left="0"/>
              <w:jc w:val="center"/>
              <w:rPr>
                <w:rFonts w:ascii="Arial" w:hAnsi="Arial" w:cs="Arial"/>
              </w:rPr>
            </w:pPr>
            <w:r w:rsidRPr="00DF67AF">
              <w:rPr>
                <w:rFonts w:ascii="Arial" w:hAnsi="Arial" w:cs="Arial"/>
              </w:rPr>
              <w:t>No opp.</w:t>
            </w:r>
          </w:p>
        </w:tc>
        <w:tc>
          <w:tcPr>
            <w:tcW w:w="385" w:type="pct"/>
            <w:tcBorders>
              <w:left w:val="single" w:sz="6" w:space="0" w:color="000000"/>
              <w:right w:val="single" w:sz="6" w:space="0" w:color="000000"/>
            </w:tcBorders>
            <w:vAlign w:val="center"/>
          </w:tcPr>
          <w:p w:rsidR="000E07CD" w:rsidRPr="00DF67AF" w:rsidRDefault="00A6466F" w:rsidP="008114C3">
            <w:pPr>
              <w:ind w:left="0"/>
              <w:jc w:val="center"/>
              <w:rPr>
                <w:rFonts w:ascii="Arial" w:hAnsi="Arial" w:cs="Arial"/>
                <w:iCs/>
              </w:rPr>
            </w:pPr>
            <w:r>
              <w:rPr>
                <w:rFonts w:ascii="Arial" w:hAnsi="Arial" w:cs="Arial"/>
                <w:iCs/>
              </w:rPr>
              <w:t>No. opp.</w:t>
            </w:r>
          </w:p>
        </w:tc>
        <w:tc>
          <w:tcPr>
            <w:tcW w:w="385" w:type="pct"/>
            <w:vMerge/>
            <w:tcBorders>
              <w:left w:val="single" w:sz="6" w:space="0" w:color="000000"/>
              <w:right w:val="single" w:sz="6" w:space="0" w:color="000000"/>
            </w:tcBorders>
            <w:vAlign w:val="center"/>
          </w:tcPr>
          <w:p w:rsidR="000E07CD" w:rsidRPr="00DF67AF" w:rsidRDefault="000E07CD" w:rsidP="0061566D">
            <w:pPr>
              <w:ind w:left="0"/>
              <w:jc w:val="center"/>
              <w:rPr>
                <w:rFonts w:ascii="Arial" w:hAnsi="Arial" w:cs="Arial"/>
                <w:iCs/>
              </w:rPr>
            </w:pP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1566D">
            <w:pPr>
              <w:ind w:left="0"/>
              <w:jc w:val="center"/>
              <w:rPr>
                <w:rFonts w:ascii="Arial" w:hAnsi="Arial" w:cs="Arial"/>
              </w:rPr>
            </w:pPr>
            <w:r w:rsidRPr="00DF67AF">
              <w:rPr>
                <w:rFonts w:ascii="Arial" w:hAnsi="Arial" w:cs="Arial"/>
              </w:rPr>
              <w:t>0.00</w:t>
            </w:r>
          </w:p>
        </w:tc>
      </w:tr>
      <w:tr w:rsidR="000E07CD" w:rsidRPr="00DF67AF" w:rsidTr="008114C3">
        <w:tc>
          <w:tcPr>
            <w:tcW w:w="38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7E3D4A">
            <w:pPr>
              <w:ind w:left="0"/>
              <w:jc w:val="center"/>
              <w:rPr>
                <w:rFonts w:ascii="Arial" w:hAnsi="Arial" w:cs="Arial"/>
                <w:b/>
              </w:rPr>
            </w:pPr>
          </w:p>
        </w:tc>
        <w:tc>
          <w:tcPr>
            <w:tcW w:w="38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434CCC">
            <w:pPr>
              <w:ind w:left="0"/>
              <w:jc w:val="center"/>
              <w:rPr>
                <w:rFonts w:ascii="Arial" w:hAnsi="Arial" w:cs="Arial"/>
              </w:rPr>
            </w:pP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rsidR="000E07CD" w:rsidRPr="00DF67AF" w:rsidRDefault="000E07CD" w:rsidP="006D51B2">
            <w:pPr>
              <w:ind w:left="0"/>
              <w:jc w:val="center"/>
              <w:rPr>
                <w:rFonts w:ascii="Arial" w:hAnsi="Arial" w:cs="Arial"/>
              </w:rPr>
            </w:pPr>
            <w:r w:rsidRPr="00DF67AF">
              <w:rPr>
                <w:rFonts w:ascii="Arial" w:hAnsi="Arial" w:cs="Arial"/>
              </w:rPr>
              <w:t>Hispanic</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rsidR="000E07CD" w:rsidRPr="00DF67AF" w:rsidRDefault="000E07CD" w:rsidP="006D51B2">
            <w:pPr>
              <w:ind w:left="0"/>
              <w:jc w:val="center"/>
              <w:rPr>
                <w:rFonts w:ascii="Arial" w:hAnsi="Arial" w:cs="Arial"/>
              </w:rPr>
            </w:pPr>
            <w:r w:rsidRPr="00DF67AF">
              <w:rPr>
                <w:rFonts w:ascii="Arial" w:hAnsi="Arial" w:cs="Arial"/>
              </w:rPr>
              <w:t>13.02</w:t>
            </w:r>
          </w:p>
        </w:tc>
        <w:tc>
          <w:tcPr>
            <w:tcW w:w="385" w:type="pct"/>
            <w:vMerge/>
            <w:tcBorders>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tabs>
                <w:tab w:val="decimal" w:pos="-182"/>
              </w:tabs>
              <w:ind w:left="-108"/>
              <w:jc w:val="center"/>
              <w:rPr>
                <w:rFonts w:ascii="Arial" w:hAnsi="Arial" w:cs="Arial"/>
              </w:rPr>
            </w:pP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rsidR="000E07CD" w:rsidRPr="00DF67AF" w:rsidRDefault="000E07CD" w:rsidP="006D51B2">
            <w:pPr>
              <w:tabs>
                <w:tab w:val="decimal" w:pos="-182"/>
              </w:tabs>
              <w:ind w:left="-108"/>
              <w:jc w:val="center"/>
              <w:rPr>
                <w:rFonts w:ascii="Arial" w:hAnsi="Arial" w:cs="Arial"/>
              </w:rPr>
            </w:pPr>
            <w:r w:rsidRPr="00DF67AF">
              <w:rPr>
                <w:rFonts w:ascii="Arial" w:hAnsi="Arial" w:cs="Arial"/>
              </w:rPr>
              <w:t>4.65</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rsidR="000E07CD" w:rsidRPr="00DF67AF" w:rsidRDefault="000E07CD" w:rsidP="005C7FE7">
            <w:pPr>
              <w:tabs>
                <w:tab w:val="decimal" w:pos="-182"/>
              </w:tabs>
              <w:ind w:left="-108"/>
              <w:jc w:val="center"/>
              <w:rPr>
                <w:rFonts w:ascii="Arial" w:hAnsi="Arial" w:cs="Arial"/>
              </w:rPr>
            </w:pPr>
            <w:r w:rsidRPr="00DF67AF">
              <w:rPr>
                <w:rFonts w:ascii="Arial" w:hAnsi="Arial" w:cs="Arial"/>
              </w:rPr>
              <w:t>No opp.</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5C7FE7">
            <w:pPr>
              <w:ind w:left="0"/>
              <w:jc w:val="center"/>
              <w:rPr>
                <w:rFonts w:ascii="Arial" w:hAnsi="Arial" w:cs="Arial"/>
              </w:rPr>
            </w:pPr>
            <w:r w:rsidRPr="00DF67AF">
              <w:rPr>
                <w:rFonts w:ascii="Arial" w:hAnsi="Arial" w:cs="Arial"/>
              </w:rPr>
              <w:t>No opp.</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5C7FE7">
            <w:pPr>
              <w:ind w:left="0"/>
              <w:jc w:val="center"/>
              <w:rPr>
                <w:rFonts w:ascii="Arial" w:hAnsi="Arial" w:cs="Arial"/>
              </w:rPr>
            </w:pPr>
            <w:r w:rsidRPr="00DF67AF">
              <w:rPr>
                <w:rFonts w:ascii="Arial" w:hAnsi="Arial" w:cs="Arial"/>
              </w:rPr>
              <w:t>No opp.</w:t>
            </w:r>
          </w:p>
        </w:tc>
        <w:tc>
          <w:tcPr>
            <w:tcW w:w="385" w:type="pct"/>
            <w:tcBorders>
              <w:top w:val="single" w:sz="6" w:space="0" w:color="000000"/>
              <w:left w:val="single" w:sz="6" w:space="0" w:color="000000"/>
              <w:bottom w:val="single" w:sz="6" w:space="0" w:color="000000"/>
              <w:right w:val="single" w:sz="6" w:space="0" w:color="000000"/>
            </w:tcBorders>
            <w:vAlign w:val="center"/>
          </w:tcPr>
          <w:p w:rsidR="000E07CD" w:rsidRPr="00DF67AF" w:rsidRDefault="000E07CD" w:rsidP="0061566D">
            <w:pPr>
              <w:ind w:left="0"/>
              <w:jc w:val="center"/>
              <w:rPr>
                <w:rFonts w:ascii="Arial" w:hAnsi="Arial" w:cs="Arial"/>
              </w:rPr>
            </w:pPr>
            <w:r w:rsidRPr="00DF67AF">
              <w:rPr>
                <w:rFonts w:ascii="Arial" w:hAnsi="Arial" w:cs="Arial"/>
              </w:rPr>
              <w:t>0.00</w:t>
            </w:r>
          </w:p>
        </w:tc>
        <w:tc>
          <w:tcPr>
            <w:tcW w:w="385" w:type="pct"/>
            <w:tcBorders>
              <w:left w:val="single" w:sz="6" w:space="0" w:color="000000"/>
              <w:bottom w:val="single" w:sz="6" w:space="0" w:color="000000"/>
              <w:right w:val="single" w:sz="6" w:space="0" w:color="000000"/>
            </w:tcBorders>
            <w:vAlign w:val="center"/>
          </w:tcPr>
          <w:p w:rsidR="000E07CD" w:rsidRPr="00DF67AF" w:rsidRDefault="00285F7C" w:rsidP="008114C3">
            <w:pPr>
              <w:ind w:left="0"/>
              <w:jc w:val="center"/>
              <w:rPr>
                <w:rFonts w:ascii="Arial" w:hAnsi="Arial" w:cs="Arial"/>
                <w:iCs/>
              </w:rPr>
            </w:pPr>
            <w:r w:rsidRPr="00285F7C">
              <w:rPr>
                <w:rFonts w:ascii="Arial" w:hAnsi="Arial" w:cs="Arial"/>
                <w:iCs/>
                <w:highlight w:val="lightGray"/>
              </w:rPr>
              <w:t>20.00</w:t>
            </w:r>
          </w:p>
        </w:tc>
        <w:tc>
          <w:tcPr>
            <w:tcW w:w="385" w:type="pct"/>
            <w:vMerge/>
            <w:tcBorders>
              <w:left w:val="single" w:sz="6" w:space="0" w:color="000000"/>
              <w:bottom w:val="single" w:sz="6" w:space="0" w:color="000000"/>
              <w:right w:val="single" w:sz="6" w:space="0" w:color="000000"/>
            </w:tcBorders>
            <w:vAlign w:val="center"/>
          </w:tcPr>
          <w:p w:rsidR="000E07CD" w:rsidRPr="00DF67AF" w:rsidRDefault="000E07CD" w:rsidP="0061566D">
            <w:pPr>
              <w:ind w:left="0"/>
              <w:jc w:val="center"/>
              <w:rPr>
                <w:rFonts w:ascii="Arial" w:hAnsi="Arial" w:cs="Arial"/>
                <w:iCs/>
              </w:rPr>
            </w:pP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A6466F" w:rsidP="00101D2B">
            <w:pPr>
              <w:ind w:left="0"/>
              <w:jc w:val="center"/>
              <w:rPr>
                <w:rFonts w:ascii="Arial" w:hAnsi="Arial" w:cs="Arial"/>
              </w:rPr>
            </w:pPr>
            <w:r>
              <w:rPr>
                <w:rFonts w:ascii="Arial" w:hAnsi="Arial" w:cs="Arial"/>
              </w:rPr>
              <w:t>5.26</w:t>
            </w:r>
          </w:p>
        </w:tc>
      </w:tr>
      <w:tr w:rsidR="000E07CD" w:rsidRPr="00DF67AF" w:rsidTr="008114C3">
        <w:tc>
          <w:tcPr>
            <w:tcW w:w="385"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7E3D4A">
            <w:pPr>
              <w:ind w:left="0"/>
              <w:jc w:val="center"/>
              <w:rPr>
                <w:rFonts w:ascii="Arial" w:hAnsi="Arial" w:cs="Arial"/>
                <w:b/>
              </w:rPr>
            </w:pPr>
            <w:r w:rsidRPr="00DF67AF">
              <w:rPr>
                <w:rFonts w:ascii="Arial" w:hAnsi="Arial" w:cs="Arial"/>
                <w:b/>
              </w:rPr>
              <w:t>DCHS</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434CCC">
            <w:pPr>
              <w:ind w:left="0"/>
              <w:jc w:val="center"/>
              <w:rPr>
                <w:rFonts w:ascii="Arial" w:hAnsi="Arial" w:cs="Arial"/>
              </w:rPr>
            </w:pPr>
            <w:r w:rsidRPr="00DF67AF">
              <w:rPr>
                <w:rFonts w:ascii="Arial" w:hAnsi="Arial" w:cs="Arial"/>
              </w:rPr>
              <w:t>Officials and Administrators</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ind w:left="0"/>
              <w:jc w:val="center"/>
              <w:rPr>
                <w:rFonts w:ascii="Arial" w:hAnsi="Arial" w:cs="Arial"/>
              </w:rPr>
            </w:pPr>
            <w:r w:rsidRPr="00DF67AF">
              <w:rPr>
                <w:rFonts w:ascii="Arial" w:hAnsi="Arial" w:cs="Arial"/>
              </w:rPr>
              <w:t>Black</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ind w:left="0"/>
              <w:jc w:val="center"/>
              <w:rPr>
                <w:rFonts w:ascii="Arial" w:hAnsi="Arial" w:cs="Arial"/>
              </w:rPr>
            </w:pPr>
            <w:r w:rsidRPr="00DF67AF">
              <w:rPr>
                <w:rFonts w:ascii="Arial" w:hAnsi="Arial" w:cs="Arial"/>
              </w:rPr>
              <w:t>5.50</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tabs>
                <w:tab w:val="decimal" w:pos="-182"/>
              </w:tabs>
              <w:ind w:left="-108"/>
              <w:jc w:val="center"/>
              <w:rPr>
                <w:rFonts w:ascii="Arial" w:hAnsi="Arial" w:cs="Arial"/>
              </w:rPr>
            </w:pPr>
            <w:r w:rsidRPr="00DF67AF">
              <w:rPr>
                <w:rFonts w:ascii="Arial" w:hAnsi="Arial" w:cs="Arial"/>
              </w:rPr>
              <w:t>10</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tabs>
                <w:tab w:val="decimal" w:pos="-182"/>
              </w:tabs>
              <w:ind w:left="-108"/>
              <w:jc w:val="center"/>
              <w:rPr>
                <w:rFonts w:ascii="Arial" w:hAnsi="Arial" w:cs="Arial"/>
              </w:rPr>
            </w:pPr>
            <w:r w:rsidRPr="00DF67AF">
              <w:rPr>
                <w:rFonts w:ascii="Arial" w:hAnsi="Arial" w:cs="Arial"/>
              </w:rPr>
              <w:t>0.00</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5C7FE7">
            <w:pPr>
              <w:tabs>
                <w:tab w:val="decimal" w:pos="-182"/>
              </w:tabs>
              <w:ind w:left="-108"/>
              <w:jc w:val="center"/>
              <w:rPr>
                <w:rFonts w:ascii="Arial" w:hAnsi="Arial" w:cs="Arial"/>
              </w:rPr>
            </w:pPr>
            <w:r w:rsidRPr="00DF67AF">
              <w:rPr>
                <w:rFonts w:ascii="Arial" w:hAnsi="Arial" w:cs="Arial"/>
              </w:rPr>
              <w:t>No opp.</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5C7FE7">
            <w:pPr>
              <w:ind w:left="0"/>
              <w:jc w:val="center"/>
              <w:rPr>
                <w:rFonts w:ascii="Arial" w:hAnsi="Arial" w:cs="Arial"/>
              </w:rPr>
            </w:pPr>
            <w:r w:rsidRPr="00DF67AF">
              <w:rPr>
                <w:rFonts w:ascii="Arial" w:hAnsi="Arial" w:cs="Arial"/>
              </w:rPr>
              <w:t>No opp.</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5C7FE7">
            <w:pPr>
              <w:tabs>
                <w:tab w:val="decimal" w:pos="-182"/>
              </w:tabs>
              <w:ind w:left="-108"/>
              <w:jc w:val="center"/>
              <w:rPr>
                <w:rFonts w:ascii="Arial" w:hAnsi="Arial" w:cs="Arial"/>
                <w:iCs/>
              </w:rPr>
            </w:pPr>
            <w:r w:rsidRPr="00DF67AF">
              <w:rPr>
                <w:rFonts w:ascii="Arial" w:hAnsi="Arial" w:cs="Arial"/>
                <w:iCs/>
              </w:rPr>
              <w:t>No Opp.</w:t>
            </w:r>
          </w:p>
        </w:tc>
        <w:tc>
          <w:tcPr>
            <w:tcW w:w="385" w:type="pct"/>
            <w:tcBorders>
              <w:top w:val="single" w:sz="6" w:space="0" w:color="000000"/>
              <w:left w:val="single" w:sz="6" w:space="0" w:color="000000"/>
              <w:bottom w:val="single" w:sz="6" w:space="0" w:color="000000"/>
              <w:right w:val="single" w:sz="6" w:space="0" w:color="000000"/>
            </w:tcBorders>
            <w:vAlign w:val="center"/>
          </w:tcPr>
          <w:p w:rsidR="000E07CD" w:rsidRPr="00DF67AF" w:rsidRDefault="000E07CD" w:rsidP="008203AB">
            <w:pPr>
              <w:tabs>
                <w:tab w:val="decimal" w:pos="-182"/>
              </w:tabs>
              <w:ind w:left="-108"/>
              <w:jc w:val="center"/>
              <w:rPr>
                <w:rFonts w:ascii="Arial" w:hAnsi="Arial" w:cs="Arial"/>
                <w:iCs/>
              </w:rPr>
            </w:pPr>
            <w:r w:rsidRPr="00DF67AF">
              <w:rPr>
                <w:rFonts w:ascii="Arial" w:hAnsi="Arial" w:cs="Arial"/>
                <w:iCs/>
              </w:rPr>
              <w:t>No opp.</w:t>
            </w:r>
          </w:p>
        </w:tc>
        <w:tc>
          <w:tcPr>
            <w:tcW w:w="385" w:type="pct"/>
            <w:tcBorders>
              <w:top w:val="single" w:sz="6" w:space="0" w:color="000000"/>
              <w:left w:val="single" w:sz="6" w:space="0" w:color="000000"/>
              <w:bottom w:val="single" w:sz="6" w:space="0" w:color="000000"/>
              <w:right w:val="single" w:sz="6" w:space="0" w:color="000000"/>
            </w:tcBorders>
            <w:vAlign w:val="center"/>
          </w:tcPr>
          <w:p w:rsidR="000E07CD" w:rsidRPr="00DF67AF" w:rsidRDefault="00A6466F" w:rsidP="008114C3">
            <w:pPr>
              <w:ind w:left="0"/>
              <w:jc w:val="center"/>
              <w:rPr>
                <w:rFonts w:ascii="Arial" w:hAnsi="Arial" w:cs="Arial"/>
                <w:iCs/>
              </w:rPr>
            </w:pPr>
            <w:r>
              <w:rPr>
                <w:rFonts w:ascii="Arial" w:hAnsi="Arial" w:cs="Arial"/>
                <w:iCs/>
              </w:rPr>
              <w:t>No. opp.</w:t>
            </w:r>
          </w:p>
        </w:tc>
        <w:tc>
          <w:tcPr>
            <w:tcW w:w="385" w:type="pct"/>
            <w:tcBorders>
              <w:top w:val="single" w:sz="6" w:space="0" w:color="000000"/>
              <w:left w:val="single" w:sz="6" w:space="0" w:color="000000"/>
              <w:bottom w:val="single" w:sz="6" w:space="0" w:color="000000"/>
              <w:right w:val="single" w:sz="6" w:space="0" w:color="000000"/>
            </w:tcBorders>
            <w:vAlign w:val="center"/>
          </w:tcPr>
          <w:p w:rsidR="000E07CD" w:rsidRPr="00DF67AF" w:rsidRDefault="00285F7C" w:rsidP="0061566D">
            <w:pPr>
              <w:ind w:left="0"/>
              <w:jc w:val="center"/>
              <w:rPr>
                <w:rFonts w:ascii="Arial" w:hAnsi="Arial" w:cs="Arial"/>
                <w:iCs/>
              </w:rPr>
            </w:pPr>
            <w:r>
              <w:rPr>
                <w:rFonts w:ascii="Arial" w:hAnsi="Arial" w:cs="Arial"/>
                <w:iCs/>
              </w:rPr>
              <w:t>6</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85F7C" w:rsidRPr="00DF67AF" w:rsidRDefault="00285F7C" w:rsidP="00285F7C">
            <w:pPr>
              <w:ind w:left="0"/>
              <w:jc w:val="center"/>
              <w:rPr>
                <w:rFonts w:ascii="Arial" w:hAnsi="Arial" w:cs="Arial"/>
              </w:rPr>
            </w:pPr>
            <w:r w:rsidRPr="00285F7C">
              <w:rPr>
                <w:rFonts w:ascii="Arial" w:hAnsi="Arial" w:cs="Arial"/>
                <w:highlight w:val="lightGray"/>
              </w:rPr>
              <w:t>33.33</w:t>
            </w:r>
          </w:p>
        </w:tc>
      </w:tr>
      <w:tr w:rsidR="000E07CD" w:rsidRPr="00DF67AF" w:rsidTr="008114C3">
        <w:tc>
          <w:tcPr>
            <w:tcW w:w="38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7E3D4A">
            <w:pPr>
              <w:ind w:left="0"/>
              <w:jc w:val="center"/>
              <w:rPr>
                <w:rFonts w:ascii="Arial" w:hAnsi="Arial" w:cs="Arial"/>
                <w:b/>
                <w:i/>
                <w:iCs/>
              </w:rPr>
            </w:pP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434CCC">
            <w:pPr>
              <w:ind w:left="0"/>
              <w:jc w:val="center"/>
              <w:rPr>
                <w:rFonts w:ascii="Arial" w:hAnsi="Arial" w:cs="Arial"/>
                <w:iCs/>
              </w:rPr>
            </w:pPr>
            <w:r w:rsidRPr="00DF67AF">
              <w:rPr>
                <w:rFonts w:ascii="Arial" w:hAnsi="Arial" w:cs="Arial"/>
                <w:iCs/>
              </w:rPr>
              <w:t>Professionals</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rsidR="000E07CD" w:rsidRPr="00DF67AF" w:rsidRDefault="000E07CD" w:rsidP="006D51B2">
            <w:pPr>
              <w:ind w:left="0"/>
              <w:jc w:val="center"/>
              <w:rPr>
                <w:rFonts w:ascii="Arial" w:hAnsi="Arial" w:cs="Arial"/>
                <w:iCs/>
              </w:rPr>
            </w:pPr>
            <w:r w:rsidRPr="00DF67AF">
              <w:rPr>
                <w:rFonts w:ascii="Arial" w:hAnsi="Arial" w:cs="Arial"/>
                <w:iCs/>
              </w:rPr>
              <w:t>Native American</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ind w:left="0"/>
              <w:jc w:val="center"/>
              <w:rPr>
                <w:rFonts w:ascii="Arial" w:hAnsi="Arial" w:cs="Arial"/>
                <w:iCs/>
              </w:rPr>
            </w:pPr>
            <w:r w:rsidRPr="00DF67AF">
              <w:rPr>
                <w:rFonts w:ascii="Arial" w:hAnsi="Arial" w:cs="Arial"/>
                <w:iCs/>
              </w:rPr>
              <w:t>3.02</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tabs>
                <w:tab w:val="decimal" w:pos="-182"/>
              </w:tabs>
              <w:ind w:left="-108"/>
              <w:jc w:val="center"/>
              <w:rPr>
                <w:rFonts w:ascii="Arial" w:hAnsi="Arial" w:cs="Arial"/>
                <w:iCs/>
              </w:rPr>
            </w:pPr>
            <w:r w:rsidRPr="00DF67AF">
              <w:rPr>
                <w:rFonts w:ascii="Arial" w:hAnsi="Arial" w:cs="Arial"/>
                <w:iCs/>
              </w:rPr>
              <w:t>216</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tabs>
                <w:tab w:val="decimal" w:pos="-182"/>
              </w:tabs>
              <w:ind w:left="-108"/>
              <w:jc w:val="center"/>
              <w:rPr>
                <w:rFonts w:ascii="Arial" w:hAnsi="Arial" w:cs="Arial"/>
                <w:iCs/>
              </w:rPr>
            </w:pPr>
            <w:r w:rsidRPr="00DF67AF">
              <w:rPr>
                <w:rFonts w:ascii="Arial" w:hAnsi="Arial" w:cs="Arial"/>
                <w:iCs/>
              </w:rPr>
              <w:t>1.39</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5C7FE7">
            <w:pPr>
              <w:tabs>
                <w:tab w:val="decimal" w:pos="-182"/>
              </w:tabs>
              <w:ind w:left="-108"/>
              <w:jc w:val="center"/>
              <w:rPr>
                <w:rFonts w:ascii="Arial" w:hAnsi="Arial" w:cs="Arial"/>
                <w:iCs/>
              </w:rPr>
            </w:pPr>
            <w:r w:rsidRPr="00DF67AF">
              <w:rPr>
                <w:rFonts w:ascii="Arial" w:hAnsi="Arial" w:cs="Arial"/>
                <w:iCs/>
              </w:rPr>
              <w:t>1.54</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5C7FE7">
            <w:pPr>
              <w:ind w:left="0"/>
              <w:jc w:val="center"/>
              <w:rPr>
                <w:rFonts w:ascii="Arial" w:hAnsi="Arial" w:cs="Arial"/>
                <w:iCs/>
              </w:rPr>
            </w:pPr>
            <w:r w:rsidRPr="00DF67AF">
              <w:rPr>
                <w:rFonts w:ascii="Arial" w:hAnsi="Arial" w:cs="Arial"/>
                <w:iCs/>
              </w:rPr>
              <w:t>0.00</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5C7FE7">
            <w:pPr>
              <w:tabs>
                <w:tab w:val="decimal" w:pos="-182"/>
              </w:tabs>
              <w:ind w:left="-108"/>
              <w:jc w:val="center"/>
              <w:rPr>
                <w:rFonts w:ascii="Arial" w:hAnsi="Arial" w:cs="Arial"/>
                <w:iCs/>
              </w:rPr>
            </w:pPr>
            <w:r w:rsidRPr="00DF67AF">
              <w:rPr>
                <w:rFonts w:ascii="Arial" w:hAnsi="Arial" w:cs="Arial"/>
                <w:iCs/>
                <w:highlight w:val="lightGray"/>
              </w:rPr>
              <w:t>2.44</w:t>
            </w:r>
          </w:p>
        </w:tc>
        <w:tc>
          <w:tcPr>
            <w:tcW w:w="385" w:type="pct"/>
            <w:tcBorders>
              <w:top w:val="single" w:sz="6" w:space="0" w:color="000000"/>
              <w:left w:val="single" w:sz="6" w:space="0" w:color="000000"/>
              <w:bottom w:val="single" w:sz="6" w:space="0" w:color="000000"/>
              <w:right w:val="single" w:sz="6" w:space="0" w:color="000000"/>
            </w:tcBorders>
            <w:vAlign w:val="center"/>
          </w:tcPr>
          <w:p w:rsidR="000E07CD" w:rsidRPr="00DF67AF" w:rsidRDefault="000E07CD" w:rsidP="008203AB">
            <w:pPr>
              <w:tabs>
                <w:tab w:val="decimal" w:pos="-182"/>
              </w:tabs>
              <w:ind w:left="-108"/>
              <w:jc w:val="center"/>
              <w:rPr>
                <w:rFonts w:ascii="Arial" w:hAnsi="Arial" w:cs="Arial"/>
                <w:iCs/>
              </w:rPr>
            </w:pPr>
            <w:r w:rsidRPr="00DF67AF">
              <w:rPr>
                <w:rFonts w:ascii="Arial" w:hAnsi="Arial" w:cs="Arial"/>
                <w:iCs/>
              </w:rPr>
              <w:t>4.59</w:t>
            </w:r>
          </w:p>
        </w:tc>
        <w:tc>
          <w:tcPr>
            <w:tcW w:w="385" w:type="pct"/>
            <w:tcBorders>
              <w:top w:val="single" w:sz="6" w:space="0" w:color="000000"/>
              <w:left w:val="single" w:sz="6" w:space="0" w:color="000000"/>
              <w:bottom w:val="single" w:sz="6" w:space="0" w:color="000000"/>
              <w:right w:val="single" w:sz="6" w:space="0" w:color="000000"/>
            </w:tcBorders>
            <w:vAlign w:val="center"/>
          </w:tcPr>
          <w:p w:rsidR="000E07CD" w:rsidRPr="00DF67AF" w:rsidRDefault="00285F7C" w:rsidP="008114C3">
            <w:pPr>
              <w:ind w:left="0"/>
              <w:jc w:val="center"/>
              <w:rPr>
                <w:rFonts w:ascii="Arial" w:hAnsi="Arial" w:cs="Arial"/>
                <w:iCs/>
              </w:rPr>
            </w:pPr>
            <w:r w:rsidRPr="00285F7C">
              <w:rPr>
                <w:rFonts w:ascii="Arial" w:hAnsi="Arial" w:cs="Arial"/>
                <w:iCs/>
                <w:highlight w:val="lightGray"/>
              </w:rPr>
              <w:t>3.44</w:t>
            </w:r>
          </w:p>
        </w:tc>
        <w:tc>
          <w:tcPr>
            <w:tcW w:w="385" w:type="pct"/>
            <w:tcBorders>
              <w:top w:val="single" w:sz="6" w:space="0" w:color="000000"/>
              <w:left w:val="single" w:sz="6" w:space="0" w:color="000000"/>
              <w:bottom w:val="single" w:sz="6" w:space="0" w:color="000000"/>
              <w:right w:val="single" w:sz="6" w:space="0" w:color="000000"/>
            </w:tcBorders>
            <w:vAlign w:val="center"/>
          </w:tcPr>
          <w:p w:rsidR="000E07CD" w:rsidRPr="00DF67AF" w:rsidRDefault="00285F7C" w:rsidP="0061566D">
            <w:pPr>
              <w:ind w:left="0"/>
              <w:jc w:val="center"/>
              <w:rPr>
                <w:rFonts w:ascii="Arial" w:hAnsi="Arial" w:cs="Arial"/>
                <w:iCs/>
              </w:rPr>
            </w:pPr>
            <w:r>
              <w:rPr>
                <w:rFonts w:ascii="Arial" w:hAnsi="Arial" w:cs="Arial"/>
                <w:iCs/>
              </w:rPr>
              <w:t>227</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285F7C" w:rsidP="0061566D">
            <w:pPr>
              <w:ind w:left="0"/>
              <w:jc w:val="center"/>
              <w:rPr>
                <w:rFonts w:ascii="Arial" w:hAnsi="Arial" w:cs="Arial"/>
                <w:iCs/>
              </w:rPr>
            </w:pPr>
            <w:r w:rsidRPr="00285F7C">
              <w:rPr>
                <w:rFonts w:ascii="Arial" w:hAnsi="Arial" w:cs="Arial"/>
                <w:iCs/>
                <w:highlight w:val="lightGray"/>
              </w:rPr>
              <w:t>3.08</w:t>
            </w:r>
          </w:p>
        </w:tc>
      </w:tr>
      <w:tr w:rsidR="000E07CD" w:rsidRPr="00DF67AF" w:rsidTr="008114C3">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285F7C">
            <w:pPr>
              <w:ind w:left="0"/>
              <w:jc w:val="center"/>
              <w:rPr>
                <w:rFonts w:ascii="Arial" w:hAnsi="Arial" w:cs="Arial"/>
                <w:b/>
                <w:iCs/>
              </w:rPr>
            </w:pPr>
            <w:r w:rsidRPr="00DF67AF">
              <w:rPr>
                <w:rFonts w:ascii="Arial" w:hAnsi="Arial" w:cs="Arial"/>
                <w:b/>
                <w:iCs/>
              </w:rPr>
              <w:t>D</w:t>
            </w:r>
            <w:r w:rsidR="00285F7C">
              <w:rPr>
                <w:rFonts w:ascii="Arial" w:hAnsi="Arial" w:cs="Arial"/>
                <w:b/>
                <w:iCs/>
              </w:rPr>
              <w:t>PER</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434CCC">
            <w:pPr>
              <w:ind w:left="0"/>
              <w:jc w:val="center"/>
              <w:rPr>
                <w:rFonts w:ascii="Arial" w:hAnsi="Arial" w:cs="Arial"/>
                <w:iCs/>
              </w:rPr>
            </w:pPr>
            <w:r w:rsidRPr="00DF67AF">
              <w:rPr>
                <w:rFonts w:ascii="Arial" w:hAnsi="Arial" w:cs="Arial"/>
                <w:iCs/>
              </w:rPr>
              <w:t>Officials and Administrators</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0F36AB">
            <w:pPr>
              <w:ind w:left="0"/>
              <w:jc w:val="center"/>
              <w:rPr>
                <w:rFonts w:ascii="Arial" w:hAnsi="Arial" w:cs="Arial"/>
                <w:iCs/>
              </w:rPr>
            </w:pPr>
            <w:r w:rsidRPr="00DF67AF">
              <w:rPr>
                <w:rFonts w:ascii="Arial" w:hAnsi="Arial" w:cs="Arial"/>
                <w:iCs/>
              </w:rPr>
              <w:t>Female</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EC7B03">
            <w:pPr>
              <w:ind w:left="0"/>
              <w:jc w:val="center"/>
              <w:rPr>
                <w:rFonts w:ascii="Arial" w:hAnsi="Arial" w:cs="Arial"/>
                <w:iCs/>
              </w:rPr>
            </w:pPr>
            <w:r w:rsidRPr="00DF67AF">
              <w:rPr>
                <w:rFonts w:ascii="Arial" w:hAnsi="Arial" w:cs="Arial"/>
                <w:iCs/>
              </w:rPr>
              <w:t>37.98</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tabs>
                <w:tab w:val="decimal" w:pos="-182"/>
              </w:tabs>
              <w:ind w:left="-108"/>
              <w:jc w:val="center"/>
              <w:rPr>
                <w:rFonts w:ascii="Arial" w:hAnsi="Arial" w:cs="Arial"/>
                <w:iCs/>
              </w:rPr>
            </w:pPr>
            <w:r w:rsidRPr="00DF67AF">
              <w:rPr>
                <w:rFonts w:ascii="Arial" w:hAnsi="Arial" w:cs="Arial"/>
                <w:iCs/>
              </w:rPr>
              <w:t>3</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tabs>
                <w:tab w:val="decimal" w:pos="-182"/>
              </w:tabs>
              <w:ind w:left="-108"/>
              <w:jc w:val="center"/>
              <w:rPr>
                <w:rFonts w:ascii="Arial" w:hAnsi="Arial" w:cs="Arial"/>
                <w:iCs/>
              </w:rPr>
            </w:pPr>
            <w:r w:rsidRPr="00DF67AF">
              <w:rPr>
                <w:rFonts w:ascii="Arial" w:hAnsi="Arial" w:cs="Arial"/>
                <w:iCs/>
              </w:rPr>
              <w:t>0.00</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tabs>
                <w:tab w:val="decimal" w:pos="-182"/>
              </w:tabs>
              <w:ind w:left="-108"/>
              <w:jc w:val="center"/>
              <w:rPr>
                <w:rFonts w:ascii="Arial" w:hAnsi="Arial" w:cs="Arial"/>
                <w:iCs/>
              </w:rPr>
            </w:pPr>
            <w:r w:rsidRPr="00DF67AF">
              <w:rPr>
                <w:rFonts w:ascii="Arial" w:hAnsi="Arial" w:cs="Arial"/>
                <w:iCs/>
              </w:rPr>
              <w:t>0.00</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tabs>
                <w:tab w:val="decimal" w:pos="-182"/>
              </w:tabs>
              <w:ind w:left="-108"/>
              <w:jc w:val="center"/>
              <w:rPr>
                <w:rFonts w:ascii="Arial" w:hAnsi="Arial" w:cs="Arial"/>
                <w:iCs/>
              </w:rPr>
            </w:pPr>
            <w:r w:rsidRPr="00DF67AF">
              <w:rPr>
                <w:rFonts w:ascii="Arial" w:hAnsi="Arial" w:cs="Arial"/>
                <w:iCs/>
              </w:rPr>
              <w:t>No opp.</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D51B2">
            <w:pPr>
              <w:ind w:left="0"/>
              <w:jc w:val="center"/>
              <w:rPr>
                <w:rFonts w:ascii="Arial" w:hAnsi="Arial" w:cs="Arial"/>
                <w:iCs/>
              </w:rPr>
            </w:pPr>
            <w:r w:rsidRPr="00DF67AF">
              <w:rPr>
                <w:rFonts w:ascii="Arial" w:hAnsi="Arial" w:cs="Arial"/>
                <w:iCs/>
              </w:rPr>
              <w:t>0.00</w:t>
            </w:r>
          </w:p>
        </w:tc>
        <w:tc>
          <w:tcPr>
            <w:tcW w:w="385" w:type="pct"/>
            <w:tcBorders>
              <w:top w:val="single" w:sz="6" w:space="0" w:color="000000"/>
              <w:left w:val="single" w:sz="6" w:space="0" w:color="000000"/>
              <w:bottom w:val="single" w:sz="6" w:space="0" w:color="000000"/>
              <w:right w:val="single" w:sz="6" w:space="0" w:color="000000"/>
            </w:tcBorders>
            <w:vAlign w:val="center"/>
          </w:tcPr>
          <w:p w:rsidR="000E07CD" w:rsidRPr="00DF67AF" w:rsidRDefault="000E07CD" w:rsidP="008203AB">
            <w:pPr>
              <w:tabs>
                <w:tab w:val="decimal" w:pos="-182"/>
              </w:tabs>
              <w:ind w:left="-108"/>
              <w:jc w:val="center"/>
              <w:rPr>
                <w:rFonts w:ascii="Arial" w:hAnsi="Arial" w:cs="Arial"/>
                <w:iCs/>
                <w:highlight w:val="lightGray"/>
              </w:rPr>
            </w:pPr>
            <w:r w:rsidRPr="00DF67AF">
              <w:rPr>
                <w:rFonts w:ascii="Arial" w:hAnsi="Arial" w:cs="Arial"/>
                <w:iCs/>
              </w:rPr>
              <w:t>0.00</w:t>
            </w:r>
          </w:p>
        </w:tc>
        <w:tc>
          <w:tcPr>
            <w:tcW w:w="385" w:type="pct"/>
            <w:tcBorders>
              <w:top w:val="single" w:sz="6" w:space="0" w:color="000000"/>
              <w:left w:val="single" w:sz="6" w:space="0" w:color="000000"/>
              <w:bottom w:val="single" w:sz="6" w:space="0" w:color="000000"/>
              <w:right w:val="single" w:sz="6" w:space="0" w:color="000000"/>
            </w:tcBorders>
            <w:vAlign w:val="center"/>
          </w:tcPr>
          <w:p w:rsidR="000E07CD" w:rsidRPr="00DF67AF" w:rsidRDefault="00A6466F" w:rsidP="008114C3">
            <w:pPr>
              <w:ind w:left="0"/>
              <w:jc w:val="center"/>
              <w:rPr>
                <w:rFonts w:ascii="Arial" w:hAnsi="Arial" w:cs="Arial"/>
                <w:iCs/>
              </w:rPr>
            </w:pPr>
            <w:r>
              <w:rPr>
                <w:rFonts w:ascii="Arial" w:hAnsi="Arial" w:cs="Arial"/>
                <w:iCs/>
              </w:rPr>
              <w:t>0.00</w:t>
            </w:r>
          </w:p>
        </w:tc>
        <w:tc>
          <w:tcPr>
            <w:tcW w:w="385" w:type="pct"/>
            <w:tcBorders>
              <w:top w:val="single" w:sz="6" w:space="0" w:color="000000"/>
              <w:left w:val="single" w:sz="6" w:space="0" w:color="000000"/>
              <w:bottom w:val="single" w:sz="6" w:space="0" w:color="000000"/>
              <w:right w:val="single" w:sz="6" w:space="0" w:color="000000"/>
            </w:tcBorders>
            <w:vAlign w:val="center"/>
          </w:tcPr>
          <w:p w:rsidR="000E07CD" w:rsidRPr="00DF67AF" w:rsidRDefault="00285F7C" w:rsidP="0061566D">
            <w:pPr>
              <w:ind w:left="0"/>
              <w:jc w:val="center"/>
              <w:rPr>
                <w:rFonts w:ascii="Arial" w:hAnsi="Arial" w:cs="Arial"/>
                <w:iCs/>
              </w:rPr>
            </w:pPr>
            <w:r>
              <w:rPr>
                <w:rFonts w:ascii="Arial" w:hAnsi="Arial" w:cs="Arial"/>
                <w:iCs/>
              </w:rPr>
              <w:t>3</w:t>
            </w:r>
          </w:p>
        </w:tc>
        <w:tc>
          <w:tcPr>
            <w:tcW w:w="3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7CD" w:rsidRPr="00DF67AF" w:rsidRDefault="000E07CD" w:rsidP="0061566D">
            <w:pPr>
              <w:ind w:left="0"/>
              <w:jc w:val="center"/>
              <w:rPr>
                <w:rFonts w:ascii="Arial" w:hAnsi="Arial" w:cs="Arial"/>
                <w:iCs/>
              </w:rPr>
            </w:pPr>
            <w:r w:rsidRPr="00DF67AF">
              <w:rPr>
                <w:rFonts w:ascii="Arial" w:hAnsi="Arial" w:cs="Arial"/>
                <w:iCs/>
              </w:rPr>
              <w:t>0.00</w:t>
            </w:r>
          </w:p>
        </w:tc>
      </w:tr>
    </w:tbl>
    <w:p w:rsidR="00281BBF" w:rsidRDefault="00281BBF">
      <w: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6"/>
        <w:gridCol w:w="1228"/>
        <w:gridCol w:w="1736"/>
        <w:gridCol w:w="1431"/>
        <w:gridCol w:w="920"/>
        <w:gridCol w:w="35"/>
        <w:gridCol w:w="1396"/>
        <w:gridCol w:w="1330"/>
        <w:gridCol w:w="1330"/>
        <w:gridCol w:w="1431"/>
        <w:gridCol w:w="1330"/>
        <w:gridCol w:w="1330"/>
        <w:gridCol w:w="1330"/>
        <w:gridCol w:w="1330"/>
        <w:gridCol w:w="1323"/>
      </w:tblGrid>
      <w:tr w:rsidR="00F71CAE" w:rsidRPr="00754860" w:rsidTr="00F71CAE">
        <w:trPr>
          <w:tblHeader/>
        </w:trPr>
        <w:tc>
          <w:tcPr>
            <w:tcW w:w="356" w:type="pct"/>
            <w:gridSpan w:val="2"/>
            <w:tcBorders>
              <w:bottom w:val="single" w:sz="6" w:space="0" w:color="000000"/>
            </w:tcBorders>
            <w:shd w:val="clear" w:color="auto" w:fill="FF9900"/>
            <w:vAlign w:val="center"/>
          </w:tcPr>
          <w:p w:rsidR="00F71CAE" w:rsidRPr="00754860" w:rsidRDefault="00F71CAE" w:rsidP="005832C0">
            <w:pPr>
              <w:ind w:left="0"/>
              <w:jc w:val="center"/>
              <w:rPr>
                <w:rFonts w:ascii="Arial" w:hAnsi="Arial" w:cs="Arial"/>
                <w:b/>
                <w:color w:val="FFFFFF"/>
                <w:sz w:val="18"/>
                <w:szCs w:val="18"/>
              </w:rPr>
            </w:pPr>
            <w:r w:rsidRPr="00754860">
              <w:rPr>
                <w:rFonts w:ascii="Arial" w:hAnsi="Arial" w:cs="Arial"/>
                <w:b/>
                <w:color w:val="FFFFFF"/>
                <w:sz w:val="18"/>
                <w:szCs w:val="18"/>
              </w:rPr>
              <w:lastRenderedPageBreak/>
              <w:t>D</w:t>
            </w:r>
            <w:r>
              <w:rPr>
                <w:rFonts w:ascii="Arial" w:hAnsi="Arial" w:cs="Arial"/>
                <w:b/>
                <w:color w:val="FFFFFF"/>
                <w:sz w:val="18"/>
                <w:szCs w:val="18"/>
              </w:rPr>
              <w:t>ept</w:t>
            </w:r>
            <w:r w:rsidRPr="00754860">
              <w:rPr>
                <w:rFonts w:ascii="Arial" w:hAnsi="Arial" w:cs="Arial"/>
                <w:b/>
                <w:color w:val="FFFFFF"/>
                <w:sz w:val="18"/>
                <w:szCs w:val="18"/>
              </w:rPr>
              <w:t>.</w:t>
            </w:r>
          </w:p>
        </w:tc>
        <w:tc>
          <w:tcPr>
            <w:tcW w:w="496" w:type="pct"/>
            <w:tcBorders>
              <w:bottom w:val="single" w:sz="6" w:space="0" w:color="000000"/>
            </w:tcBorders>
            <w:shd w:val="clear" w:color="auto" w:fill="FF9900"/>
            <w:vAlign w:val="center"/>
          </w:tcPr>
          <w:p w:rsidR="00F71CAE" w:rsidRPr="00754860" w:rsidRDefault="00F71CAE" w:rsidP="005832C0">
            <w:pPr>
              <w:ind w:left="0"/>
              <w:jc w:val="center"/>
              <w:rPr>
                <w:rFonts w:ascii="Arial" w:hAnsi="Arial" w:cs="Arial"/>
                <w:b/>
                <w:color w:val="FFFFFF"/>
                <w:sz w:val="18"/>
                <w:szCs w:val="18"/>
              </w:rPr>
            </w:pPr>
            <w:r w:rsidRPr="00754860">
              <w:rPr>
                <w:rFonts w:ascii="Arial" w:hAnsi="Arial" w:cs="Arial"/>
                <w:b/>
                <w:color w:val="FFFFFF"/>
                <w:sz w:val="18"/>
                <w:szCs w:val="18"/>
              </w:rPr>
              <w:t>Job</w:t>
            </w:r>
          </w:p>
          <w:p w:rsidR="00F71CAE" w:rsidRPr="00754860" w:rsidRDefault="00F71CAE" w:rsidP="005832C0">
            <w:pPr>
              <w:ind w:left="0"/>
              <w:jc w:val="center"/>
              <w:rPr>
                <w:rFonts w:ascii="Arial" w:hAnsi="Arial" w:cs="Arial"/>
                <w:b/>
                <w:color w:val="FFFFFF"/>
                <w:sz w:val="18"/>
                <w:szCs w:val="18"/>
              </w:rPr>
            </w:pPr>
            <w:r w:rsidRPr="00754860">
              <w:rPr>
                <w:rFonts w:ascii="Arial" w:hAnsi="Arial" w:cs="Arial"/>
                <w:b/>
                <w:color w:val="FFFFFF"/>
                <w:sz w:val="18"/>
                <w:szCs w:val="18"/>
              </w:rPr>
              <w:t>Group</w:t>
            </w:r>
          </w:p>
        </w:tc>
        <w:tc>
          <w:tcPr>
            <w:tcW w:w="409" w:type="pct"/>
            <w:tcBorders>
              <w:bottom w:val="single" w:sz="6" w:space="0" w:color="000000"/>
            </w:tcBorders>
            <w:shd w:val="clear" w:color="auto" w:fill="FF9900"/>
            <w:vAlign w:val="center"/>
          </w:tcPr>
          <w:p w:rsidR="00F71CAE" w:rsidRPr="00754860" w:rsidRDefault="00F71CAE" w:rsidP="005832C0">
            <w:pPr>
              <w:ind w:left="0"/>
              <w:jc w:val="center"/>
              <w:rPr>
                <w:rFonts w:ascii="Arial" w:hAnsi="Arial" w:cs="Arial"/>
                <w:b/>
                <w:color w:val="FFFFFF"/>
                <w:sz w:val="18"/>
                <w:szCs w:val="18"/>
              </w:rPr>
            </w:pPr>
          </w:p>
          <w:p w:rsidR="00F71CAE" w:rsidRPr="00754860" w:rsidRDefault="00F71CAE" w:rsidP="005832C0">
            <w:pPr>
              <w:ind w:left="0"/>
              <w:jc w:val="center"/>
              <w:rPr>
                <w:rFonts w:ascii="Arial" w:hAnsi="Arial" w:cs="Arial"/>
                <w:b/>
                <w:color w:val="FFFFFF"/>
                <w:sz w:val="18"/>
                <w:szCs w:val="18"/>
              </w:rPr>
            </w:pPr>
            <w:r w:rsidRPr="00754860">
              <w:rPr>
                <w:rFonts w:ascii="Arial" w:hAnsi="Arial" w:cs="Arial"/>
                <w:b/>
                <w:color w:val="FFFFFF"/>
                <w:sz w:val="18"/>
                <w:szCs w:val="18"/>
              </w:rPr>
              <w:t>Placement Goal Area</w:t>
            </w:r>
          </w:p>
        </w:tc>
        <w:tc>
          <w:tcPr>
            <w:tcW w:w="273" w:type="pct"/>
            <w:gridSpan w:val="2"/>
            <w:tcBorders>
              <w:bottom w:val="single" w:sz="6" w:space="0" w:color="000000"/>
            </w:tcBorders>
            <w:shd w:val="clear" w:color="auto" w:fill="FF9900"/>
            <w:vAlign w:val="center"/>
          </w:tcPr>
          <w:p w:rsidR="00F71CAE" w:rsidRPr="00754860" w:rsidRDefault="00F71CAE" w:rsidP="005832C0">
            <w:pPr>
              <w:ind w:left="0"/>
              <w:jc w:val="center"/>
              <w:rPr>
                <w:rFonts w:ascii="Arial" w:hAnsi="Arial" w:cs="Arial"/>
                <w:b/>
                <w:color w:val="FFFFFF"/>
                <w:sz w:val="18"/>
                <w:szCs w:val="18"/>
              </w:rPr>
            </w:pPr>
          </w:p>
          <w:p w:rsidR="00F71CAE" w:rsidRPr="00754860" w:rsidRDefault="00F71CAE" w:rsidP="005832C0">
            <w:pPr>
              <w:ind w:left="0"/>
              <w:jc w:val="center"/>
              <w:rPr>
                <w:rFonts w:ascii="Arial" w:hAnsi="Arial" w:cs="Arial"/>
                <w:b/>
                <w:color w:val="FFFFFF"/>
                <w:sz w:val="18"/>
                <w:szCs w:val="18"/>
              </w:rPr>
            </w:pPr>
            <w:r w:rsidRPr="00754860">
              <w:rPr>
                <w:rFonts w:ascii="Arial" w:hAnsi="Arial" w:cs="Arial"/>
                <w:b/>
                <w:color w:val="FFFFFF"/>
                <w:sz w:val="18"/>
                <w:szCs w:val="18"/>
              </w:rPr>
              <w:t>Place-</w:t>
            </w:r>
            <w:proofErr w:type="spellStart"/>
            <w:r w:rsidRPr="00754860">
              <w:rPr>
                <w:rFonts w:ascii="Arial" w:hAnsi="Arial" w:cs="Arial"/>
                <w:b/>
                <w:color w:val="FFFFFF"/>
                <w:sz w:val="18"/>
                <w:szCs w:val="18"/>
              </w:rPr>
              <w:t>ment</w:t>
            </w:r>
            <w:proofErr w:type="spellEnd"/>
            <w:r>
              <w:rPr>
                <w:rFonts w:ascii="Arial" w:hAnsi="Arial" w:cs="Arial"/>
                <w:b/>
                <w:color w:val="FFFFFF"/>
                <w:sz w:val="18"/>
                <w:szCs w:val="18"/>
              </w:rPr>
              <w:br/>
            </w:r>
            <w:r w:rsidRPr="00754860">
              <w:rPr>
                <w:rFonts w:ascii="Arial" w:hAnsi="Arial" w:cs="Arial"/>
                <w:b/>
                <w:color w:val="FFFFFF"/>
                <w:sz w:val="18"/>
                <w:szCs w:val="18"/>
              </w:rPr>
              <w:t>Goal</w:t>
            </w:r>
          </w:p>
          <w:p w:rsidR="00F71CAE" w:rsidRPr="00754860" w:rsidRDefault="00F71CAE" w:rsidP="005832C0">
            <w:pPr>
              <w:ind w:left="0"/>
              <w:jc w:val="center"/>
              <w:rPr>
                <w:rFonts w:ascii="Arial" w:hAnsi="Arial" w:cs="Arial"/>
                <w:b/>
                <w:color w:val="FFFFFF"/>
                <w:sz w:val="18"/>
                <w:szCs w:val="18"/>
              </w:rPr>
            </w:pPr>
            <w:r w:rsidRPr="00754860">
              <w:rPr>
                <w:rFonts w:ascii="Arial" w:hAnsi="Arial" w:cs="Arial"/>
                <w:b/>
                <w:color w:val="FFFFFF"/>
                <w:sz w:val="18"/>
                <w:szCs w:val="18"/>
              </w:rPr>
              <w:t>(%)</w:t>
            </w:r>
          </w:p>
        </w:tc>
        <w:tc>
          <w:tcPr>
            <w:tcW w:w="399" w:type="pct"/>
            <w:tcBorders>
              <w:bottom w:val="single" w:sz="6" w:space="0" w:color="000000"/>
            </w:tcBorders>
            <w:shd w:val="clear" w:color="auto" w:fill="FF9900"/>
            <w:vAlign w:val="center"/>
          </w:tcPr>
          <w:p w:rsidR="00F71CAE" w:rsidRPr="00754860" w:rsidRDefault="00F71CAE" w:rsidP="005832C0">
            <w:pPr>
              <w:ind w:left="0"/>
              <w:jc w:val="center"/>
              <w:rPr>
                <w:rFonts w:ascii="Arial" w:hAnsi="Arial" w:cs="Arial"/>
                <w:b/>
                <w:color w:val="FFFFFF"/>
                <w:sz w:val="18"/>
                <w:szCs w:val="18"/>
              </w:rPr>
            </w:pPr>
            <w:r w:rsidRPr="00754860">
              <w:rPr>
                <w:rFonts w:ascii="Arial" w:hAnsi="Arial" w:cs="Arial"/>
                <w:b/>
                <w:color w:val="FFFFFF"/>
                <w:sz w:val="18"/>
                <w:szCs w:val="18"/>
              </w:rPr>
              <w:t>2007</w:t>
            </w:r>
          </w:p>
          <w:p w:rsidR="00F71CAE" w:rsidRPr="00754860" w:rsidRDefault="00F71CAE" w:rsidP="005832C0">
            <w:pPr>
              <w:ind w:left="0"/>
              <w:jc w:val="center"/>
              <w:rPr>
                <w:rFonts w:ascii="Arial" w:hAnsi="Arial" w:cs="Arial"/>
                <w:b/>
                <w:color w:val="FFFFFF"/>
                <w:sz w:val="18"/>
                <w:szCs w:val="18"/>
              </w:rPr>
            </w:pPr>
            <w:r w:rsidRPr="00754860">
              <w:rPr>
                <w:rFonts w:ascii="Arial" w:hAnsi="Arial" w:cs="Arial"/>
                <w:b/>
                <w:color w:val="FFFFFF"/>
                <w:sz w:val="18"/>
                <w:szCs w:val="18"/>
              </w:rPr>
              <w:t>Total # of Empl</w:t>
            </w:r>
            <w:r w:rsidRPr="00754860">
              <w:rPr>
                <w:rFonts w:ascii="Arial" w:hAnsi="Arial" w:cs="Arial"/>
                <w:b/>
                <w:color w:val="FFFFFF"/>
                <w:spacing w:val="-20"/>
                <w:sz w:val="18"/>
                <w:szCs w:val="18"/>
              </w:rPr>
              <w:t>oy</w:t>
            </w:r>
            <w:r w:rsidRPr="00754860">
              <w:rPr>
                <w:rFonts w:ascii="Arial" w:hAnsi="Arial" w:cs="Arial"/>
                <w:b/>
                <w:color w:val="FFFFFF"/>
                <w:sz w:val="18"/>
                <w:szCs w:val="18"/>
              </w:rPr>
              <w:t>ees</w:t>
            </w:r>
          </w:p>
        </w:tc>
        <w:tc>
          <w:tcPr>
            <w:tcW w:w="380" w:type="pct"/>
            <w:tcBorders>
              <w:bottom w:val="single" w:sz="6" w:space="0" w:color="000000"/>
            </w:tcBorders>
            <w:shd w:val="clear" w:color="auto" w:fill="FF9900"/>
            <w:vAlign w:val="center"/>
          </w:tcPr>
          <w:p w:rsidR="00F71CAE" w:rsidRPr="00754860" w:rsidRDefault="00F71CAE" w:rsidP="005832C0">
            <w:pPr>
              <w:ind w:left="0"/>
              <w:jc w:val="center"/>
              <w:rPr>
                <w:rFonts w:ascii="Arial" w:hAnsi="Arial" w:cs="Arial"/>
                <w:b/>
                <w:color w:val="FFFFFF"/>
                <w:sz w:val="18"/>
                <w:szCs w:val="18"/>
              </w:rPr>
            </w:pPr>
            <w:r w:rsidRPr="00754860">
              <w:rPr>
                <w:rFonts w:ascii="Arial" w:hAnsi="Arial" w:cs="Arial"/>
                <w:b/>
                <w:color w:val="FFFFFF"/>
                <w:sz w:val="18"/>
                <w:szCs w:val="18"/>
              </w:rPr>
              <w:t xml:space="preserve">Plan Start Overall </w:t>
            </w:r>
            <w:proofErr w:type="spellStart"/>
            <w:r w:rsidRPr="00754860">
              <w:rPr>
                <w:rFonts w:ascii="Arial" w:hAnsi="Arial" w:cs="Arial"/>
                <w:b/>
                <w:color w:val="FFFFFF"/>
                <w:sz w:val="18"/>
                <w:szCs w:val="18"/>
              </w:rPr>
              <w:t>Represen-tation</w:t>
            </w:r>
            <w:proofErr w:type="spellEnd"/>
          </w:p>
          <w:p w:rsidR="00F71CAE" w:rsidRPr="00754860" w:rsidRDefault="00F71CAE" w:rsidP="005832C0">
            <w:pPr>
              <w:ind w:left="0"/>
              <w:jc w:val="center"/>
              <w:rPr>
                <w:rFonts w:ascii="Arial" w:hAnsi="Arial" w:cs="Arial"/>
                <w:b/>
                <w:color w:val="FFFFFF"/>
                <w:sz w:val="18"/>
                <w:szCs w:val="18"/>
              </w:rPr>
            </w:pPr>
            <w:r w:rsidRPr="00754860">
              <w:rPr>
                <w:rFonts w:ascii="Arial" w:hAnsi="Arial" w:cs="Arial"/>
                <w:b/>
                <w:color w:val="FFFFFF"/>
                <w:sz w:val="18"/>
                <w:szCs w:val="18"/>
              </w:rPr>
              <w:t>(%)</w:t>
            </w:r>
          </w:p>
        </w:tc>
        <w:tc>
          <w:tcPr>
            <w:tcW w:w="380" w:type="pct"/>
            <w:tcBorders>
              <w:bottom w:val="single" w:sz="6" w:space="0" w:color="000000"/>
            </w:tcBorders>
            <w:shd w:val="clear" w:color="auto" w:fill="FF9900"/>
            <w:vAlign w:val="center"/>
          </w:tcPr>
          <w:p w:rsidR="00F71CAE" w:rsidRPr="00754860" w:rsidRDefault="00F71CAE" w:rsidP="005832C0">
            <w:pPr>
              <w:ind w:left="0"/>
              <w:jc w:val="center"/>
              <w:rPr>
                <w:rFonts w:ascii="Arial" w:hAnsi="Arial" w:cs="Arial"/>
                <w:b/>
                <w:color w:val="FFFFFF"/>
                <w:sz w:val="18"/>
                <w:szCs w:val="18"/>
              </w:rPr>
            </w:pPr>
            <w:r w:rsidRPr="00754860">
              <w:rPr>
                <w:rFonts w:ascii="Arial" w:hAnsi="Arial" w:cs="Arial"/>
                <w:b/>
                <w:color w:val="FFFFFF"/>
                <w:sz w:val="18"/>
                <w:szCs w:val="18"/>
              </w:rPr>
              <w:t>2008</w:t>
            </w:r>
            <w:r w:rsidRPr="00754860">
              <w:rPr>
                <w:rFonts w:ascii="Arial" w:hAnsi="Arial" w:cs="Arial"/>
                <w:b/>
                <w:color w:val="FFFFFF"/>
                <w:sz w:val="18"/>
                <w:szCs w:val="18"/>
              </w:rPr>
              <w:br/>
              <w:t>Place-</w:t>
            </w:r>
            <w:proofErr w:type="spellStart"/>
            <w:r w:rsidRPr="00754860">
              <w:rPr>
                <w:rFonts w:ascii="Arial" w:hAnsi="Arial" w:cs="Arial"/>
                <w:b/>
                <w:color w:val="FFFFFF"/>
                <w:sz w:val="18"/>
                <w:szCs w:val="18"/>
              </w:rPr>
              <w:t>ment</w:t>
            </w:r>
            <w:proofErr w:type="spellEnd"/>
            <w:r w:rsidRPr="00754860">
              <w:rPr>
                <w:rFonts w:ascii="Arial" w:hAnsi="Arial" w:cs="Arial"/>
                <w:b/>
                <w:color w:val="FFFFFF"/>
                <w:sz w:val="18"/>
                <w:szCs w:val="18"/>
              </w:rPr>
              <w:t xml:space="preserve"> </w:t>
            </w:r>
            <w:proofErr w:type="gramStart"/>
            <w:r w:rsidRPr="00754860">
              <w:rPr>
                <w:rFonts w:ascii="Arial" w:hAnsi="Arial" w:cs="Arial"/>
                <w:b/>
                <w:color w:val="FFFFFF"/>
                <w:sz w:val="18"/>
                <w:szCs w:val="18"/>
              </w:rPr>
              <w:t>Rate</w:t>
            </w:r>
            <w:proofErr w:type="gramEnd"/>
            <w:r w:rsidRPr="00754860">
              <w:rPr>
                <w:rFonts w:ascii="Arial" w:hAnsi="Arial" w:cs="Arial"/>
                <w:b/>
                <w:color w:val="FFFFFF"/>
                <w:sz w:val="18"/>
                <w:szCs w:val="18"/>
              </w:rPr>
              <w:br/>
              <w:t>(%)</w:t>
            </w:r>
          </w:p>
        </w:tc>
        <w:tc>
          <w:tcPr>
            <w:tcW w:w="409" w:type="pct"/>
            <w:tcBorders>
              <w:bottom w:val="single" w:sz="6" w:space="0" w:color="000000"/>
            </w:tcBorders>
            <w:shd w:val="clear" w:color="auto" w:fill="FF9900"/>
            <w:vAlign w:val="center"/>
          </w:tcPr>
          <w:p w:rsidR="00F71CAE" w:rsidRPr="00754860" w:rsidRDefault="00F71CAE" w:rsidP="005832C0">
            <w:pPr>
              <w:ind w:left="0"/>
              <w:jc w:val="center"/>
              <w:rPr>
                <w:rFonts w:ascii="Arial" w:hAnsi="Arial" w:cs="Arial"/>
                <w:b/>
                <w:color w:val="FFFFFF"/>
                <w:sz w:val="18"/>
                <w:szCs w:val="18"/>
              </w:rPr>
            </w:pPr>
          </w:p>
          <w:p w:rsidR="00F71CAE" w:rsidRPr="00754860" w:rsidRDefault="00F71CAE" w:rsidP="005832C0">
            <w:pPr>
              <w:ind w:left="0"/>
              <w:jc w:val="center"/>
              <w:rPr>
                <w:rFonts w:ascii="Arial" w:hAnsi="Arial" w:cs="Arial"/>
                <w:b/>
                <w:color w:val="FFFFFF"/>
                <w:sz w:val="18"/>
                <w:szCs w:val="18"/>
              </w:rPr>
            </w:pPr>
            <w:r w:rsidRPr="00754860">
              <w:rPr>
                <w:rFonts w:ascii="Arial" w:hAnsi="Arial" w:cs="Arial"/>
                <w:b/>
                <w:color w:val="FFFFFF"/>
                <w:sz w:val="18"/>
                <w:szCs w:val="18"/>
              </w:rPr>
              <w:t>2009</w:t>
            </w:r>
          </w:p>
          <w:p w:rsidR="00F71CAE" w:rsidRPr="00754860" w:rsidRDefault="00F71CAE" w:rsidP="005832C0">
            <w:pPr>
              <w:ind w:left="0"/>
              <w:jc w:val="center"/>
              <w:rPr>
                <w:rFonts w:ascii="Arial" w:hAnsi="Arial" w:cs="Arial"/>
                <w:b/>
                <w:color w:val="FFFFFF"/>
                <w:sz w:val="18"/>
                <w:szCs w:val="18"/>
              </w:rPr>
            </w:pPr>
            <w:r w:rsidRPr="00754860">
              <w:rPr>
                <w:rFonts w:ascii="Arial" w:hAnsi="Arial" w:cs="Arial"/>
                <w:b/>
                <w:color w:val="FFFFFF"/>
                <w:sz w:val="18"/>
                <w:szCs w:val="18"/>
              </w:rPr>
              <w:t>Place-</w:t>
            </w:r>
            <w:r w:rsidRPr="00754860">
              <w:rPr>
                <w:rFonts w:ascii="Arial" w:hAnsi="Arial" w:cs="Arial"/>
                <w:b/>
                <w:color w:val="FFFFFF"/>
                <w:sz w:val="18"/>
                <w:szCs w:val="18"/>
              </w:rPr>
              <w:br/>
            </w:r>
            <w:proofErr w:type="spellStart"/>
            <w:r w:rsidRPr="00754860">
              <w:rPr>
                <w:rFonts w:ascii="Arial" w:hAnsi="Arial" w:cs="Arial"/>
                <w:b/>
                <w:color w:val="FFFFFF"/>
                <w:sz w:val="18"/>
                <w:szCs w:val="18"/>
              </w:rPr>
              <w:t>ment</w:t>
            </w:r>
            <w:proofErr w:type="spellEnd"/>
            <w:r w:rsidRPr="00754860">
              <w:rPr>
                <w:rFonts w:ascii="Arial" w:hAnsi="Arial" w:cs="Arial"/>
                <w:b/>
                <w:color w:val="FFFFFF"/>
                <w:sz w:val="18"/>
                <w:szCs w:val="18"/>
              </w:rPr>
              <w:t xml:space="preserve"> Rate</w:t>
            </w:r>
          </w:p>
          <w:p w:rsidR="00F71CAE" w:rsidRPr="00754860" w:rsidRDefault="00F71CAE" w:rsidP="005832C0">
            <w:pPr>
              <w:ind w:left="0"/>
              <w:jc w:val="center"/>
              <w:rPr>
                <w:rFonts w:ascii="Arial" w:hAnsi="Arial" w:cs="Arial"/>
                <w:b/>
                <w:color w:val="FFFFFF"/>
                <w:sz w:val="18"/>
                <w:szCs w:val="18"/>
              </w:rPr>
            </w:pPr>
            <w:r w:rsidRPr="00754860">
              <w:rPr>
                <w:rFonts w:ascii="Arial" w:hAnsi="Arial" w:cs="Arial"/>
                <w:b/>
                <w:color w:val="FFFFFF"/>
                <w:sz w:val="18"/>
                <w:szCs w:val="18"/>
              </w:rPr>
              <w:t>(%)</w:t>
            </w:r>
          </w:p>
          <w:p w:rsidR="00F71CAE" w:rsidRPr="00754860" w:rsidRDefault="00F71CAE" w:rsidP="005832C0">
            <w:pPr>
              <w:ind w:left="0"/>
              <w:jc w:val="center"/>
              <w:rPr>
                <w:rFonts w:ascii="Arial" w:hAnsi="Arial" w:cs="Arial"/>
                <w:b/>
                <w:color w:val="FFFFFF"/>
                <w:sz w:val="18"/>
                <w:szCs w:val="18"/>
              </w:rPr>
            </w:pPr>
          </w:p>
        </w:tc>
        <w:tc>
          <w:tcPr>
            <w:tcW w:w="380" w:type="pct"/>
            <w:tcBorders>
              <w:bottom w:val="single" w:sz="6" w:space="0" w:color="000000"/>
            </w:tcBorders>
            <w:shd w:val="clear" w:color="auto" w:fill="FF9900"/>
            <w:vAlign w:val="center"/>
          </w:tcPr>
          <w:p w:rsidR="00F71CAE" w:rsidRPr="00754860" w:rsidRDefault="00F71CAE" w:rsidP="005832C0">
            <w:pPr>
              <w:ind w:left="0"/>
              <w:jc w:val="center"/>
              <w:rPr>
                <w:rFonts w:ascii="Arial" w:hAnsi="Arial" w:cs="Arial"/>
                <w:b/>
                <w:color w:val="FFFFFF"/>
                <w:sz w:val="18"/>
                <w:szCs w:val="18"/>
              </w:rPr>
            </w:pPr>
          </w:p>
          <w:p w:rsidR="00F71CAE" w:rsidRPr="00754860" w:rsidRDefault="00F71CAE" w:rsidP="005832C0">
            <w:pPr>
              <w:ind w:left="0"/>
              <w:jc w:val="center"/>
              <w:rPr>
                <w:rFonts w:ascii="Arial" w:hAnsi="Arial" w:cs="Arial"/>
                <w:b/>
                <w:color w:val="FFFFFF"/>
                <w:sz w:val="18"/>
                <w:szCs w:val="18"/>
              </w:rPr>
            </w:pPr>
            <w:r w:rsidRPr="00754860">
              <w:rPr>
                <w:rFonts w:ascii="Arial" w:hAnsi="Arial" w:cs="Arial"/>
                <w:b/>
                <w:color w:val="FFFFFF"/>
                <w:sz w:val="18"/>
                <w:szCs w:val="18"/>
              </w:rPr>
              <w:t>2010</w:t>
            </w:r>
          </w:p>
          <w:p w:rsidR="00F71CAE" w:rsidRPr="00754860" w:rsidRDefault="00F71CAE" w:rsidP="005832C0">
            <w:pPr>
              <w:ind w:left="0"/>
              <w:jc w:val="center"/>
              <w:rPr>
                <w:rFonts w:ascii="Arial" w:hAnsi="Arial" w:cs="Arial"/>
                <w:b/>
                <w:color w:val="FFFFFF"/>
                <w:sz w:val="18"/>
                <w:szCs w:val="18"/>
              </w:rPr>
            </w:pPr>
            <w:r w:rsidRPr="00754860">
              <w:rPr>
                <w:rFonts w:ascii="Arial" w:hAnsi="Arial" w:cs="Arial"/>
                <w:b/>
                <w:color w:val="FFFFFF"/>
                <w:sz w:val="18"/>
                <w:szCs w:val="18"/>
              </w:rPr>
              <w:t>Place-</w:t>
            </w:r>
            <w:proofErr w:type="spellStart"/>
            <w:r w:rsidRPr="00754860">
              <w:rPr>
                <w:rFonts w:ascii="Arial" w:hAnsi="Arial" w:cs="Arial"/>
                <w:b/>
                <w:color w:val="FFFFFF"/>
                <w:sz w:val="18"/>
                <w:szCs w:val="18"/>
              </w:rPr>
              <w:t>ment</w:t>
            </w:r>
            <w:proofErr w:type="spellEnd"/>
            <w:r w:rsidRPr="00754860">
              <w:rPr>
                <w:rFonts w:ascii="Arial" w:hAnsi="Arial" w:cs="Arial"/>
                <w:b/>
                <w:color w:val="FFFFFF"/>
                <w:sz w:val="18"/>
                <w:szCs w:val="18"/>
              </w:rPr>
              <w:t xml:space="preserve"> Rate</w:t>
            </w:r>
          </w:p>
          <w:p w:rsidR="00F71CAE" w:rsidRPr="00754860" w:rsidRDefault="00F71CAE" w:rsidP="005832C0">
            <w:pPr>
              <w:ind w:left="0"/>
              <w:jc w:val="center"/>
              <w:rPr>
                <w:rFonts w:ascii="Arial" w:hAnsi="Arial" w:cs="Arial"/>
                <w:b/>
                <w:color w:val="FFFFFF"/>
                <w:sz w:val="18"/>
                <w:szCs w:val="18"/>
              </w:rPr>
            </w:pPr>
            <w:r w:rsidRPr="00754860">
              <w:rPr>
                <w:rFonts w:ascii="Arial" w:hAnsi="Arial" w:cs="Arial"/>
                <w:b/>
                <w:color w:val="FFFFFF"/>
                <w:sz w:val="18"/>
                <w:szCs w:val="18"/>
              </w:rPr>
              <w:t>(%)</w:t>
            </w:r>
          </w:p>
          <w:p w:rsidR="00F71CAE" w:rsidRPr="00754860" w:rsidRDefault="00F71CAE" w:rsidP="005832C0">
            <w:pPr>
              <w:ind w:left="0"/>
              <w:jc w:val="center"/>
              <w:rPr>
                <w:rFonts w:ascii="Arial" w:hAnsi="Arial" w:cs="Arial"/>
                <w:b/>
                <w:color w:val="FFFFFF"/>
                <w:sz w:val="18"/>
                <w:szCs w:val="18"/>
              </w:rPr>
            </w:pPr>
          </w:p>
        </w:tc>
        <w:tc>
          <w:tcPr>
            <w:tcW w:w="380" w:type="pct"/>
            <w:tcBorders>
              <w:bottom w:val="single" w:sz="6" w:space="0" w:color="000000"/>
            </w:tcBorders>
            <w:shd w:val="clear" w:color="auto" w:fill="FF9900"/>
            <w:vAlign w:val="center"/>
          </w:tcPr>
          <w:p w:rsidR="00F71CAE" w:rsidRPr="00754860" w:rsidRDefault="00F71CAE" w:rsidP="005832C0">
            <w:pPr>
              <w:ind w:left="0"/>
              <w:jc w:val="center"/>
              <w:rPr>
                <w:rFonts w:ascii="Arial" w:hAnsi="Arial" w:cs="Arial"/>
                <w:b/>
                <w:color w:val="FFFFFF"/>
                <w:sz w:val="18"/>
                <w:szCs w:val="18"/>
              </w:rPr>
            </w:pPr>
            <w:r>
              <w:rPr>
                <w:rFonts w:ascii="Arial" w:hAnsi="Arial" w:cs="Arial"/>
                <w:b/>
                <w:color w:val="FFFFFF"/>
                <w:sz w:val="18"/>
                <w:szCs w:val="18"/>
              </w:rPr>
              <w:t>2011</w:t>
            </w:r>
          </w:p>
          <w:p w:rsidR="00F71CAE" w:rsidRPr="00754860" w:rsidRDefault="00F71CAE" w:rsidP="005832C0">
            <w:pPr>
              <w:ind w:left="0"/>
              <w:jc w:val="center"/>
              <w:rPr>
                <w:rFonts w:ascii="Arial" w:hAnsi="Arial" w:cs="Arial"/>
                <w:b/>
                <w:color w:val="FFFFFF"/>
                <w:sz w:val="18"/>
                <w:szCs w:val="18"/>
              </w:rPr>
            </w:pPr>
            <w:r w:rsidRPr="00754860">
              <w:rPr>
                <w:rFonts w:ascii="Arial" w:hAnsi="Arial" w:cs="Arial"/>
                <w:b/>
                <w:color w:val="FFFFFF"/>
                <w:sz w:val="18"/>
                <w:szCs w:val="18"/>
              </w:rPr>
              <w:t>Place-</w:t>
            </w:r>
            <w:proofErr w:type="spellStart"/>
            <w:r w:rsidRPr="00754860">
              <w:rPr>
                <w:rFonts w:ascii="Arial" w:hAnsi="Arial" w:cs="Arial"/>
                <w:b/>
                <w:color w:val="FFFFFF"/>
                <w:sz w:val="18"/>
                <w:szCs w:val="18"/>
              </w:rPr>
              <w:t>ment</w:t>
            </w:r>
            <w:proofErr w:type="spellEnd"/>
            <w:r w:rsidRPr="00754860">
              <w:rPr>
                <w:rFonts w:ascii="Arial" w:hAnsi="Arial" w:cs="Arial"/>
                <w:b/>
                <w:color w:val="FFFFFF"/>
                <w:sz w:val="18"/>
                <w:szCs w:val="18"/>
              </w:rPr>
              <w:t xml:space="preserve"> Rate (%)</w:t>
            </w:r>
          </w:p>
        </w:tc>
        <w:tc>
          <w:tcPr>
            <w:tcW w:w="380" w:type="pct"/>
            <w:tcBorders>
              <w:bottom w:val="single" w:sz="6" w:space="0" w:color="000000"/>
            </w:tcBorders>
            <w:shd w:val="clear" w:color="auto" w:fill="FF9900"/>
            <w:vAlign w:val="center"/>
          </w:tcPr>
          <w:p w:rsidR="00F71CAE" w:rsidRPr="00754860" w:rsidRDefault="00F71CAE" w:rsidP="00F71CAE">
            <w:pPr>
              <w:ind w:left="0"/>
              <w:jc w:val="center"/>
              <w:rPr>
                <w:rFonts w:ascii="Arial" w:hAnsi="Arial" w:cs="Arial"/>
                <w:b/>
                <w:color w:val="FFFFFF"/>
                <w:sz w:val="18"/>
                <w:szCs w:val="18"/>
              </w:rPr>
            </w:pPr>
            <w:r>
              <w:rPr>
                <w:rFonts w:ascii="Arial" w:hAnsi="Arial" w:cs="Arial"/>
                <w:b/>
                <w:color w:val="FFFFFF"/>
                <w:sz w:val="18"/>
                <w:szCs w:val="18"/>
              </w:rPr>
              <w:t>2012</w:t>
            </w:r>
          </w:p>
          <w:p w:rsidR="00F71CAE" w:rsidRPr="00754860" w:rsidRDefault="00F71CAE" w:rsidP="00F71CAE">
            <w:pPr>
              <w:ind w:left="0"/>
              <w:jc w:val="center"/>
              <w:rPr>
                <w:rFonts w:ascii="Arial" w:hAnsi="Arial" w:cs="Arial"/>
                <w:b/>
                <w:iCs/>
                <w:color w:val="FFFFFF"/>
                <w:sz w:val="18"/>
                <w:szCs w:val="18"/>
              </w:rPr>
            </w:pPr>
            <w:r>
              <w:rPr>
                <w:rFonts w:ascii="Arial" w:hAnsi="Arial" w:cs="Arial"/>
                <w:b/>
                <w:color w:val="FFFFFF"/>
                <w:sz w:val="18"/>
                <w:szCs w:val="18"/>
              </w:rPr>
              <w:t>Place</w:t>
            </w:r>
            <w:r w:rsidRPr="00754860">
              <w:rPr>
                <w:rFonts w:ascii="Arial" w:hAnsi="Arial" w:cs="Arial"/>
                <w:b/>
                <w:color w:val="FFFFFF"/>
                <w:sz w:val="18"/>
                <w:szCs w:val="18"/>
              </w:rPr>
              <w:t>ment Rate (%)</w:t>
            </w:r>
          </w:p>
        </w:tc>
        <w:tc>
          <w:tcPr>
            <w:tcW w:w="380" w:type="pct"/>
            <w:tcBorders>
              <w:bottom w:val="single" w:sz="6" w:space="0" w:color="000000"/>
            </w:tcBorders>
            <w:shd w:val="clear" w:color="auto" w:fill="FF9900"/>
          </w:tcPr>
          <w:p w:rsidR="00F71CAE" w:rsidRPr="00754860" w:rsidRDefault="00F71CAE" w:rsidP="005832C0">
            <w:pPr>
              <w:ind w:left="0"/>
              <w:jc w:val="center"/>
              <w:rPr>
                <w:rFonts w:ascii="Arial" w:hAnsi="Arial" w:cs="Arial"/>
                <w:b/>
                <w:iCs/>
                <w:color w:val="FFFFFF"/>
                <w:sz w:val="18"/>
                <w:szCs w:val="18"/>
              </w:rPr>
            </w:pPr>
          </w:p>
          <w:p w:rsidR="00F71CAE" w:rsidRPr="00754860" w:rsidRDefault="00F71CAE" w:rsidP="005832C0">
            <w:pPr>
              <w:ind w:left="0"/>
              <w:jc w:val="center"/>
              <w:rPr>
                <w:rFonts w:ascii="Arial" w:hAnsi="Arial" w:cs="Arial"/>
                <w:b/>
                <w:iCs/>
                <w:color w:val="FFFFFF"/>
                <w:sz w:val="18"/>
                <w:szCs w:val="18"/>
              </w:rPr>
            </w:pPr>
            <w:r>
              <w:rPr>
                <w:rFonts w:ascii="Arial" w:hAnsi="Arial" w:cs="Arial"/>
                <w:b/>
                <w:iCs/>
                <w:color w:val="FFFFFF"/>
                <w:sz w:val="18"/>
                <w:szCs w:val="18"/>
              </w:rPr>
              <w:t>2013</w:t>
            </w:r>
          </w:p>
          <w:p w:rsidR="00F71CAE" w:rsidRPr="00754860" w:rsidRDefault="00F71CAE" w:rsidP="005832C0">
            <w:pPr>
              <w:ind w:left="0"/>
              <w:jc w:val="center"/>
              <w:rPr>
                <w:rFonts w:ascii="Arial" w:hAnsi="Arial" w:cs="Arial"/>
                <w:b/>
                <w:iCs/>
                <w:color w:val="FFFFFF"/>
                <w:sz w:val="18"/>
                <w:szCs w:val="18"/>
              </w:rPr>
            </w:pPr>
            <w:r w:rsidRPr="00754860">
              <w:rPr>
                <w:rFonts w:ascii="Arial" w:hAnsi="Arial" w:cs="Arial"/>
                <w:b/>
                <w:iCs/>
                <w:color w:val="FFFFFF"/>
                <w:sz w:val="18"/>
                <w:szCs w:val="18"/>
              </w:rPr>
              <w:t>Total # of Emp</w:t>
            </w:r>
            <w:r w:rsidRPr="00754860">
              <w:rPr>
                <w:rFonts w:ascii="Arial" w:hAnsi="Arial" w:cs="Arial"/>
                <w:b/>
                <w:iCs/>
                <w:color w:val="FFFFFF"/>
                <w:spacing w:val="-20"/>
                <w:sz w:val="18"/>
                <w:szCs w:val="18"/>
              </w:rPr>
              <w:t>loy</w:t>
            </w:r>
            <w:r w:rsidRPr="00754860">
              <w:rPr>
                <w:rFonts w:ascii="Arial" w:hAnsi="Arial" w:cs="Arial"/>
                <w:b/>
                <w:iCs/>
                <w:color w:val="FFFFFF"/>
                <w:sz w:val="18"/>
                <w:szCs w:val="18"/>
              </w:rPr>
              <w:t xml:space="preserve">ees </w:t>
            </w:r>
          </w:p>
        </w:tc>
        <w:tc>
          <w:tcPr>
            <w:tcW w:w="380" w:type="pct"/>
            <w:tcBorders>
              <w:bottom w:val="single" w:sz="6" w:space="0" w:color="000000"/>
            </w:tcBorders>
            <w:shd w:val="clear" w:color="auto" w:fill="FF9900"/>
            <w:vAlign w:val="center"/>
          </w:tcPr>
          <w:p w:rsidR="00F71CAE" w:rsidRPr="00754860" w:rsidRDefault="00F71CAE" w:rsidP="005832C0">
            <w:pPr>
              <w:ind w:left="0"/>
              <w:jc w:val="center"/>
              <w:rPr>
                <w:rFonts w:ascii="Arial" w:hAnsi="Arial" w:cs="Arial"/>
                <w:b/>
                <w:color w:val="FFFFFF"/>
                <w:sz w:val="18"/>
                <w:szCs w:val="18"/>
              </w:rPr>
            </w:pPr>
            <w:r>
              <w:rPr>
                <w:rFonts w:ascii="Arial" w:hAnsi="Arial" w:cs="Arial"/>
                <w:b/>
                <w:color w:val="FFFFFF"/>
                <w:sz w:val="18"/>
                <w:szCs w:val="18"/>
              </w:rPr>
              <w:t>2012</w:t>
            </w:r>
          </w:p>
          <w:p w:rsidR="00F71CAE" w:rsidRPr="00754860" w:rsidRDefault="00F71CAE" w:rsidP="005832C0">
            <w:pPr>
              <w:ind w:left="0"/>
              <w:jc w:val="center"/>
              <w:rPr>
                <w:rFonts w:ascii="Arial" w:hAnsi="Arial" w:cs="Arial"/>
                <w:b/>
                <w:color w:val="FFFFFF"/>
                <w:sz w:val="18"/>
                <w:szCs w:val="18"/>
              </w:rPr>
            </w:pPr>
            <w:r w:rsidRPr="00754860">
              <w:rPr>
                <w:rFonts w:ascii="Arial" w:hAnsi="Arial" w:cs="Arial"/>
                <w:b/>
                <w:color w:val="FFFFFF"/>
                <w:sz w:val="18"/>
                <w:szCs w:val="18"/>
              </w:rPr>
              <w:t xml:space="preserve">Overall </w:t>
            </w:r>
          </w:p>
          <w:p w:rsidR="00F71CAE" w:rsidRPr="00754860" w:rsidRDefault="00F71CAE" w:rsidP="005832C0">
            <w:pPr>
              <w:ind w:left="0"/>
              <w:jc w:val="center"/>
              <w:rPr>
                <w:rFonts w:ascii="Arial" w:hAnsi="Arial" w:cs="Arial"/>
                <w:b/>
                <w:color w:val="FFFFFF"/>
                <w:sz w:val="18"/>
                <w:szCs w:val="18"/>
              </w:rPr>
            </w:pPr>
            <w:proofErr w:type="spellStart"/>
            <w:r w:rsidRPr="00754860">
              <w:rPr>
                <w:rFonts w:ascii="Arial" w:hAnsi="Arial" w:cs="Arial"/>
                <w:b/>
                <w:color w:val="FFFFFF"/>
                <w:sz w:val="18"/>
                <w:szCs w:val="18"/>
              </w:rPr>
              <w:t>Represen</w:t>
            </w:r>
            <w:proofErr w:type="spellEnd"/>
            <w:r w:rsidRPr="00754860">
              <w:rPr>
                <w:rFonts w:ascii="Arial" w:hAnsi="Arial" w:cs="Arial"/>
                <w:b/>
                <w:color w:val="FFFFFF"/>
                <w:sz w:val="18"/>
                <w:szCs w:val="18"/>
              </w:rPr>
              <w:t>-</w:t>
            </w:r>
            <w:r w:rsidRPr="00754860">
              <w:rPr>
                <w:rFonts w:ascii="Arial" w:hAnsi="Arial" w:cs="Arial"/>
                <w:b/>
                <w:color w:val="FFFFFF"/>
                <w:sz w:val="18"/>
                <w:szCs w:val="18"/>
              </w:rPr>
              <w:br/>
            </w:r>
            <w:proofErr w:type="spellStart"/>
            <w:r w:rsidRPr="00754860">
              <w:rPr>
                <w:rFonts w:ascii="Arial" w:hAnsi="Arial" w:cs="Arial"/>
                <w:b/>
                <w:color w:val="FFFFFF"/>
                <w:sz w:val="18"/>
                <w:szCs w:val="18"/>
              </w:rPr>
              <w:t>tation</w:t>
            </w:r>
            <w:proofErr w:type="spellEnd"/>
          </w:p>
          <w:p w:rsidR="00F71CAE" w:rsidRPr="00754860" w:rsidRDefault="00F71CAE" w:rsidP="005832C0">
            <w:pPr>
              <w:ind w:left="0"/>
              <w:jc w:val="center"/>
              <w:rPr>
                <w:rFonts w:ascii="Arial" w:hAnsi="Arial" w:cs="Arial"/>
                <w:b/>
                <w:color w:val="FFFFFF"/>
                <w:sz w:val="18"/>
                <w:szCs w:val="18"/>
              </w:rPr>
            </w:pPr>
            <w:r w:rsidRPr="00754860">
              <w:rPr>
                <w:rFonts w:ascii="Arial" w:hAnsi="Arial" w:cs="Arial"/>
                <w:b/>
                <w:color w:val="FFFFFF"/>
                <w:sz w:val="18"/>
                <w:szCs w:val="18"/>
              </w:rPr>
              <w:t>(%)</w:t>
            </w:r>
          </w:p>
        </w:tc>
      </w:tr>
      <w:tr w:rsidR="00F71CAE" w:rsidRPr="003059A8" w:rsidTr="00F71CAE">
        <w:trPr>
          <w:gridBefore w:val="1"/>
          <w:wBefore w:w="5" w:type="pct"/>
        </w:trPr>
        <w:tc>
          <w:tcPr>
            <w:tcW w:w="351"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b/>
              </w:rPr>
            </w:pPr>
            <w:r w:rsidRPr="003059A8">
              <w:rPr>
                <w:rFonts w:ascii="Arial" w:hAnsi="Arial" w:cs="Arial"/>
                <w:b/>
              </w:rPr>
              <w:t>DES</w:t>
            </w:r>
          </w:p>
        </w:tc>
        <w:tc>
          <w:tcPr>
            <w:tcW w:w="49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434CCC">
            <w:pPr>
              <w:ind w:left="0"/>
              <w:jc w:val="center"/>
              <w:rPr>
                <w:rFonts w:ascii="Arial" w:hAnsi="Arial" w:cs="Arial"/>
              </w:rPr>
            </w:pPr>
            <w:r w:rsidRPr="003059A8">
              <w:rPr>
                <w:rFonts w:ascii="Arial" w:hAnsi="Arial" w:cs="Arial"/>
              </w:rPr>
              <w:t>Officials and Administrators</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F71CAE" w:rsidRPr="003059A8" w:rsidRDefault="00F71CAE" w:rsidP="006D51B2">
            <w:pPr>
              <w:ind w:left="0"/>
              <w:jc w:val="center"/>
              <w:rPr>
                <w:rFonts w:ascii="Arial" w:hAnsi="Arial" w:cs="Arial"/>
              </w:rPr>
            </w:pPr>
            <w:r w:rsidRPr="003059A8">
              <w:rPr>
                <w:rFonts w:ascii="Arial" w:hAnsi="Arial" w:cs="Arial"/>
              </w:rPr>
              <w:t>Black</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5.15</w:t>
            </w:r>
          </w:p>
        </w:tc>
        <w:tc>
          <w:tcPr>
            <w:tcW w:w="409" w:type="pct"/>
            <w:gridSpan w:val="2"/>
            <w:vMerge w:val="restart"/>
            <w:tcBorders>
              <w:top w:val="single" w:sz="6" w:space="0" w:color="000000"/>
              <w:left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19</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tabs>
                <w:tab w:val="decimal" w:pos="-182"/>
              </w:tabs>
              <w:ind w:left="-108"/>
              <w:jc w:val="center"/>
              <w:rPr>
                <w:rFonts w:ascii="Arial" w:hAnsi="Arial" w:cs="Arial"/>
              </w:rPr>
            </w:pPr>
            <w:r w:rsidRPr="003059A8">
              <w:rPr>
                <w:rFonts w:ascii="Arial" w:hAnsi="Arial" w:cs="Arial"/>
              </w:rPr>
              <w:t>0.00</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highlight w:val="yellow"/>
              </w:rPr>
            </w:pPr>
            <w:r w:rsidRPr="003059A8">
              <w:rPr>
                <w:rFonts w:ascii="Arial" w:hAnsi="Arial" w:cs="Arial"/>
                <w:highlight w:val="lightGray"/>
              </w:rPr>
              <w:t>12.50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highlight w:val="yellow"/>
              </w:rPr>
            </w:pPr>
            <w:r w:rsidRPr="003059A8">
              <w:rPr>
                <w:rFonts w:ascii="Arial" w:hAnsi="Arial" w:cs="Arial"/>
                <w:highlight w:val="lightGray"/>
              </w:rPr>
              <w:t>11.11</w:t>
            </w:r>
          </w:p>
        </w:tc>
        <w:tc>
          <w:tcPr>
            <w:tcW w:w="380" w:type="pct"/>
            <w:tcBorders>
              <w:top w:val="single" w:sz="6" w:space="0" w:color="000000"/>
              <w:left w:val="single" w:sz="6" w:space="0" w:color="000000"/>
              <w:right w:val="single" w:sz="6" w:space="0" w:color="000000"/>
            </w:tcBorders>
            <w:vAlign w:val="center"/>
          </w:tcPr>
          <w:p w:rsidR="00F71CAE" w:rsidRPr="003059A8" w:rsidRDefault="00F71CAE" w:rsidP="00F71CAE">
            <w:pPr>
              <w:ind w:left="0"/>
              <w:jc w:val="center"/>
              <w:rPr>
                <w:rFonts w:ascii="Arial" w:hAnsi="Arial" w:cs="Arial"/>
                <w:iCs/>
              </w:rPr>
            </w:pPr>
            <w:r w:rsidRPr="00F71CAE">
              <w:rPr>
                <w:rFonts w:ascii="Arial" w:hAnsi="Arial" w:cs="Arial"/>
                <w:iCs/>
                <w:highlight w:val="lightGray"/>
              </w:rPr>
              <w:t>16.66</w:t>
            </w:r>
          </w:p>
        </w:tc>
        <w:tc>
          <w:tcPr>
            <w:tcW w:w="380" w:type="pct"/>
            <w:vMerge w:val="restart"/>
            <w:tcBorders>
              <w:top w:val="single" w:sz="6" w:space="0" w:color="000000"/>
              <w:left w:val="single" w:sz="6" w:space="0" w:color="000000"/>
              <w:right w:val="single" w:sz="6" w:space="0" w:color="000000"/>
            </w:tcBorders>
            <w:vAlign w:val="center"/>
          </w:tcPr>
          <w:p w:rsidR="00F71CAE" w:rsidRPr="003059A8" w:rsidRDefault="00F71CAE" w:rsidP="00E314ED">
            <w:pPr>
              <w:ind w:left="0"/>
              <w:jc w:val="center"/>
              <w:rPr>
                <w:rFonts w:ascii="Arial" w:hAnsi="Arial" w:cs="Arial"/>
                <w:iCs/>
              </w:rPr>
            </w:pPr>
            <w:r>
              <w:rPr>
                <w:rFonts w:ascii="Arial" w:hAnsi="Arial" w:cs="Arial"/>
                <w:iCs/>
              </w:rPr>
              <w:t>9</w:t>
            </w:r>
          </w:p>
        </w:tc>
        <w:tc>
          <w:tcPr>
            <w:tcW w:w="380" w:type="pct"/>
            <w:tcBorders>
              <w:top w:val="single" w:sz="6" w:space="0" w:color="000000"/>
              <w:left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iCs/>
              </w:rPr>
            </w:pPr>
            <w:r w:rsidRPr="00F71CAE">
              <w:rPr>
                <w:rFonts w:ascii="Arial" w:hAnsi="Arial" w:cs="Arial"/>
                <w:iCs/>
                <w:highlight w:val="lightGray"/>
              </w:rPr>
              <w:t>44.44</w:t>
            </w:r>
          </w:p>
        </w:tc>
      </w:tr>
      <w:tr w:rsidR="00F71CAE" w:rsidRPr="003059A8" w:rsidTr="00F71CAE">
        <w:trPr>
          <w:gridBefore w:val="1"/>
          <w:wBefore w:w="5"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b/>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434CCC">
            <w:pPr>
              <w:ind w:left="0"/>
              <w:jc w:val="center"/>
              <w:rPr>
                <w:rFonts w:ascii="Arial" w:hAnsi="Arial" w:cs="Arial"/>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F71CAE" w:rsidRPr="003059A8" w:rsidRDefault="00F71CAE" w:rsidP="006D51B2">
            <w:pPr>
              <w:ind w:left="0"/>
              <w:jc w:val="center"/>
              <w:rPr>
                <w:rFonts w:ascii="Arial" w:hAnsi="Arial" w:cs="Arial"/>
              </w:rPr>
            </w:pPr>
            <w:r w:rsidRPr="003059A8">
              <w:rPr>
                <w:rFonts w:ascii="Arial" w:hAnsi="Arial" w:cs="Arial"/>
              </w:rPr>
              <w:t>Hispanic</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4.13</w:t>
            </w:r>
          </w:p>
        </w:tc>
        <w:tc>
          <w:tcPr>
            <w:tcW w:w="409" w:type="pct"/>
            <w:gridSpan w:val="2"/>
            <w:vMerge/>
            <w:tcBorders>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tabs>
                <w:tab w:val="decimal" w:pos="-182"/>
              </w:tabs>
              <w:ind w:left="-108"/>
              <w:jc w:val="center"/>
              <w:rPr>
                <w:rFonts w:ascii="Arial" w:hAnsi="Arial" w:cs="Arial"/>
              </w:rPr>
            </w:pPr>
            <w:r w:rsidRPr="003059A8">
              <w:rPr>
                <w:rFonts w:ascii="Arial" w:hAnsi="Arial" w:cs="Arial"/>
              </w:rPr>
              <w:t>No opp.</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0.00</w:t>
            </w:r>
          </w:p>
        </w:tc>
        <w:tc>
          <w:tcPr>
            <w:tcW w:w="380" w:type="pct"/>
            <w:tcBorders>
              <w:left w:val="single" w:sz="6" w:space="0" w:color="000000"/>
              <w:bottom w:val="single" w:sz="6" w:space="0" w:color="000000"/>
              <w:right w:val="single" w:sz="6" w:space="0" w:color="000000"/>
            </w:tcBorders>
            <w:vAlign w:val="center"/>
          </w:tcPr>
          <w:p w:rsidR="00F71CAE" w:rsidRPr="003059A8" w:rsidRDefault="00F71CAE" w:rsidP="00F71CAE">
            <w:pPr>
              <w:ind w:left="0"/>
              <w:jc w:val="center"/>
              <w:rPr>
                <w:rFonts w:ascii="Arial" w:hAnsi="Arial" w:cs="Arial"/>
                <w:iCs/>
              </w:rPr>
            </w:pPr>
            <w:r>
              <w:rPr>
                <w:rFonts w:ascii="Arial" w:hAnsi="Arial" w:cs="Arial"/>
                <w:iCs/>
              </w:rPr>
              <w:t>No. opp.</w:t>
            </w:r>
          </w:p>
        </w:tc>
        <w:tc>
          <w:tcPr>
            <w:tcW w:w="380" w:type="pct"/>
            <w:vMerge/>
            <w:tcBorders>
              <w:left w:val="single" w:sz="6" w:space="0" w:color="000000"/>
              <w:bottom w:val="single" w:sz="6" w:space="0" w:color="000000"/>
              <w:right w:val="single" w:sz="6" w:space="0" w:color="000000"/>
            </w:tcBorders>
          </w:tcPr>
          <w:p w:rsidR="00F71CAE" w:rsidRPr="003059A8" w:rsidRDefault="00F71CAE" w:rsidP="006D51B2">
            <w:pPr>
              <w:ind w:left="0"/>
              <w:jc w:val="center"/>
              <w:rPr>
                <w:rFonts w:ascii="Arial" w:hAnsi="Arial" w:cs="Arial"/>
                <w:iCs/>
              </w:rPr>
            </w:pPr>
          </w:p>
        </w:tc>
        <w:tc>
          <w:tcPr>
            <w:tcW w:w="380" w:type="pct"/>
            <w:tcBorders>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iCs/>
              </w:rPr>
            </w:pPr>
            <w:r>
              <w:rPr>
                <w:rFonts w:ascii="Arial" w:hAnsi="Arial" w:cs="Arial"/>
                <w:iCs/>
              </w:rPr>
              <w:t>0.00</w:t>
            </w:r>
          </w:p>
        </w:tc>
      </w:tr>
      <w:tr w:rsidR="00F71CAE" w:rsidRPr="003059A8" w:rsidTr="00F71CAE">
        <w:trPr>
          <w:gridBefore w:val="1"/>
          <w:wBefore w:w="5"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b/>
              </w:rPr>
            </w:pPr>
          </w:p>
        </w:tc>
        <w:tc>
          <w:tcPr>
            <w:tcW w:w="496"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434CCC">
            <w:pPr>
              <w:ind w:left="0"/>
              <w:jc w:val="center"/>
              <w:rPr>
                <w:rFonts w:ascii="Arial" w:hAnsi="Arial" w:cs="Arial"/>
              </w:rPr>
            </w:pPr>
            <w:r w:rsidRPr="003059A8">
              <w:rPr>
                <w:rFonts w:ascii="Arial" w:hAnsi="Arial" w:cs="Arial"/>
              </w:rPr>
              <w:t>Professionals</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F71CAE" w:rsidRPr="003059A8" w:rsidRDefault="00F71CAE" w:rsidP="006D51B2">
            <w:pPr>
              <w:ind w:left="0"/>
              <w:jc w:val="center"/>
              <w:rPr>
                <w:rFonts w:ascii="Arial" w:hAnsi="Arial" w:cs="Arial"/>
              </w:rPr>
            </w:pPr>
            <w:r w:rsidRPr="003059A8">
              <w:rPr>
                <w:rFonts w:ascii="Arial" w:hAnsi="Arial" w:cs="Arial"/>
              </w:rPr>
              <w:t>Native American</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1.56</w:t>
            </w:r>
          </w:p>
        </w:tc>
        <w:tc>
          <w:tcPr>
            <w:tcW w:w="40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325</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0.62</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tabs>
                <w:tab w:val="decimal" w:pos="-182"/>
              </w:tabs>
              <w:ind w:left="-108"/>
              <w:jc w:val="center"/>
              <w:rPr>
                <w:rFonts w:ascii="Arial" w:hAnsi="Arial" w:cs="Arial"/>
              </w:rPr>
            </w:pPr>
            <w:r w:rsidRPr="003059A8">
              <w:rPr>
                <w:rFonts w:ascii="Arial" w:hAnsi="Arial" w:cs="Arial"/>
              </w:rPr>
              <w:t>0.00</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vAlign w:val="center"/>
          </w:tcPr>
          <w:p w:rsidR="00F71CAE" w:rsidRPr="003059A8" w:rsidRDefault="00F71CAE" w:rsidP="00F71CAE">
            <w:pPr>
              <w:ind w:left="0"/>
              <w:jc w:val="center"/>
              <w:rPr>
                <w:rFonts w:ascii="Arial" w:hAnsi="Arial" w:cs="Arial"/>
                <w:iCs/>
              </w:rPr>
            </w:pPr>
            <w:r>
              <w:rPr>
                <w:rFonts w:ascii="Arial" w:hAnsi="Arial" w:cs="Arial"/>
                <w:iCs/>
              </w:rPr>
              <w:t>0.00</w:t>
            </w:r>
          </w:p>
        </w:tc>
        <w:tc>
          <w:tcPr>
            <w:tcW w:w="380" w:type="pct"/>
            <w:tcBorders>
              <w:top w:val="single" w:sz="6" w:space="0" w:color="000000"/>
              <w:left w:val="single" w:sz="6" w:space="0" w:color="000000"/>
              <w:bottom w:val="single" w:sz="6" w:space="0" w:color="000000"/>
              <w:right w:val="single" w:sz="6" w:space="0" w:color="000000"/>
            </w:tcBorders>
            <w:vAlign w:val="center"/>
          </w:tcPr>
          <w:p w:rsidR="00F71CAE" w:rsidRPr="003059A8" w:rsidRDefault="00F71CAE" w:rsidP="00E314ED">
            <w:pPr>
              <w:ind w:left="0"/>
              <w:jc w:val="center"/>
              <w:rPr>
                <w:rFonts w:ascii="Arial" w:hAnsi="Arial" w:cs="Arial"/>
                <w:iCs/>
              </w:rPr>
            </w:pPr>
            <w:r>
              <w:rPr>
                <w:rFonts w:ascii="Arial" w:hAnsi="Arial" w:cs="Arial"/>
                <w:iCs/>
              </w:rPr>
              <w:t>381</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C1203B" w:rsidP="006D51B2">
            <w:pPr>
              <w:ind w:left="0"/>
              <w:jc w:val="center"/>
              <w:rPr>
                <w:rFonts w:ascii="Arial" w:hAnsi="Arial" w:cs="Arial"/>
                <w:iCs/>
              </w:rPr>
            </w:pPr>
            <w:r>
              <w:rPr>
                <w:rFonts w:ascii="Arial" w:hAnsi="Arial" w:cs="Arial"/>
                <w:iCs/>
              </w:rPr>
              <w:t>0.00</w:t>
            </w:r>
          </w:p>
        </w:tc>
      </w:tr>
      <w:tr w:rsidR="00F71CAE" w:rsidRPr="003059A8" w:rsidTr="00F71CAE">
        <w:trPr>
          <w:gridBefore w:val="1"/>
          <w:wBefore w:w="5"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b/>
              </w:rPr>
            </w:pPr>
          </w:p>
        </w:tc>
        <w:tc>
          <w:tcPr>
            <w:tcW w:w="49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434CCC">
            <w:pPr>
              <w:ind w:left="0"/>
              <w:jc w:val="center"/>
              <w:rPr>
                <w:rFonts w:ascii="Arial" w:hAnsi="Arial" w:cs="Arial"/>
              </w:rPr>
            </w:pPr>
            <w:r w:rsidRPr="003059A8">
              <w:rPr>
                <w:rFonts w:ascii="Arial" w:hAnsi="Arial" w:cs="Arial"/>
              </w:rPr>
              <w:t>Protective Service Workers</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F71CAE" w:rsidRPr="003059A8" w:rsidRDefault="00F71CAE" w:rsidP="006D51B2">
            <w:pPr>
              <w:ind w:left="0"/>
              <w:jc w:val="center"/>
              <w:rPr>
                <w:rFonts w:ascii="Arial" w:hAnsi="Arial" w:cs="Arial"/>
              </w:rPr>
            </w:pPr>
            <w:r w:rsidRPr="003059A8">
              <w:rPr>
                <w:rFonts w:ascii="Arial" w:hAnsi="Arial" w:cs="Arial"/>
              </w:rPr>
              <w:t>Female</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53.72</w:t>
            </w:r>
          </w:p>
        </w:tc>
        <w:tc>
          <w:tcPr>
            <w:tcW w:w="409" w:type="pct"/>
            <w:gridSpan w:val="2"/>
            <w:vMerge w:val="restart"/>
            <w:tcBorders>
              <w:top w:val="single" w:sz="6" w:space="0" w:color="000000"/>
              <w:left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99</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29.29</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tabs>
                <w:tab w:val="decimal" w:pos="-182"/>
              </w:tabs>
              <w:ind w:left="-108"/>
              <w:jc w:val="center"/>
              <w:rPr>
                <w:rFonts w:ascii="Arial" w:hAnsi="Arial" w:cs="Arial"/>
              </w:rPr>
            </w:pPr>
            <w:r w:rsidRPr="003059A8">
              <w:rPr>
                <w:rFonts w:ascii="Arial" w:hAnsi="Arial" w:cs="Arial"/>
              </w:rPr>
              <w:t>46.15</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highlight w:val="yellow"/>
              </w:rPr>
            </w:pPr>
            <w:r w:rsidRPr="003059A8">
              <w:rPr>
                <w:rFonts w:ascii="Arial" w:hAnsi="Arial" w:cs="Arial"/>
                <w:highlight w:val="lightGray"/>
              </w:rPr>
              <w:t>50.00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47.06</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45.94</w:t>
            </w:r>
          </w:p>
        </w:tc>
        <w:tc>
          <w:tcPr>
            <w:tcW w:w="380" w:type="pct"/>
            <w:tcBorders>
              <w:top w:val="single" w:sz="6" w:space="0" w:color="000000"/>
              <w:left w:val="single" w:sz="6" w:space="0" w:color="000000"/>
              <w:right w:val="single" w:sz="6" w:space="0" w:color="000000"/>
            </w:tcBorders>
            <w:vAlign w:val="center"/>
          </w:tcPr>
          <w:p w:rsidR="00F71CAE" w:rsidRPr="003059A8" w:rsidRDefault="00F71CAE" w:rsidP="00F71CAE">
            <w:pPr>
              <w:ind w:left="0"/>
              <w:jc w:val="center"/>
              <w:rPr>
                <w:rFonts w:ascii="Arial" w:hAnsi="Arial" w:cs="Arial"/>
                <w:iCs/>
              </w:rPr>
            </w:pPr>
            <w:r w:rsidRPr="00F71CAE">
              <w:rPr>
                <w:rFonts w:ascii="Arial" w:hAnsi="Arial" w:cs="Arial"/>
                <w:iCs/>
                <w:highlight w:val="lightGray"/>
              </w:rPr>
              <w:t>56.75</w:t>
            </w:r>
          </w:p>
        </w:tc>
        <w:tc>
          <w:tcPr>
            <w:tcW w:w="380" w:type="pct"/>
            <w:vMerge w:val="restart"/>
            <w:tcBorders>
              <w:top w:val="single" w:sz="6" w:space="0" w:color="000000"/>
              <w:left w:val="single" w:sz="6" w:space="0" w:color="000000"/>
              <w:right w:val="single" w:sz="6" w:space="0" w:color="000000"/>
            </w:tcBorders>
            <w:vAlign w:val="center"/>
          </w:tcPr>
          <w:p w:rsidR="00F71CAE" w:rsidRPr="003059A8" w:rsidRDefault="00C1203B" w:rsidP="00E314ED">
            <w:pPr>
              <w:ind w:left="0"/>
              <w:jc w:val="center"/>
              <w:rPr>
                <w:rFonts w:ascii="Arial" w:hAnsi="Arial" w:cs="Arial"/>
                <w:iCs/>
              </w:rPr>
            </w:pPr>
            <w:r>
              <w:rPr>
                <w:rFonts w:ascii="Arial" w:hAnsi="Arial" w:cs="Arial"/>
                <w:iCs/>
              </w:rPr>
              <w:t>70</w:t>
            </w:r>
          </w:p>
        </w:tc>
        <w:tc>
          <w:tcPr>
            <w:tcW w:w="380" w:type="pct"/>
            <w:tcBorders>
              <w:top w:val="single" w:sz="6" w:space="0" w:color="000000"/>
              <w:left w:val="single" w:sz="6" w:space="0" w:color="000000"/>
              <w:right w:val="single" w:sz="6" w:space="0" w:color="000000"/>
            </w:tcBorders>
            <w:shd w:val="clear" w:color="auto" w:fill="auto"/>
            <w:vAlign w:val="center"/>
          </w:tcPr>
          <w:p w:rsidR="00F71CAE" w:rsidRPr="003059A8" w:rsidRDefault="00C1203B" w:rsidP="006D51B2">
            <w:pPr>
              <w:ind w:left="0"/>
              <w:jc w:val="center"/>
              <w:rPr>
                <w:rFonts w:ascii="Arial" w:hAnsi="Arial" w:cs="Arial"/>
                <w:iCs/>
              </w:rPr>
            </w:pPr>
            <w:r>
              <w:rPr>
                <w:rFonts w:ascii="Arial" w:hAnsi="Arial" w:cs="Arial"/>
                <w:iCs/>
              </w:rPr>
              <w:t>27.14</w:t>
            </w:r>
          </w:p>
        </w:tc>
      </w:tr>
      <w:tr w:rsidR="00F71CAE" w:rsidRPr="003059A8" w:rsidTr="00F71CAE">
        <w:trPr>
          <w:gridBefore w:val="1"/>
          <w:wBefore w:w="5"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b/>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434CCC">
            <w:pPr>
              <w:ind w:left="0"/>
              <w:jc w:val="center"/>
              <w:rPr>
                <w:rFonts w:ascii="Arial" w:hAnsi="Arial" w:cs="Arial"/>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F71CAE" w:rsidRPr="003059A8" w:rsidRDefault="00F71CAE" w:rsidP="006D51B2">
            <w:pPr>
              <w:ind w:left="0"/>
              <w:jc w:val="center"/>
              <w:rPr>
                <w:rFonts w:ascii="Arial" w:hAnsi="Arial" w:cs="Arial"/>
              </w:rPr>
            </w:pPr>
            <w:r w:rsidRPr="003059A8">
              <w:rPr>
                <w:rFonts w:ascii="Arial" w:hAnsi="Arial" w:cs="Arial"/>
              </w:rPr>
              <w:t>Native American</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3.86</w:t>
            </w:r>
          </w:p>
        </w:tc>
        <w:tc>
          <w:tcPr>
            <w:tcW w:w="409" w:type="pct"/>
            <w:gridSpan w:val="2"/>
            <w:vMerge/>
            <w:tcBorders>
              <w:left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1.01</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tabs>
                <w:tab w:val="decimal" w:pos="-182"/>
              </w:tabs>
              <w:ind w:left="-108"/>
              <w:jc w:val="center"/>
              <w:rPr>
                <w:rFonts w:ascii="Arial" w:hAnsi="Arial" w:cs="Arial"/>
              </w:rPr>
            </w:pPr>
            <w:r w:rsidRPr="003059A8">
              <w:rPr>
                <w:rFonts w:ascii="Arial" w:hAnsi="Arial" w:cs="Arial"/>
              </w:rPr>
              <w:t>0.00</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0.00</w:t>
            </w:r>
          </w:p>
        </w:tc>
        <w:tc>
          <w:tcPr>
            <w:tcW w:w="380" w:type="pct"/>
            <w:tcBorders>
              <w:left w:val="single" w:sz="6" w:space="0" w:color="000000"/>
              <w:right w:val="single" w:sz="6" w:space="0" w:color="000000"/>
            </w:tcBorders>
            <w:vAlign w:val="center"/>
          </w:tcPr>
          <w:p w:rsidR="00F71CAE" w:rsidRPr="003059A8" w:rsidRDefault="00F71CAE" w:rsidP="00F71CAE">
            <w:pPr>
              <w:ind w:left="0"/>
              <w:jc w:val="center"/>
              <w:rPr>
                <w:rFonts w:ascii="Arial" w:hAnsi="Arial" w:cs="Arial"/>
                <w:iCs/>
              </w:rPr>
            </w:pPr>
            <w:r>
              <w:rPr>
                <w:rFonts w:ascii="Arial" w:hAnsi="Arial" w:cs="Arial"/>
                <w:iCs/>
              </w:rPr>
              <w:t>0.00</w:t>
            </w:r>
          </w:p>
        </w:tc>
        <w:tc>
          <w:tcPr>
            <w:tcW w:w="380" w:type="pct"/>
            <w:vMerge/>
            <w:tcBorders>
              <w:left w:val="single" w:sz="6" w:space="0" w:color="000000"/>
              <w:right w:val="single" w:sz="6" w:space="0" w:color="000000"/>
            </w:tcBorders>
          </w:tcPr>
          <w:p w:rsidR="00F71CAE" w:rsidRPr="003059A8" w:rsidRDefault="00F71CAE" w:rsidP="006D51B2">
            <w:pPr>
              <w:ind w:left="0"/>
              <w:jc w:val="center"/>
              <w:rPr>
                <w:rFonts w:ascii="Arial" w:hAnsi="Arial" w:cs="Arial"/>
                <w:iCs/>
              </w:rPr>
            </w:pPr>
          </w:p>
        </w:tc>
        <w:tc>
          <w:tcPr>
            <w:tcW w:w="380" w:type="pct"/>
            <w:tcBorders>
              <w:left w:val="single" w:sz="6" w:space="0" w:color="000000"/>
              <w:right w:val="single" w:sz="6" w:space="0" w:color="000000"/>
            </w:tcBorders>
            <w:shd w:val="clear" w:color="auto" w:fill="auto"/>
            <w:vAlign w:val="center"/>
          </w:tcPr>
          <w:p w:rsidR="00F71CAE" w:rsidRPr="003059A8" w:rsidRDefault="00C1203B" w:rsidP="006D51B2">
            <w:pPr>
              <w:ind w:left="0"/>
              <w:jc w:val="center"/>
              <w:rPr>
                <w:rFonts w:ascii="Arial" w:hAnsi="Arial" w:cs="Arial"/>
                <w:iCs/>
              </w:rPr>
            </w:pPr>
            <w:r>
              <w:rPr>
                <w:rFonts w:ascii="Arial" w:hAnsi="Arial" w:cs="Arial"/>
                <w:iCs/>
              </w:rPr>
              <w:t>1.42</w:t>
            </w:r>
          </w:p>
        </w:tc>
      </w:tr>
      <w:tr w:rsidR="00F71CAE" w:rsidRPr="003059A8" w:rsidTr="00F71CAE">
        <w:trPr>
          <w:gridBefore w:val="1"/>
          <w:wBefore w:w="5"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b/>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434CCC">
            <w:pPr>
              <w:ind w:left="0"/>
              <w:jc w:val="center"/>
              <w:rPr>
                <w:rFonts w:ascii="Arial" w:hAnsi="Arial" w:cs="Arial"/>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F71CAE" w:rsidRPr="003059A8" w:rsidRDefault="00F71CAE" w:rsidP="006D51B2">
            <w:pPr>
              <w:ind w:left="0"/>
              <w:jc w:val="center"/>
              <w:rPr>
                <w:rFonts w:ascii="Arial" w:hAnsi="Arial" w:cs="Arial"/>
              </w:rPr>
            </w:pPr>
            <w:r w:rsidRPr="003059A8">
              <w:rPr>
                <w:rFonts w:ascii="Arial" w:hAnsi="Arial" w:cs="Arial"/>
              </w:rPr>
              <w:t>Hispanic</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3.95</w:t>
            </w:r>
          </w:p>
        </w:tc>
        <w:tc>
          <w:tcPr>
            <w:tcW w:w="409" w:type="pct"/>
            <w:gridSpan w:val="2"/>
            <w:vMerge/>
            <w:tcBorders>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3.03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tabs>
                <w:tab w:val="decimal" w:pos="-182"/>
              </w:tabs>
              <w:ind w:left="-108"/>
              <w:jc w:val="center"/>
              <w:rPr>
                <w:rFonts w:ascii="Arial" w:hAnsi="Arial" w:cs="Arial"/>
              </w:rPr>
            </w:pPr>
            <w:r w:rsidRPr="003059A8">
              <w:rPr>
                <w:rFonts w:ascii="Arial" w:hAnsi="Arial" w:cs="Arial"/>
              </w:rPr>
              <w:t>0.00</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highlight w:val="lightGray"/>
              </w:rPr>
            </w:pPr>
            <w:r w:rsidRPr="003059A8">
              <w:rPr>
                <w:rFonts w:ascii="Arial" w:hAnsi="Arial" w:cs="Arial"/>
                <w:highlight w:val="lightGray"/>
              </w:rPr>
              <w:t>16.67</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highlight w:val="lightGray"/>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highlight w:val="lightGray"/>
              </w:rPr>
            </w:pPr>
            <w:r w:rsidRPr="003059A8">
              <w:rPr>
                <w:rFonts w:ascii="Arial" w:hAnsi="Arial" w:cs="Arial"/>
                <w:highlight w:val="lightGray"/>
              </w:rPr>
              <w:t>0.00</w:t>
            </w:r>
          </w:p>
        </w:tc>
        <w:tc>
          <w:tcPr>
            <w:tcW w:w="380" w:type="pct"/>
            <w:tcBorders>
              <w:left w:val="single" w:sz="6" w:space="0" w:color="000000"/>
              <w:bottom w:val="single" w:sz="6" w:space="0" w:color="000000"/>
              <w:right w:val="single" w:sz="6" w:space="0" w:color="000000"/>
            </w:tcBorders>
            <w:vAlign w:val="center"/>
          </w:tcPr>
          <w:p w:rsidR="00F71CAE" w:rsidRPr="003059A8" w:rsidRDefault="00F71CAE" w:rsidP="00F71CAE">
            <w:pPr>
              <w:ind w:left="0"/>
              <w:jc w:val="center"/>
              <w:rPr>
                <w:rFonts w:ascii="Arial" w:hAnsi="Arial" w:cs="Arial"/>
                <w:iCs/>
              </w:rPr>
            </w:pPr>
            <w:r>
              <w:rPr>
                <w:rFonts w:ascii="Arial" w:hAnsi="Arial" w:cs="Arial"/>
                <w:iCs/>
              </w:rPr>
              <w:t>2.70</w:t>
            </w:r>
          </w:p>
        </w:tc>
        <w:tc>
          <w:tcPr>
            <w:tcW w:w="380" w:type="pct"/>
            <w:vMerge/>
            <w:tcBorders>
              <w:left w:val="single" w:sz="6" w:space="0" w:color="000000"/>
              <w:bottom w:val="single" w:sz="6" w:space="0" w:color="000000"/>
              <w:right w:val="single" w:sz="6" w:space="0" w:color="000000"/>
            </w:tcBorders>
          </w:tcPr>
          <w:p w:rsidR="00F71CAE" w:rsidRPr="003059A8" w:rsidRDefault="00F71CAE" w:rsidP="006D51B2">
            <w:pPr>
              <w:ind w:left="0"/>
              <w:jc w:val="center"/>
              <w:rPr>
                <w:rFonts w:ascii="Arial" w:hAnsi="Arial" w:cs="Arial"/>
                <w:iCs/>
              </w:rPr>
            </w:pPr>
          </w:p>
        </w:tc>
        <w:tc>
          <w:tcPr>
            <w:tcW w:w="380" w:type="pct"/>
            <w:tcBorders>
              <w:left w:val="single" w:sz="6" w:space="0" w:color="000000"/>
              <w:bottom w:val="single" w:sz="6" w:space="0" w:color="000000"/>
              <w:right w:val="single" w:sz="6" w:space="0" w:color="000000"/>
            </w:tcBorders>
            <w:shd w:val="clear" w:color="auto" w:fill="auto"/>
            <w:vAlign w:val="center"/>
          </w:tcPr>
          <w:p w:rsidR="00F71CAE" w:rsidRPr="003059A8" w:rsidRDefault="00C1203B" w:rsidP="006D51B2">
            <w:pPr>
              <w:ind w:left="0"/>
              <w:jc w:val="center"/>
              <w:rPr>
                <w:rFonts w:ascii="Arial" w:hAnsi="Arial" w:cs="Arial"/>
                <w:iCs/>
              </w:rPr>
            </w:pPr>
            <w:r>
              <w:rPr>
                <w:rFonts w:ascii="Arial" w:hAnsi="Arial" w:cs="Arial"/>
                <w:iCs/>
              </w:rPr>
              <w:t>0.00</w:t>
            </w:r>
          </w:p>
        </w:tc>
      </w:tr>
      <w:tr w:rsidR="00F71CAE" w:rsidRPr="003059A8" w:rsidTr="00F71CAE">
        <w:trPr>
          <w:gridBefore w:val="1"/>
          <w:wBefore w:w="5"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b/>
              </w:rPr>
            </w:pPr>
          </w:p>
        </w:tc>
        <w:tc>
          <w:tcPr>
            <w:tcW w:w="49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434CCC">
            <w:pPr>
              <w:ind w:left="0"/>
              <w:jc w:val="center"/>
              <w:rPr>
                <w:rFonts w:ascii="Arial" w:hAnsi="Arial" w:cs="Arial"/>
              </w:rPr>
            </w:pPr>
            <w:r w:rsidRPr="003059A8">
              <w:rPr>
                <w:rFonts w:ascii="Arial" w:hAnsi="Arial" w:cs="Arial"/>
              </w:rPr>
              <w:t>Administrative Support</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F71CAE" w:rsidRPr="003059A8" w:rsidRDefault="00F71CAE" w:rsidP="006D51B2">
            <w:pPr>
              <w:ind w:left="0"/>
              <w:jc w:val="center"/>
              <w:rPr>
                <w:rFonts w:ascii="Arial" w:hAnsi="Arial" w:cs="Arial"/>
              </w:rPr>
            </w:pPr>
            <w:r w:rsidRPr="003059A8">
              <w:rPr>
                <w:rFonts w:ascii="Arial" w:hAnsi="Arial" w:cs="Arial"/>
              </w:rPr>
              <w:t>Black</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17.26</w:t>
            </w:r>
          </w:p>
        </w:tc>
        <w:tc>
          <w:tcPr>
            <w:tcW w:w="409" w:type="pct"/>
            <w:gridSpan w:val="2"/>
            <w:vMerge w:val="restart"/>
            <w:tcBorders>
              <w:top w:val="single" w:sz="6" w:space="0" w:color="000000"/>
              <w:left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209</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16.27</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tabs>
                <w:tab w:val="decimal" w:pos="-182"/>
              </w:tabs>
              <w:ind w:left="-108"/>
              <w:jc w:val="center"/>
              <w:rPr>
                <w:rFonts w:ascii="Arial" w:hAnsi="Arial" w:cs="Arial"/>
              </w:rPr>
            </w:pPr>
            <w:r w:rsidRPr="003059A8">
              <w:rPr>
                <w:rFonts w:ascii="Arial" w:hAnsi="Arial" w:cs="Arial"/>
                <w:highlight w:val="lightGray"/>
              </w:rPr>
              <w:t>18.03</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7.14</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9.80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14.45</w:t>
            </w:r>
          </w:p>
        </w:tc>
        <w:tc>
          <w:tcPr>
            <w:tcW w:w="380" w:type="pct"/>
            <w:tcBorders>
              <w:top w:val="single" w:sz="6" w:space="0" w:color="000000"/>
              <w:left w:val="single" w:sz="6" w:space="0" w:color="000000"/>
              <w:right w:val="single" w:sz="6" w:space="0" w:color="000000"/>
            </w:tcBorders>
            <w:vAlign w:val="center"/>
          </w:tcPr>
          <w:p w:rsidR="00F71CAE" w:rsidRPr="003059A8" w:rsidRDefault="00F71CAE" w:rsidP="00F71CAE">
            <w:pPr>
              <w:ind w:left="0"/>
              <w:jc w:val="center"/>
              <w:rPr>
                <w:rFonts w:ascii="Arial" w:hAnsi="Arial" w:cs="Arial"/>
                <w:iCs/>
              </w:rPr>
            </w:pPr>
            <w:r>
              <w:rPr>
                <w:rFonts w:ascii="Arial" w:hAnsi="Arial" w:cs="Arial"/>
                <w:iCs/>
              </w:rPr>
              <w:t>10.71</w:t>
            </w:r>
          </w:p>
        </w:tc>
        <w:tc>
          <w:tcPr>
            <w:tcW w:w="380" w:type="pct"/>
            <w:vMerge w:val="restart"/>
            <w:tcBorders>
              <w:top w:val="single" w:sz="6" w:space="0" w:color="000000"/>
              <w:left w:val="single" w:sz="6" w:space="0" w:color="000000"/>
              <w:right w:val="single" w:sz="6" w:space="0" w:color="000000"/>
            </w:tcBorders>
            <w:vAlign w:val="center"/>
          </w:tcPr>
          <w:p w:rsidR="00F71CAE" w:rsidRPr="003059A8" w:rsidRDefault="00C1203B" w:rsidP="00611E01">
            <w:pPr>
              <w:ind w:left="0"/>
              <w:jc w:val="center"/>
              <w:rPr>
                <w:rFonts w:ascii="Arial" w:hAnsi="Arial" w:cs="Arial"/>
                <w:iCs/>
              </w:rPr>
            </w:pPr>
            <w:r>
              <w:rPr>
                <w:rFonts w:ascii="Arial" w:hAnsi="Arial" w:cs="Arial"/>
                <w:iCs/>
              </w:rPr>
              <w:t>174</w:t>
            </w:r>
          </w:p>
        </w:tc>
        <w:tc>
          <w:tcPr>
            <w:tcW w:w="380" w:type="pct"/>
            <w:tcBorders>
              <w:top w:val="single" w:sz="6" w:space="0" w:color="000000"/>
              <w:left w:val="single" w:sz="6" w:space="0" w:color="000000"/>
              <w:right w:val="single" w:sz="6" w:space="0" w:color="000000"/>
            </w:tcBorders>
            <w:shd w:val="clear" w:color="auto" w:fill="auto"/>
            <w:vAlign w:val="center"/>
          </w:tcPr>
          <w:p w:rsidR="00F71CAE" w:rsidRPr="003059A8" w:rsidRDefault="00C1203B" w:rsidP="006D51B2">
            <w:pPr>
              <w:ind w:left="0"/>
              <w:jc w:val="center"/>
              <w:rPr>
                <w:rFonts w:ascii="Arial" w:hAnsi="Arial" w:cs="Arial"/>
                <w:iCs/>
              </w:rPr>
            </w:pPr>
            <w:r w:rsidRPr="00C1203B">
              <w:rPr>
                <w:rFonts w:ascii="Arial" w:hAnsi="Arial" w:cs="Arial"/>
                <w:iCs/>
                <w:highlight w:val="lightGray"/>
              </w:rPr>
              <w:t>23.56</w:t>
            </w:r>
          </w:p>
        </w:tc>
      </w:tr>
      <w:tr w:rsidR="00F71CAE" w:rsidRPr="003059A8" w:rsidTr="00F71CAE">
        <w:trPr>
          <w:gridBefore w:val="1"/>
          <w:wBefore w:w="5"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b/>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434CCC">
            <w:pPr>
              <w:ind w:left="0"/>
              <w:jc w:val="center"/>
              <w:rPr>
                <w:rFonts w:ascii="Arial" w:hAnsi="Arial" w:cs="Arial"/>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F71CAE" w:rsidRPr="003059A8" w:rsidRDefault="00F71CAE" w:rsidP="006D51B2">
            <w:pPr>
              <w:ind w:left="0"/>
              <w:jc w:val="center"/>
              <w:rPr>
                <w:rFonts w:ascii="Arial" w:hAnsi="Arial" w:cs="Arial"/>
              </w:rPr>
            </w:pPr>
            <w:r w:rsidRPr="003059A8">
              <w:rPr>
                <w:rFonts w:ascii="Arial" w:hAnsi="Arial" w:cs="Arial"/>
              </w:rPr>
              <w:t>Native American</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2.41</w:t>
            </w:r>
          </w:p>
        </w:tc>
        <w:tc>
          <w:tcPr>
            <w:tcW w:w="409" w:type="pct"/>
            <w:gridSpan w:val="2"/>
            <w:vMerge/>
            <w:tcBorders>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highlight w:val="yellow"/>
              </w:rPr>
            </w:pP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1.91</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tabs>
                <w:tab w:val="decimal" w:pos="-182"/>
              </w:tabs>
              <w:ind w:left="-108"/>
              <w:jc w:val="center"/>
              <w:rPr>
                <w:rFonts w:ascii="Arial" w:hAnsi="Arial" w:cs="Arial"/>
                <w:highlight w:val="lightGray"/>
              </w:rPr>
            </w:pPr>
            <w:r w:rsidRPr="003059A8">
              <w:rPr>
                <w:rFonts w:ascii="Arial" w:hAnsi="Arial" w:cs="Arial"/>
                <w:highlight w:val="lightGray"/>
              </w:rPr>
              <w:t>1.64</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highlight w:val="yellow"/>
              </w:rPr>
            </w:pPr>
            <w:r w:rsidRPr="003059A8">
              <w:rPr>
                <w:rFonts w:ascii="Arial" w:hAnsi="Arial" w:cs="Arial"/>
                <w:highlight w:val="lightGray"/>
              </w:rPr>
              <w:t>1.96</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highlight w:val="yellow"/>
              </w:rPr>
            </w:pPr>
            <w:r w:rsidRPr="003059A8">
              <w:rPr>
                <w:rFonts w:ascii="Arial" w:hAnsi="Arial" w:cs="Arial"/>
                <w:highlight w:val="lightGray"/>
              </w:rPr>
              <w:t>1.20</w:t>
            </w:r>
          </w:p>
        </w:tc>
        <w:tc>
          <w:tcPr>
            <w:tcW w:w="380" w:type="pct"/>
            <w:tcBorders>
              <w:left w:val="single" w:sz="6" w:space="0" w:color="000000"/>
              <w:bottom w:val="single" w:sz="6" w:space="0" w:color="000000"/>
              <w:right w:val="single" w:sz="6" w:space="0" w:color="000000"/>
            </w:tcBorders>
            <w:vAlign w:val="center"/>
          </w:tcPr>
          <w:p w:rsidR="00F71CAE" w:rsidRPr="003059A8" w:rsidRDefault="00F71CAE" w:rsidP="00F71CAE">
            <w:pPr>
              <w:ind w:left="0"/>
              <w:jc w:val="center"/>
              <w:rPr>
                <w:rFonts w:ascii="Arial" w:hAnsi="Arial" w:cs="Arial"/>
                <w:iCs/>
              </w:rPr>
            </w:pPr>
            <w:r w:rsidRPr="00F71CAE">
              <w:rPr>
                <w:rFonts w:ascii="Arial" w:hAnsi="Arial" w:cs="Arial"/>
                <w:iCs/>
                <w:highlight w:val="lightGray"/>
              </w:rPr>
              <w:t>2.85</w:t>
            </w:r>
          </w:p>
        </w:tc>
        <w:tc>
          <w:tcPr>
            <w:tcW w:w="380" w:type="pct"/>
            <w:vMerge/>
            <w:tcBorders>
              <w:left w:val="single" w:sz="6" w:space="0" w:color="000000"/>
              <w:bottom w:val="single" w:sz="6" w:space="0" w:color="000000"/>
              <w:right w:val="single" w:sz="6" w:space="0" w:color="000000"/>
            </w:tcBorders>
          </w:tcPr>
          <w:p w:rsidR="00F71CAE" w:rsidRPr="003059A8" w:rsidRDefault="00F71CAE" w:rsidP="006D51B2">
            <w:pPr>
              <w:ind w:left="0"/>
              <w:jc w:val="center"/>
              <w:rPr>
                <w:rFonts w:ascii="Arial" w:hAnsi="Arial" w:cs="Arial"/>
                <w:iCs/>
              </w:rPr>
            </w:pPr>
          </w:p>
        </w:tc>
        <w:tc>
          <w:tcPr>
            <w:tcW w:w="380" w:type="pct"/>
            <w:tcBorders>
              <w:left w:val="single" w:sz="6" w:space="0" w:color="000000"/>
              <w:bottom w:val="single" w:sz="6" w:space="0" w:color="000000"/>
              <w:right w:val="single" w:sz="6" w:space="0" w:color="000000"/>
            </w:tcBorders>
            <w:shd w:val="clear" w:color="auto" w:fill="auto"/>
            <w:vAlign w:val="center"/>
          </w:tcPr>
          <w:p w:rsidR="00F71CAE" w:rsidRPr="003059A8" w:rsidRDefault="00C1203B" w:rsidP="006D51B2">
            <w:pPr>
              <w:ind w:left="0"/>
              <w:jc w:val="center"/>
              <w:rPr>
                <w:rFonts w:ascii="Arial" w:hAnsi="Arial" w:cs="Arial"/>
                <w:iCs/>
                <w:highlight w:val="lightGray"/>
              </w:rPr>
            </w:pPr>
            <w:r>
              <w:rPr>
                <w:rFonts w:ascii="Arial" w:hAnsi="Arial" w:cs="Arial"/>
                <w:iCs/>
                <w:highlight w:val="lightGray"/>
              </w:rPr>
              <w:t>1.14</w:t>
            </w:r>
          </w:p>
        </w:tc>
      </w:tr>
      <w:tr w:rsidR="00F71CAE" w:rsidRPr="003059A8" w:rsidTr="00F71CAE">
        <w:trPr>
          <w:gridBefore w:val="1"/>
          <w:wBefore w:w="5"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b/>
              </w:rPr>
            </w:pPr>
          </w:p>
        </w:tc>
        <w:tc>
          <w:tcPr>
            <w:tcW w:w="496"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434CCC">
            <w:pPr>
              <w:ind w:left="0"/>
              <w:jc w:val="center"/>
              <w:rPr>
                <w:rFonts w:ascii="Arial" w:hAnsi="Arial" w:cs="Arial"/>
              </w:rPr>
            </w:pPr>
            <w:r w:rsidRPr="003059A8">
              <w:rPr>
                <w:rFonts w:ascii="Arial" w:hAnsi="Arial" w:cs="Arial"/>
              </w:rPr>
              <w:t>Service Maintenance</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Female</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27.64</w:t>
            </w:r>
          </w:p>
        </w:tc>
        <w:tc>
          <w:tcPr>
            <w:tcW w:w="40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93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highlight w:val="yellow"/>
              </w:rPr>
            </w:pPr>
            <w:r w:rsidRPr="003059A8">
              <w:rPr>
                <w:rFonts w:ascii="Arial" w:hAnsi="Arial" w:cs="Arial"/>
              </w:rPr>
              <w:t>24.73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tabs>
                <w:tab w:val="decimal" w:pos="-182"/>
              </w:tabs>
              <w:ind w:left="-108"/>
              <w:jc w:val="center"/>
              <w:rPr>
                <w:rFonts w:ascii="Arial" w:hAnsi="Arial" w:cs="Arial"/>
                <w:highlight w:val="lightGray"/>
              </w:rPr>
            </w:pPr>
            <w:r w:rsidRPr="003059A8">
              <w:rPr>
                <w:rFonts w:ascii="Arial" w:hAnsi="Arial" w:cs="Arial"/>
                <w:highlight w:val="lightGray"/>
              </w:rPr>
              <w:t>36.84</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11.54</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14.63</w:t>
            </w:r>
          </w:p>
        </w:tc>
        <w:tc>
          <w:tcPr>
            <w:tcW w:w="380" w:type="pct"/>
            <w:tcBorders>
              <w:top w:val="single" w:sz="6" w:space="0" w:color="000000"/>
              <w:left w:val="single" w:sz="6" w:space="0" w:color="000000"/>
              <w:bottom w:val="single" w:sz="6" w:space="0" w:color="000000"/>
              <w:right w:val="single" w:sz="6" w:space="0" w:color="000000"/>
            </w:tcBorders>
            <w:vAlign w:val="center"/>
          </w:tcPr>
          <w:p w:rsidR="00F71CAE" w:rsidRPr="003059A8" w:rsidRDefault="00F71CAE" w:rsidP="00F71CAE">
            <w:pPr>
              <w:ind w:left="0"/>
              <w:jc w:val="center"/>
              <w:rPr>
                <w:rFonts w:ascii="Arial" w:hAnsi="Arial" w:cs="Arial"/>
                <w:iCs/>
              </w:rPr>
            </w:pPr>
            <w:r w:rsidRPr="00F71CAE">
              <w:rPr>
                <w:rFonts w:ascii="Arial" w:hAnsi="Arial" w:cs="Arial"/>
                <w:iCs/>
                <w:highlight w:val="lightGray"/>
              </w:rPr>
              <w:t>26.66</w:t>
            </w:r>
          </w:p>
        </w:tc>
        <w:tc>
          <w:tcPr>
            <w:tcW w:w="380" w:type="pct"/>
            <w:tcBorders>
              <w:top w:val="single" w:sz="6" w:space="0" w:color="000000"/>
              <w:left w:val="single" w:sz="6" w:space="0" w:color="000000"/>
              <w:bottom w:val="single" w:sz="6" w:space="0" w:color="000000"/>
              <w:right w:val="single" w:sz="6" w:space="0" w:color="000000"/>
            </w:tcBorders>
            <w:vAlign w:val="center"/>
          </w:tcPr>
          <w:p w:rsidR="00F71CAE" w:rsidRPr="003059A8" w:rsidRDefault="00C1203B" w:rsidP="00611E01">
            <w:pPr>
              <w:ind w:left="0"/>
              <w:jc w:val="center"/>
              <w:rPr>
                <w:rFonts w:ascii="Arial" w:hAnsi="Arial" w:cs="Arial"/>
                <w:iCs/>
              </w:rPr>
            </w:pPr>
            <w:r>
              <w:rPr>
                <w:rFonts w:ascii="Arial" w:hAnsi="Arial" w:cs="Arial"/>
                <w:iCs/>
              </w:rPr>
              <w:t>104</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C1203B" w:rsidP="006D51B2">
            <w:pPr>
              <w:ind w:left="0"/>
              <w:jc w:val="center"/>
              <w:rPr>
                <w:rFonts w:ascii="Arial" w:hAnsi="Arial" w:cs="Arial"/>
                <w:iCs/>
              </w:rPr>
            </w:pPr>
            <w:r w:rsidRPr="00C1203B">
              <w:rPr>
                <w:rFonts w:ascii="Arial" w:hAnsi="Arial" w:cs="Arial"/>
                <w:iCs/>
                <w:highlight w:val="lightGray"/>
              </w:rPr>
              <w:t>27.88</w:t>
            </w:r>
          </w:p>
        </w:tc>
      </w:tr>
      <w:tr w:rsidR="00F71CAE" w:rsidRPr="003059A8" w:rsidTr="00F71CAE">
        <w:trPr>
          <w:gridBefore w:val="1"/>
          <w:wBefore w:w="5" w:type="pct"/>
        </w:trPr>
        <w:tc>
          <w:tcPr>
            <w:tcW w:w="351"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b/>
              </w:rPr>
            </w:pPr>
            <w:r w:rsidRPr="003059A8">
              <w:rPr>
                <w:rFonts w:ascii="Arial" w:hAnsi="Arial" w:cs="Arial"/>
                <w:b/>
              </w:rPr>
              <w:t>DJA</w:t>
            </w:r>
          </w:p>
        </w:tc>
        <w:tc>
          <w:tcPr>
            <w:tcW w:w="496"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434CCC">
            <w:pPr>
              <w:ind w:left="0"/>
              <w:jc w:val="center"/>
              <w:rPr>
                <w:rFonts w:ascii="Arial" w:hAnsi="Arial" w:cs="Arial"/>
              </w:rPr>
            </w:pPr>
            <w:r w:rsidRPr="003059A8">
              <w:rPr>
                <w:rFonts w:ascii="Arial" w:hAnsi="Arial" w:cs="Arial"/>
              </w:rPr>
              <w:t>Professionals</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F71CAE" w:rsidRPr="003059A8" w:rsidRDefault="00F71CAE" w:rsidP="006D51B2">
            <w:pPr>
              <w:ind w:left="0"/>
              <w:jc w:val="center"/>
              <w:rPr>
                <w:rFonts w:ascii="Arial" w:hAnsi="Arial" w:cs="Arial"/>
              </w:rPr>
            </w:pPr>
            <w:r w:rsidRPr="003059A8">
              <w:rPr>
                <w:rFonts w:ascii="Arial" w:hAnsi="Arial" w:cs="Arial"/>
              </w:rPr>
              <w:t>Female</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53.45</w:t>
            </w:r>
          </w:p>
        </w:tc>
        <w:tc>
          <w:tcPr>
            <w:tcW w:w="40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29</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41.38</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tabs>
                <w:tab w:val="decimal" w:pos="-182"/>
              </w:tabs>
              <w:ind w:left="-108"/>
              <w:jc w:val="center"/>
              <w:rPr>
                <w:rFonts w:ascii="Arial" w:hAnsi="Arial" w:cs="Arial"/>
                <w:highlight w:val="lightGray"/>
              </w:rPr>
            </w:pPr>
            <w:r w:rsidRPr="003059A8">
              <w:rPr>
                <w:rFonts w:ascii="Arial" w:hAnsi="Arial" w:cs="Arial"/>
                <w:highlight w:val="lightGray"/>
              </w:rPr>
              <w:t>100.00</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highlight w:val="lightGray"/>
              </w:rPr>
            </w:pPr>
            <w:r w:rsidRPr="003059A8">
              <w:rPr>
                <w:rFonts w:ascii="Arial" w:hAnsi="Arial" w:cs="Arial"/>
                <w:highlight w:val="lightGray"/>
              </w:rPr>
              <w:t>66.67</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33.33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highlight w:val="lightGray"/>
              </w:rPr>
              <w:t>50.00</w:t>
            </w:r>
          </w:p>
        </w:tc>
        <w:tc>
          <w:tcPr>
            <w:tcW w:w="380" w:type="pct"/>
            <w:tcBorders>
              <w:top w:val="single" w:sz="6" w:space="0" w:color="000000"/>
              <w:left w:val="single" w:sz="6" w:space="0" w:color="000000"/>
              <w:bottom w:val="single" w:sz="6" w:space="0" w:color="000000"/>
              <w:right w:val="single" w:sz="6" w:space="0" w:color="000000"/>
            </w:tcBorders>
            <w:vAlign w:val="center"/>
          </w:tcPr>
          <w:p w:rsidR="00F71CAE" w:rsidRPr="003059A8" w:rsidRDefault="00F71CAE" w:rsidP="00F71CAE">
            <w:pPr>
              <w:ind w:left="0"/>
              <w:jc w:val="center"/>
              <w:rPr>
                <w:rFonts w:ascii="Arial" w:hAnsi="Arial" w:cs="Arial"/>
                <w:iCs/>
              </w:rPr>
            </w:pPr>
            <w:r w:rsidRPr="00F71CAE">
              <w:rPr>
                <w:rFonts w:ascii="Arial" w:hAnsi="Arial" w:cs="Arial"/>
                <w:iCs/>
                <w:highlight w:val="lightGray"/>
              </w:rPr>
              <w:t>61.11</w:t>
            </w:r>
          </w:p>
        </w:tc>
        <w:tc>
          <w:tcPr>
            <w:tcW w:w="380" w:type="pct"/>
            <w:tcBorders>
              <w:top w:val="single" w:sz="6" w:space="0" w:color="000000"/>
              <w:left w:val="single" w:sz="6" w:space="0" w:color="000000"/>
              <w:bottom w:val="single" w:sz="6" w:space="0" w:color="000000"/>
              <w:right w:val="single" w:sz="6" w:space="0" w:color="000000"/>
            </w:tcBorders>
          </w:tcPr>
          <w:p w:rsidR="00F71CAE" w:rsidRPr="003059A8" w:rsidRDefault="00C1203B" w:rsidP="006D51B2">
            <w:pPr>
              <w:ind w:left="0"/>
              <w:jc w:val="center"/>
              <w:rPr>
                <w:rFonts w:ascii="Arial" w:hAnsi="Arial" w:cs="Arial"/>
                <w:iCs/>
              </w:rPr>
            </w:pPr>
            <w:r>
              <w:rPr>
                <w:rFonts w:ascii="Arial" w:hAnsi="Arial" w:cs="Arial"/>
                <w:iCs/>
              </w:rPr>
              <w:t>46</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C1203B" w:rsidP="006D51B2">
            <w:pPr>
              <w:ind w:left="0"/>
              <w:jc w:val="center"/>
              <w:rPr>
                <w:rFonts w:ascii="Arial" w:hAnsi="Arial" w:cs="Arial"/>
                <w:iCs/>
              </w:rPr>
            </w:pPr>
            <w:r w:rsidRPr="00C1203B">
              <w:rPr>
                <w:rFonts w:ascii="Arial" w:hAnsi="Arial" w:cs="Arial"/>
                <w:iCs/>
                <w:highlight w:val="lightGray"/>
              </w:rPr>
              <w:t>54.34</w:t>
            </w:r>
          </w:p>
        </w:tc>
      </w:tr>
      <w:tr w:rsidR="00F71CAE" w:rsidRPr="003059A8" w:rsidTr="00F71CAE">
        <w:trPr>
          <w:gridBefore w:val="1"/>
          <w:wBefore w:w="5"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tcPr>
          <w:p w:rsidR="00F71CAE" w:rsidRPr="003059A8" w:rsidRDefault="00F71CAE" w:rsidP="006D51B2">
            <w:pPr>
              <w:ind w:left="0"/>
              <w:jc w:val="center"/>
              <w:rPr>
                <w:rFonts w:ascii="Arial" w:hAnsi="Arial" w:cs="Arial"/>
                <w:b/>
              </w:rPr>
            </w:pPr>
          </w:p>
        </w:tc>
        <w:tc>
          <w:tcPr>
            <w:tcW w:w="49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434CCC">
            <w:pPr>
              <w:ind w:left="0"/>
              <w:jc w:val="center"/>
              <w:rPr>
                <w:rFonts w:ascii="Arial" w:hAnsi="Arial" w:cs="Arial"/>
              </w:rPr>
            </w:pPr>
            <w:r w:rsidRPr="003059A8">
              <w:rPr>
                <w:rFonts w:ascii="Arial" w:hAnsi="Arial" w:cs="Arial"/>
              </w:rPr>
              <w:t>Administrative Support</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F71CAE" w:rsidRPr="003059A8" w:rsidRDefault="00F71CAE" w:rsidP="006D51B2">
            <w:pPr>
              <w:ind w:left="0"/>
              <w:jc w:val="center"/>
              <w:rPr>
                <w:rFonts w:ascii="Arial" w:hAnsi="Arial" w:cs="Arial"/>
              </w:rPr>
            </w:pPr>
            <w:r w:rsidRPr="003059A8">
              <w:rPr>
                <w:rFonts w:ascii="Arial" w:hAnsi="Arial" w:cs="Arial"/>
              </w:rPr>
              <w:t>Female</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82.28</w:t>
            </w:r>
          </w:p>
        </w:tc>
        <w:tc>
          <w:tcPr>
            <w:tcW w:w="409" w:type="pct"/>
            <w:gridSpan w:val="2"/>
            <w:vMerge w:val="restart"/>
            <w:tcBorders>
              <w:top w:val="single" w:sz="6" w:space="0" w:color="000000"/>
              <w:left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highlight w:val="yellow"/>
              </w:rPr>
            </w:pPr>
            <w:r w:rsidRPr="003059A8">
              <w:rPr>
                <w:rFonts w:ascii="Arial" w:hAnsi="Arial" w:cs="Arial"/>
              </w:rPr>
              <w:t>167</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72.46</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tabs>
                <w:tab w:val="decimal" w:pos="-182"/>
              </w:tabs>
              <w:ind w:left="-108"/>
              <w:jc w:val="center"/>
              <w:rPr>
                <w:rFonts w:ascii="Arial" w:hAnsi="Arial" w:cs="Arial"/>
              </w:rPr>
            </w:pPr>
            <w:r w:rsidRPr="003059A8">
              <w:rPr>
                <w:rFonts w:ascii="Arial" w:hAnsi="Arial" w:cs="Arial"/>
              </w:rPr>
              <w:t>58.33</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73.68</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highlight w:val="lightGray"/>
              </w:rPr>
              <w:t>100.00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highlight w:val="lightGray"/>
              </w:rPr>
              <w:t>95.00</w:t>
            </w:r>
          </w:p>
        </w:tc>
        <w:tc>
          <w:tcPr>
            <w:tcW w:w="380" w:type="pct"/>
            <w:tcBorders>
              <w:top w:val="single" w:sz="6" w:space="0" w:color="000000"/>
              <w:left w:val="single" w:sz="6" w:space="0" w:color="000000"/>
              <w:right w:val="single" w:sz="6" w:space="0" w:color="000000"/>
            </w:tcBorders>
            <w:vAlign w:val="center"/>
          </w:tcPr>
          <w:p w:rsidR="00F71CAE" w:rsidRPr="003059A8" w:rsidRDefault="00F71CAE" w:rsidP="00F71CAE">
            <w:pPr>
              <w:ind w:left="0"/>
              <w:jc w:val="center"/>
              <w:rPr>
                <w:rFonts w:ascii="Arial" w:hAnsi="Arial" w:cs="Arial"/>
                <w:iCs/>
              </w:rPr>
            </w:pPr>
            <w:r w:rsidRPr="00F71CAE">
              <w:rPr>
                <w:rFonts w:ascii="Arial" w:hAnsi="Arial" w:cs="Arial"/>
                <w:iCs/>
                <w:highlight w:val="lightGray"/>
              </w:rPr>
              <w:t>80.70</w:t>
            </w:r>
          </w:p>
        </w:tc>
        <w:tc>
          <w:tcPr>
            <w:tcW w:w="380" w:type="pct"/>
            <w:vMerge w:val="restart"/>
            <w:tcBorders>
              <w:top w:val="single" w:sz="6" w:space="0" w:color="000000"/>
              <w:left w:val="single" w:sz="6" w:space="0" w:color="000000"/>
              <w:right w:val="single" w:sz="6" w:space="0" w:color="000000"/>
            </w:tcBorders>
            <w:vAlign w:val="center"/>
          </w:tcPr>
          <w:p w:rsidR="00F71CAE" w:rsidRPr="003059A8" w:rsidRDefault="00C1203B" w:rsidP="00A61D17">
            <w:pPr>
              <w:ind w:left="0"/>
              <w:jc w:val="center"/>
              <w:rPr>
                <w:rFonts w:ascii="Arial" w:hAnsi="Arial" w:cs="Arial"/>
                <w:iCs/>
              </w:rPr>
            </w:pPr>
            <w:r>
              <w:rPr>
                <w:rFonts w:ascii="Arial" w:hAnsi="Arial" w:cs="Arial"/>
                <w:iCs/>
              </w:rPr>
              <w:t>159</w:t>
            </w:r>
          </w:p>
        </w:tc>
        <w:tc>
          <w:tcPr>
            <w:tcW w:w="380" w:type="pct"/>
            <w:tcBorders>
              <w:top w:val="single" w:sz="6" w:space="0" w:color="000000"/>
              <w:left w:val="single" w:sz="6" w:space="0" w:color="000000"/>
              <w:right w:val="single" w:sz="6" w:space="0" w:color="000000"/>
            </w:tcBorders>
            <w:shd w:val="clear" w:color="auto" w:fill="auto"/>
            <w:vAlign w:val="center"/>
          </w:tcPr>
          <w:p w:rsidR="00F71CAE" w:rsidRPr="003059A8" w:rsidRDefault="00C1203B" w:rsidP="006D51B2">
            <w:pPr>
              <w:ind w:left="0"/>
              <w:jc w:val="center"/>
              <w:rPr>
                <w:rFonts w:ascii="Arial" w:hAnsi="Arial" w:cs="Arial"/>
                <w:iCs/>
              </w:rPr>
            </w:pPr>
            <w:r>
              <w:rPr>
                <w:rFonts w:ascii="Arial" w:hAnsi="Arial" w:cs="Arial"/>
                <w:iCs/>
              </w:rPr>
              <w:t>74.21</w:t>
            </w:r>
          </w:p>
        </w:tc>
      </w:tr>
      <w:tr w:rsidR="00F71CAE" w:rsidRPr="003059A8" w:rsidTr="00F71CAE">
        <w:trPr>
          <w:gridBefore w:val="1"/>
          <w:wBefore w:w="5"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tcPr>
          <w:p w:rsidR="00F71CAE" w:rsidRPr="003059A8" w:rsidRDefault="00F71CAE" w:rsidP="006D51B2">
            <w:pPr>
              <w:ind w:left="0"/>
              <w:jc w:val="center"/>
              <w:rPr>
                <w:rFonts w:ascii="Arial" w:hAnsi="Arial" w:cs="Arial"/>
                <w:b/>
                <w:i/>
                <w:iCs/>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434CCC">
            <w:pPr>
              <w:ind w:left="0"/>
              <w:jc w:val="center"/>
              <w:rPr>
                <w:rFonts w:ascii="Arial" w:hAnsi="Arial" w:cs="Arial"/>
                <w:i/>
                <w:iCs/>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F71CAE" w:rsidRPr="003059A8" w:rsidRDefault="00F71CAE" w:rsidP="006D51B2">
            <w:pPr>
              <w:ind w:left="0"/>
              <w:jc w:val="center"/>
              <w:rPr>
                <w:rFonts w:ascii="Arial" w:hAnsi="Arial" w:cs="Arial"/>
                <w:iCs/>
              </w:rPr>
            </w:pPr>
            <w:r w:rsidRPr="003059A8">
              <w:rPr>
                <w:rFonts w:ascii="Arial" w:hAnsi="Arial" w:cs="Arial"/>
                <w:iCs/>
              </w:rPr>
              <w:t>Native American</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iCs/>
              </w:rPr>
            </w:pPr>
            <w:r w:rsidRPr="003059A8">
              <w:rPr>
                <w:rFonts w:ascii="Arial" w:hAnsi="Arial" w:cs="Arial"/>
                <w:iCs/>
              </w:rPr>
              <w:t>1.41</w:t>
            </w:r>
          </w:p>
        </w:tc>
        <w:tc>
          <w:tcPr>
            <w:tcW w:w="409" w:type="pct"/>
            <w:gridSpan w:val="2"/>
            <w:vMerge/>
            <w:tcBorders>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i/>
                <w:iCs/>
              </w:rPr>
            </w:pP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iCs/>
              </w:rPr>
            </w:pPr>
            <w:r w:rsidRPr="003059A8">
              <w:rPr>
                <w:rFonts w:ascii="Arial" w:hAnsi="Arial" w:cs="Arial"/>
                <w:iCs/>
              </w:rPr>
              <w:t>0.60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tabs>
                <w:tab w:val="decimal" w:pos="-182"/>
              </w:tabs>
              <w:ind w:left="-108"/>
              <w:jc w:val="center"/>
              <w:rPr>
                <w:rFonts w:ascii="Arial" w:hAnsi="Arial" w:cs="Arial"/>
                <w:iCs/>
                <w:highlight w:val="lightGray"/>
              </w:rPr>
            </w:pPr>
            <w:r w:rsidRPr="003059A8">
              <w:rPr>
                <w:rFonts w:ascii="Arial" w:hAnsi="Arial" w:cs="Arial"/>
                <w:iCs/>
                <w:highlight w:val="lightGray"/>
              </w:rPr>
              <w:t>4.17</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i/>
                <w:iCs/>
                <w:highlight w:val="lightGray"/>
              </w:rPr>
            </w:pPr>
            <w:r w:rsidRPr="003059A8">
              <w:rPr>
                <w:rFonts w:ascii="Arial" w:hAnsi="Arial" w:cs="Arial"/>
                <w:i/>
                <w:iCs/>
                <w:highlight w:val="lightGray"/>
              </w:rPr>
              <w:t>5.26</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iCs/>
                <w:highlight w:val="lightGray"/>
              </w:rPr>
            </w:pPr>
            <w:r w:rsidRPr="003059A8">
              <w:rPr>
                <w:rFonts w:ascii="Arial" w:hAnsi="Arial" w:cs="Arial"/>
                <w:iCs/>
                <w:highlight w:val="lightGray"/>
              </w:rPr>
              <w:t>14.29</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iCs/>
                <w:highlight w:val="lightGray"/>
              </w:rPr>
            </w:pPr>
            <w:r w:rsidRPr="003059A8">
              <w:rPr>
                <w:rFonts w:ascii="Arial" w:hAnsi="Arial" w:cs="Arial"/>
                <w:iCs/>
                <w:highlight w:val="lightGray"/>
              </w:rPr>
              <w:t>5.00</w:t>
            </w:r>
          </w:p>
        </w:tc>
        <w:tc>
          <w:tcPr>
            <w:tcW w:w="380" w:type="pct"/>
            <w:tcBorders>
              <w:left w:val="single" w:sz="6" w:space="0" w:color="000000"/>
              <w:bottom w:val="single" w:sz="6" w:space="0" w:color="000000"/>
              <w:right w:val="single" w:sz="6" w:space="0" w:color="000000"/>
            </w:tcBorders>
            <w:vAlign w:val="center"/>
          </w:tcPr>
          <w:p w:rsidR="00F71CAE" w:rsidRPr="003059A8" w:rsidRDefault="00F71CAE" w:rsidP="00F71CAE">
            <w:pPr>
              <w:ind w:left="0"/>
              <w:jc w:val="center"/>
              <w:rPr>
                <w:rFonts w:ascii="Arial" w:hAnsi="Arial" w:cs="Arial"/>
                <w:iCs/>
              </w:rPr>
            </w:pPr>
            <w:r w:rsidRPr="00F71CAE">
              <w:rPr>
                <w:rFonts w:ascii="Arial" w:hAnsi="Arial" w:cs="Arial"/>
                <w:iCs/>
                <w:highlight w:val="lightGray"/>
              </w:rPr>
              <w:t>3.50</w:t>
            </w:r>
          </w:p>
        </w:tc>
        <w:tc>
          <w:tcPr>
            <w:tcW w:w="380" w:type="pct"/>
            <w:vMerge/>
            <w:tcBorders>
              <w:left w:val="single" w:sz="6" w:space="0" w:color="000000"/>
              <w:bottom w:val="single" w:sz="6" w:space="0" w:color="000000"/>
              <w:right w:val="single" w:sz="6" w:space="0" w:color="000000"/>
            </w:tcBorders>
          </w:tcPr>
          <w:p w:rsidR="00F71CAE" w:rsidRPr="003059A8" w:rsidRDefault="00F71CAE" w:rsidP="006D51B2">
            <w:pPr>
              <w:ind w:left="0"/>
              <w:jc w:val="center"/>
              <w:rPr>
                <w:rFonts w:ascii="Arial" w:hAnsi="Arial" w:cs="Arial"/>
                <w:iCs/>
              </w:rPr>
            </w:pPr>
          </w:p>
        </w:tc>
        <w:tc>
          <w:tcPr>
            <w:tcW w:w="380" w:type="pct"/>
            <w:tcBorders>
              <w:left w:val="single" w:sz="6" w:space="0" w:color="000000"/>
              <w:bottom w:val="single" w:sz="6" w:space="0" w:color="000000"/>
              <w:right w:val="single" w:sz="6" w:space="0" w:color="000000"/>
            </w:tcBorders>
            <w:shd w:val="clear" w:color="auto" w:fill="auto"/>
            <w:vAlign w:val="center"/>
          </w:tcPr>
          <w:p w:rsidR="00F71CAE" w:rsidRPr="003059A8" w:rsidRDefault="00C1203B" w:rsidP="006D51B2">
            <w:pPr>
              <w:ind w:left="0"/>
              <w:jc w:val="center"/>
              <w:rPr>
                <w:rFonts w:ascii="Arial" w:hAnsi="Arial" w:cs="Arial"/>
                <w:iCs/>
              </w:rPr>
            </w:pPr>
            <w:r w:rsidRPr="00C1203B">
              <w:rPr>
                <w:rFonts w:ascii="Arial" w:hAnsi="Arial" w:cs="Arial"/>
                <w:iCs/>
                <w:highlight w:val="lightGray"/>
              </w:rPr>
              <w:t>1.25</w:t>
            </w:r>
          </w:p>
        </w:tc>
      </w:tr>
      <w:tr w:rsidR="00F71CAE" w:rsidRPr="003059A8" w:rsidTr="00F71CAE">
        <w:trPr>
          <w:gridBefore w:val="1"/>
          <w:wBefore w:w="5" w:type="pct"/>
        </w:trPr>
        <w:tc>
          <w:tcPr>
            <w:tcW w:w="351"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b/>
              </w:rPr>
            </w:pPr>
            <w:r w:rsidRPr="003059A8">
              <w:rPr>
                <w:rFonts w:ascii="Arial" w:hAnsi="Arial" w:cs="Arial"/>
                <w:b/>
              </w:rPr>
              <w:t>DNRP</w:t>
            </w:r>
          </w:p>
        </w:tc>
        <w:tc>
          <w:tcPr>
            <w:tcW w:w="496"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434CCC">
            <w:pPr>
              <w:ind w:left="0"/>
              <w:jc w:val="center"/>
              <w:rPr>
                <w:rFonts w:ascii="Arial" w:hAnsi="Arial" w:cs="Arial"/>
              </w:rPr>
            </w:pPr>
            <w:r w:rsidRPr="003059A8">
              <w:rPr>
                <w:rFonts w:ascii="Arial" w:hAnsi="Arial" w:cs="Arial"/>
              </w:rPr>
              <w:t>Officials and Administrators</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Female</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43.91</w:t>
            </w:r>
          </w:p>
        </w:tc>
        <w:tc>
          <w:tcPr>
            <w:tcW w:w="40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20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30.00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tabs>
                <w:tab w:val="decimal" w:pos="-182"/>
              </w:tabs>
              <w:ind w:left="-108"/>
              <w:jc w:val="center"/>
              <w:rPr>
                <w:rFonts w:ascii="Arial" w:hAnsi="Arial" w:cs="Arial"/>
              </w:rPr>
            </w:pPr>
            <w:r w:rsidRPr="003059A8">
              <w:rPr>
                <w:rFonts w:ascii="Arial" w:hAnsi="Arial" w:cs="Arial"/>
              </w:rPr>
              <w:t>33.33</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highlight w:val="lightGray"/>
              </w:rPr>
              <w:t>75.00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highlight w:val="lightGray"/>
              </w:rPr>
              <w:t>75.00</w:t>
            </w:r>
          </w:p>
        </w:tc>
        <w:tc>
          <w:tcPr>
            <w:tcW w:w="380" w:type="pct"/>
            <w:tcBorders>
              <w:top w:val="single" w:sz="6" w:space="0" w:color="000000"/>
              <w:left w:val="single" w:sz="6" w:space="0" w:color="000000"/>
              <w:bottom w:val="single" w:sz="6" w:space="0" w:color="000000"/>
              <w:right w:val="single" w:sz="6" w:space="0" w:color="000000"/>
            </w:tcBorders>
            <w:vAlign w:val="center"/>
          </w:tcPr>
          <w:p w:rsidR="00F71CAE" w:rsidRPr="003059A8" w:rsidRDefault="00F71CAE" w:rsidP="00F71CAE">
            <w:pPr>
              <w:ind w:left="0"/>
              <w:jc w:val="center"/>
              <w:rPr>
                <w:rFonts w:ascii="Arial" w:hAnsi="Arial" w:cs="Arial"/>
                <w:iCs/>
              </w:rPr>
            </w:pPr>
            <w:r w:rsidRPr="00F71CAE">
              <w:rPr>
                <w:rFonts w:ascii="Arial" w:hAnsi="Arial" w:cs="Arial"/>
                <w:iCs/>
                <w:highlight w:val="lightGray"/>
              </w:rPr>
              <w:t>40.00</w:t>
            </w:r>
          </w:p>
        </w:tc>
        <w:tc>
          <w:tcPr>
            <w:tcW w:w="380" w:type="pct"/>
            <w:tcBorders>
              <w:top w:val="single" w:sz="6" w:space="0" w:color="000000"/>
              <w:left w:val="single" w:sz="6" w:space="0" w:color="000000"/>
              <w:bottom w:val="single" w:sz="6" w:space="0" w:color="000000"/>
              <w:right w:val="single" w:sz="6" w:space="0" w:color="000000"/>
            </w:tcBorders>
            <w:vAlign w:val="center"/>
          </w:tcPr>
          <w:p w:rsidR="00F71CAE" w:rsidRPr="003059A8" w:rsidRDefault="00C1203B" w:rsidP="00A61D17">
            <w:pPr>
              <w:ind w:left="0"/>
              <w:jc w:val="center"/>
              <w:rPr>
                <w:rFonts w:ascii="Arial" w:hAnsi="Arial" w:cs="Arial"/>
                <w:iCs/>
              </w:rPr>
            </w:pPr>
            <w:r>
              <w:rPr>
                <w:rFonts w:ascii="Arial" w:hAnsi="Arial" w:cs="Arial"/>
                <w:iCs/>
              </w:rPr>
              <w:t>7</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C1203B" w:rsidP="006D51B2">
            <w:pPr>
              <w:ind w:left="0"/>
              <w:jc w:val="center"/>
              <w:rPr>
                <w:rFonts w:ascii="Arial" w:hAnsi="Arial" w:cs="Arial"/>
                <w:iCs/>
              </w:rPr>
            </w:pPr>
            <w:r>
              <w:rPr>
                <w:rFonts w:ascii="Arial" w:hAnsi="Arial" w:cs="Arial"/>
                <w:iCs/>
              </w:rPr>
              <w:t>28.57</w:t>
            </w:r>
          </w:p>
        </w:tc>
      </w:tr>
      <w:tr w:rsidR="00F71CAE" w:rsidRPr="003059A8" w:rsidTr="00F71CAE">
        <w:trPr>
          <w:gridBefore w:val="1"/>
          <w:wBefore w:w="5"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b/>
              </w:rPr>
            </w:pPr>
          </w:p>
        </w:tc>
        <w:tc>
          <w:tcPr>
            <w:tcW w:w="49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434CCC">
            <w:pPr>
              <w:ind w:left="0"/>
              <w:jc w:val="center"/>
              <w:rPr>
                <w:rFonts w:ascii="Arial" w:hAnsi="Arial" w:cs="Arial"/>
              </w:rPr>
            </w:pPr>
            <w:r w:rsidRPr="003059A8">
              <w:rPr>
                <w:rFonts w:ascii="Arial" w:hAnsi="Arial" w:cs="Arial"/>
              </w:rPr>
              <w:t>Professionals</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F71CAE" w:rsidRPr="003059A8" w:rsidRDefault="00F71CAE" w:rsidP="006D51B2">
            <w:pPr>
              <w:ind w:left="0"/>
              <w:jc w:val="center"/>
              <w:rPr>
                <w:rFonts w:ascii="Arial" w:hAnsi="Arial" w:cs="Arial"/>
              </w:rPr>
            </w:pPr>
            <w:r w:rsidRPr="003059A8">
              <w:rPr>
                <w:rFonts w:ascii="Arial" w:hAnsi="Arial" w:cs="Arial"/>
              </w:rPr>
              <w:t>Native American</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1.59</w:t>
            </w:r>
          </w:p>
        </w:tc>
        <w:tc>
          <w:tcPr>
            <w:tcW w:w="409" w:type="pct"/>
            <w:gridSpan w:val="2"/>
            <w:vMerge w:val="restart"/>
            <w:tcBorders>
              <w:top w:val="single" w:sz="6" w:space="0" w:color="000000"/>
              <w:left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760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0.92</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tabs>
                <w:tab w:val="decimal" w:pos="-182"/>
              </w:tabs>
              <w:ind w:left="-108"/>
              <w:jc w:val="center"/>
              <w:rPr>
                <w:rFonts w:ascii="Arial" w:hAnsi="Arial" w:cs="Arial"/>
                <w:highlight w:val="yellow"/>
              </w:rPr>
            </w:pPr>
            <w:r w:rsidRPr="003059A8">
              <w:rPr>
                <w:rFonts w:ascii="Arial" w:hAnsi="Arial" w:cs="Arial"/>
                <w:highlight w:val="lightGray"/>
              </w:rPr>
              <w:t>1.06</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0.58</w:t>
            </w:r>
          </w:p>
        </w:tc>
        <w:tc>
          <w:tcPr>
            <w:tcW w:w="380" w:type="pct"/>
            <w:tcBorders>
              <w:top w:val="single" w:sz="6" w:space="0" w:color="000000"/>
              <w:left w:val="single" w:sz="6" w:space="0" w:color="000000"/>
              <w:right w:val="single" w:sz="6" w:space="0" w:color="000000"/>
            </w:tcBorders>
            <w:vAlign w:val="center"/>
          </w:tcPr>
          <w:p w:rsidR="00F71CAE" w:rsidRPr="003059A8" w:rsidRDefault="00F71CAE" w:rsidP="00F71CAE">
            <w:pPr>
              <w:ind w:left="0"/>
              <w:jc w:val="center"/>
              <w:rPr>
                <w:rFonts w:ascii="Arial" w:hAnsi="Arial" w:cs="Arial"/>
                <w:iCs/>
              </w:rPr>
            </w:pPr>
            <w:r>
              <w:rPr>
                <w:rFonts w:ascii="Arial" w:hAnsi="Arial" w:cs="Arial"/>
                <w:iCs/>
              </w:rPr>
              <w:t>1.01</w:t>
            </w:r>
          </w:p>
        </w:tc>
        <w:tc>
          <w:tcPr>
            <w:tcW w:w="380" w:type="pct"/>
            <w:vMerge w:val="restart"/>
            <w:tcBorders>
              <w:top w:val="single" w:sz="6" w:space="0" w:color="000000"/>
              <w:left w:val="single" w:sz="6" w:space="0" w:color="000000"/>
              <w:right w:val="single" w:sz="6" w:space="0" w:color="000000"/>
            </w:tcBorders>
            <w:vAlign w:val="center"/>
          </w:tcPr>
          <w:p w:rsidR="00F71CAE" w:rsidRPr="003059A8" w:rsidRDefault="00C1203B" w:rsidP="00A61D17">
            <w:pPr>
              <w:ind w:left="0"/>
              <w:jc w:val="center"/>
              <w:rPr>
                <w:rFonts w:ascii="Arial" w:hAnsi="Arial" w:cs="Arial"/>
                <w:iCs/>
              </w:rPr>
            </w:pPr>
            <w:r>
              <w:rPr>
                <w:rFonts w:ascii="Arial" w:hAnsi="Arial" w:cs="Arial"/>
                <w:iCs/>
              </w:rPr>
              <w:t>752</w:t>
            </w:r>
          </w:p>
        </w:tc>
        <w:tc>
          <w:tcPr>
            <w:tcW w:w="380" w:type="pct"/>
            <w:tcBorders>
              <w:top w:val="single" w:sz="6" w:space="0" w:color="000000"/>
              <w:left w:val="single" w:sz="6" w:space="0" w:color="000000"/>
              <w:right w:val="single" w:sz="6" w:space="0" w:color="000000"/>
            </w:tcBorders>
            <w:shd w:val="clear" w:color="auto" w:fill="auto"/>
            <w:vAlign w:val="center"/>
          </w:tcPr>
          <w:p w:rsidR="00F71CAE" w:rsidRPr="003059A8" w:rsidRDefault="00C1203B" w:rsidP="006D51B2">
            <w:pPr>
              <w:ind w:left="0"/>
              <w:jc w:val="center"/>
              <w:rPr>
                <w:rFonts w:ascii="Arial" w:hAnsi="Arial" w:cs="Arial"/>
                <w:iCs/>
              </w:rPr>
            </w:pPr>
            <w:r>
              <w:rPr>
                <w:rFonts w:ascii="Arial" w:hAnsi="Arial" w:cs="Arial"/>
                <w:iCs/>
              </w:rPr>
              <w:t>0.66</w:t>
            </w:r>
          </w:p>
        </w:tc>
      </w:tr>
      <w:tr w:rsidR="00F71CAE" w:rsidRPr="003059A8" w:rsidTr="00F71CAE">
        <w:trPr>
          <w:gridBefore w:val="1"/>
          <w:wBefore w:w="5"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b/>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434CCC">
            <w:pPr>
              <w:ind w:left="0"/>
              <w:jc w:val="center"/>
              <w:rPr>
                <w:rFonts w:ascii="Arial" w:hAnsi="Arial" w:cs="Arial"/>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F71CAE" w:rsidRPr="003059A8" w:rsidRDefault="00F71CAE" w:rsidP="006D51B2">
            <w:pPr>
              <w:ind w:left="0"/>
              <w:jc w:val="center"/>
              <w:rPr>
                <w:rFonts w:ascii="Arial" w:hAnsi="Arial" w:cs="Arial"/>
              </w:rPr>
            </w:pPr>
            <w:r w:rsidRPr="003059A8">
              <w:rPr>
                <w:rFonts w:ascii="Arial" w:hAnsi="Arial" w:cs="Arial"/>
              </w:rPr>
              <w:t>Hispanic</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2.14</w:t>
            </w:r>
          </w:p>
        </w:tc>
        <w:tc>
          <w:tcPr>
            <w:tcW w:w="409" w:type="pct"/>
            <w:gridSpan w:val="2"/>
            <w:vMerge/>
            <w:tcBorders>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highlight w:val="yellow"/>
              </w:rPr>
            </w:pP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1.58</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tabs>
                <w:tab w:val="decimal" w:pos="-182"/>
              </w:tabs>
              <w:ind w:left="-108"/>
              <w:jc w:val="center"/>
              <w:rPr>
                <w:rFonts w:ascii="Arial" w:hAnsi="Arial" w:cs="Arial"/>
              </w:rPr>
            </w:pPr>
            <w:r w:rsidRPr="003059A8">
              <w:rPr>
                <w:rFonts w:ascii="Arial" w:hAnsi="Arial" w:cs="Arial"/>
              </w:rPr>
              <w:t>1.06</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highlight w:val="lightGray"/>
              </w:rPr>
              <w:t>4.94</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highlight w:val="lightGray"/>
              </w:rPr>
              <w:t>4.09</w:t>
            </w:r>
          </w:p>
        </w:tc>
        <w:tc>
          <w:tcPr>
            <w:tcW w:w="380" w:type="pct"/>
            <w:tcBorders>
              <w:left w:val="single" w:sz="6" w:space="0" w:color="000000"/>
              <w:bottom w:val="single" w:sz="6" w:space="0" w:color="000000"/>
              <w:right w:val="single" w:sz="6" w:space="0" w:color="000000"/>
            </w:tcBorders>
            <w:vAlign w:val="center"/>
          </w:tcPr>
          <w:p w:rsidR="00F71CAE" w:rsidRPr="003059A8" w:rsidRDefault="00F71CAE" w:rsidP="00F71CAE">
            <w:pPr>
              <w:ind w:left="0"/>
              <w:jc w:val="center"/>
              <w:rPr>
                <w:rFonts w:ascii="Arial" w:hAnsi="Arial" w:cs="Arial"/>
                <w:iCs/>
              </w:rPr>
            </w:pPr>
            <w:r w:rsidRPr="00F71CAE">
              <w:rPr>
                <w:rFonts w:ascii="Arial" w:hAnsi="Arial" w:cs="Arial"/>
                <w:iCs/>
                <w:highlight w:val="lightGray"/>
              </w:rPr>
              <w:t>2.02</w:t>
            </w:r>
          </w:p>
        </w:tc>
        <w:tc>
          <w:tcPr>
            <w:tcW w:w="380" w:type="pct"/>
            <w:vMerge/>
            <w:tcBorders>
              <w:left w:val="single" w:sz="6" w:space="0" w:color="000000"/>
              <w:bottom w:val="single" w:sz="6" w:space="0" w:color="000000"/>
              <w:right w:val="single" w:sz="6" w:space="0" w:color="000000"/>
            </w:tcBorders>
          </w:tcPr>
          <w:p w:rsidR="00F71CAE" w:rsidRPr="003059A8" w:rsidRDefault="00F71CAE" w:rsidP="006D51B2">
            <w:pPr>
              <w:ind w:left="0"/>
              <w:jc w:val="center"/>
              <w:rPr>
                <w:rFonts w:ascii="Arial" w:hAnsi="Arial" w:cs="Arial"/>
                <w:iCs/>
              </w:rPr>
            </w:pPr>
          </w:p>
        </w:tc>
        <w:tc>
          <w:tcPr>
            <w:tcW w:w="380" w:type="pct"/>
            <w:tcBorders>
              <w:left w:val="single" w:sz="6" w:space="0" w:color="000000"/>
              <w:bottom w:val="single" w:sz="6" w:space="0" w:color="000000"/>
              <w:right w:val="single" w:sz="6" w:space="0" w:color="000000"/>
            </w:tcBorders>
            <w:shd w:val="clear" w:color="auto" w:fill="auto"/>
            <w:vAlign w:val="center"/>
          </w:tcPr>
          <w:p w:rsidR="00F71CAE" w:rsidRPr="003059A8" w:rsidRDefault="00C1203B" w:rsidP="006D51B2">
            <w:pPr>
              <w:ind w:left="0"/>
              <w:jc w:val="center"/>
              <w:rPr>
                <w:rFonts w:ascii="Arial" w:hAnsi="Arial" w:cs="Arial"/>
                <w:iCs/>
                <w:highlight w:val="lightGray"/>
              </w:rPr>
            </w:pPr>
            <w:r>
              <w:rPr>
                <w:rFonts w:ascii="Arial" w:hAnsi="Arial" w:cs="Arial"/>
                <w:iCs/>
                <w:highlight w:val="lightGray"/>
              </w:rPr>
              <w:t>2.79</w:t>
            </w:r>
          </w:p>
        </w:tc>
      </w:tr>
      <w:tr w:rsidR="00F71CAE" w:rsidRPr="003059A8" w:rsidTr="00F71CAE">
        <w:trPr>
          <w:gridBefore w:val="1"/>
          <w:wBefore w:w="5"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b/>
              </w:rPr>
            </w:pPr>
          </w:p>
        </w:tc>
        <w:tc>
          <w:tcPr>
            <w:tcW w:w="49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434CCC">
            <w:pPr>
              <w:ind w:left="0"/>
              <w:jc w:val="center"/>
              <w:rPr>
                <w:rFonts w:ascii="Arial" w:hAnsi="Arial" w:cs="Arial"/>
              </w:rPr>
            </w:pPr>
            <w:r w:rsidRPr="003059A8">
              <w:rPr>
                <w:rFonts w:ascii="Arial" w:hAnsi="Arial" w:cs="Arial"/>
              </w:rPr>
              <w:t>Service Maintenance</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F71CAE" w:rsidRPr="003059A8" w:rsidRDefault="00F71CAE" w:rsidP="006D51B2">
            <w:pPr>
              <w:ind w:left="0"/>
              <w:jc w:val="center"/>
              <w:rPr>
                <w:rFonts w:ascii="Arial" w:hAnsi="Arial" w:cs="Arial"/>
              </w:rPr>
            </w:pPr>
            <w:r w:rsidRPr="003059A8">
              <w:rPr>
                <w:rFonts w:ascii="Arial" w:hAnsi="Arial" w:cs="Arial"/>
              </w:rPr>
              <w:t>Asian</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6.83</w:t>
            </w:r>
          </w:p>
        </w:tc>
        <w:tc>
          <w:tcPr>
            <w:tcW w:w="409" w:type="pct"/>
            <w:gridSpan w:val="2"/>
            <w:vMerge w:val="restart"/>
            <w:tcBorders>
              <w:top w:val="single" w:sz="6" w:space="0" w:color="000000"/>
              <w:left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206</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5.83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tabs>
                <w:tab w:val="decimal" w:pos="-182"/>
              </w:tabs>
              <w:ind w:left="-108"/>
              <w:jc w:val="center"/>
              <w:rPr>
                <w:rFonts w:ascii="Arial" w:hAnsi="Arial" w:cs="Arial"/>
                <w:highlight w:val="lightGray"/>
              </w:rPr>
            </w:pPr>
            <w:r w:rsidRPr="003059A8">
              <w:rPr>
                <w:rFonts w:ascii="Arial" w:hAnsi="Arial" w:cs="Arial"/>
                <w:highlight w:val="lightGray"/>
              </w:rPr>
              <w:t>9.09</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highlight w:val="yellow"/>
              </w:rPr>
            </w:pPr>
            <w:r w:rsidRPr="003059A8">
              <w:rPr>
                <w:rFonts w:ascii="Arial" w:hAnsi="Arial" w:cs="Arial"/>
                <w:highlight w:val="lightGray"/>
              </w:rPr>
              <w:t>7.75</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highlight w:val="lightGray"/>
              </w:rPr>
            </w:pPr>
            <w:r w:rsidRPr="003059A8">
              <w:rPr>
                <w:rFonts w:ascii="Arial" w:hAnsi="Arial" w:cs="Arial"/>
                <w:highlight w:val="lightGray"/>
              </w:rPr>
              <w:t>6.84</w:t>
            </w:r>
          </w:p>
        </w:tc>
        <w:tc>
          <w:tcPr>
            <w:tcW w:w="380" w:type="pct"/>
            <w:tcBorders>
              <w:top w:val="single" w:sz="6" w:space="0" w:color="000000"/>
              <w:left w:val="single" w:sz="6" w:space="0" w:color="000000"/>
              <w:right w:val="single" w:sz="6" w:space="0" w:color="000000"/>
            </w:tcBorders>
            <w:vAlign w:val="center"/>
          </w:tcPr>
          <w:p w:rsidR="00F71CAE" w:rsidRPr="003059A8" w:rsidRDefault="00F71CAE" w:rsidP="00F71CAE">
            <w:pPr>
              <w:ind w:left="0"/>
              <w:jc w:val="center"/>
              <w:rPr>
                <w:rFonts w:ascii="Arial" w:hAnsi="Arial" w:cs="Arial"/>
                <w:iCs/>
              </w:rPr>
            </w:pPr>
            <w:r w:rsidRPr="00F71CAE">
              <w:rPr>
                <w:rFonts w:ascii="Arial" w:hAnsi="Arial" w:cs="Arial"/>
                <w:iCs/>
                <w:highlight w:val="lightGray"/>
              </w:rPr>
              <w:t>7.30</w:t>
            </w:r>
          </w:p>
        </w:tc>
        <w:tc>
          <w:tcPr>
            <w:tcW w:w="380" w:type="pct"/>
            <w:vMerge w:val="restart"/>
            <w:tcBorders>
              <w:top w:val="single" w:sz="6" w:space="0" w:color="000000"/>
              <w:left w:val="single" w:sz="6" w:space="0" w:color="000000"/>
              <w:right w:val="single" w:sz="6" w:space="0" w:color="000000"/>
            </w:tcBorders>
            <w:vAlign w:val="center"/>
          </w:tcPr>
          <w:p w:rsidR="00F71CAE" w:rsidRPr="003059A8" w:rsidRDefault="00C1203B" w:rsidP="006A3610">
            <w:pPr>
              <w:ind w:left="0"/>
              <w:jc w:val="center"/>
              <w:rPr>
                <w:rFonts w:ascii="Arial" w:hAnsi="Arial" w:cs="Arial"/>
                <w:iCs/>
              </w:rPr>
            </w:pPr>
            <w:r>
              <w:rPr>
                <w:rFonts w:ascii="Arial" w:hAnsi="Arial" w:cs="Arial"/>
                <w:iCs/>
              </w:rPr>
              <w:t>195</w:t>
            </w:r>
          </w:p>
        </w:tc>
        <w:tc>
          <w:tcPr>
            <w:tcW w:w="380" w:type="pct"/>
            <w:tcBorders>
              <w:top w:val="single" w:sz="6" w:space="0" w:color="000000"/>
              <w:left w:val="single" w:sz="6" w:space="0" w:color="000000"/>
              <w:right w:val="single" w:sz="6" w:space="0" w:color="000000"/>
            </w:tcBorders>
            <w:shd w:val="clear" w:color="auto" w:fill="auto"/>
            <w:vAlign w:val="center"/>
          </w:tcPr>
          <w:p w:rsidR="00F71CAE" w:rsidRPr="003059A8" w:rsidRDefault="00C1203B" w:rsidP="006D51B2">
            <w:pPr>
              <w:ind w:left="0"/>
              <w:jc w:val="center"/>
              <w:rPr>
                <w:rFonts w:ascii="Arial" w:hAnsi="Arial" w:cs="Arial"/>
                <w:iCs/>
              </w:rPr>
            </w:pPr>
            <w:r w:rsidRPr="00C1203B">
              <w:rPr>
                <w:rFonts w:ascii="Arial" w:hAnsi="Arial" w:cs="Arial"/>
                <w:iCs/>
                <w:highlight w:val="lightGray"/>
              </w:rPr>
              <w:t>7.17</w:t>
            </w:r>
          </w:p>
        </w:tc>
      </w:tr>
      <w:tr w:rsidR="00F71CAE" w:rsidRPr="003059A8" w:rsidTr="00F71CAE">
        <w:trPr>
          <w:gridBefore w:val="1"/>
          <w:wBefore w:w="5"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b/>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434CCC">
            <w:pPr>
              <w:ind w:left="0"/>
              <w:jc w:val="center"/>
              <w:rPr>
                <w:rFonts w:ascii="Arial" w:hAnsi="Arial" w:cs="Arial"/>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F71CAE" w:rsidRPr="003059A8" w:rsidRDefault="00F71CAE" w:rsidP="006D51B2">
            <w:pPr>
              <w:ind w:left="0"/>
              <w:jc w:val="center"/>
              <w:rPr>
                <w:rFonts w:ascii="Arial" w:hAnsi="Arial" w:cs="Arial"/>
              </w:rPr>
            </w:pPr>
            <w:r w:rsidRPr="003059A8">
              <w:rPr>
                <w:rFonts w:ascii="Arial" w:hAnsi="Arial" w:cs="Arial"/>
              </w:rPr>
              <w:t>Native American</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2.38</w:t>
            </w:r>
          </w:p>
        </w:tc>
        <w:tc>
          <w:tcPr>
            <w:tcW w:w="409" w:type="pct"/>
            <w:gridSpan w:val="2"/>
            <w:vMerge/>
            <w:tcBorders>
              <w:left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1.94</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tabs>
                <w:tab w:val="decimal" w:pos="-182"/>
              </w:tabs>
              <w:ind w:left="-108"/>
              <w:jc w:val="center"/>
              <w:rPr>
                <w:rFonts w:ascii="Arial" w:hAnsi="Arial" w:cs="Arial"/>
                <w:highlight w:val="lightGray"/>
              </w:rPr>
            </w:pPr>
            <w:r w:rsidRPr="003059A8">
              <w:rPr>
                <w:rFonts w:ascii="Arial" w:hAnsi="Arial" w:cs="Arial"/>
                <w:highlight w:val="lightGray"/>
              </w:rPr>
              <w:t>3.03</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highlight w:val="lightGray"/>
              </w:rPr>
            </w:pPr>
            <w:r w:rsidRPr="003059A8">
              <w:rPr>
                <w:rFonts w:ascii="Arial" w:hAnsi="Arial" w:cs="Arial"/>
                <w:highlight w:val="lightGray"/>
              </w:rPr>
              <w:t>6.67</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highlight w:val="lightGray"/>
              </w:rPr>
              <w:t>3.10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highlight w:val="lightGray"/>
              </w:rPr>
              <w:t>3.42</w:t>
            </w:r>
          </w:p>
        </w:tc>
        <w:tc>
          <w:tcPr>
            <w:tcW w:w="380" w:type="pct"/>
            <w:tcBorders>
              <w:left w:val="single" w:sz="6" w:space="0" w:color="000000"/>
              <w:right w:val="single" w:sz="6" w:space="0" w:color="000000"/>
            </w:tcBorders>
            <w:vAlign w:val="center"/>
          </w:tcPr>
          <w:p w:rsidR="00F71CAE" w:rsidRPr="003059A8" w:rsidRDefault="00F71CAE" w:rsidP="00F71CAE">
            <w:pPr>
              <w:ind w:left="0"/>
              <w:jc w:val="center"/>
              <w:rPr>
                <w:rFonts w:ascii="Arial" w:hAnsi="Arial" w:cs="Arial"/>
                <w:iCs/>
              </w:rPr>
            </w:pPr>
            <w:r>
              <w:rPr>
                <w:rFonts w:ascii="Arial" w:hAnsi="Arial" w:cs="Arial"/>
                <w:iCs/>
              </w:rPr>
              <w:t>1.92</w:t>
            </w:r>
          </w:p>
        </w:tc>
        <w:tc>
          <w:tcPr>
            <w:tcW w:w="380" w:type="pct"/>
            <w:vMerge/>
            <w:tcBorders>
              <w:left w:val="single" w:sz="6" w:space="0" w:color="000000"/>
              <w:right w:val="single" w:sz="6" w:space="0" w:color="000000"/>
            </w:tcBorders>
          </w:tcPr>
          <w:p w:rsidR="00F71CAE" w:rsidRPr="003059A8" w:rsidRDefault="00F71CAE" w:rsidP="006D51B2">
            <w:pPr>
              <w:ind w:left="0"/>
              <w:jc w:val="center"/>
              <w:rPr>
                <w:rFonts w:ascii="Arial" w:hAnsi="Arial" w:cs="Arial"/>
                <w:iCs/>
              </w:rPr>
            </w:pPr>
          </w:p>
        </w:tc>
        <w:tc>
          <w:tcPr>
            <w:tcW w:w="380" w:type="pct"/>
            <w:tcBorders>
              <w:left w:val="single" w:sz="6" w:space="0" w:color="000000"/>
              <w:right w:val="single" w:sz="6" w:space="0" w:color="000000"/>
            </w:tcBorders>
            <w:shd w:val="clear" w:color="auto" w:fill="auto"/>
            <w:vAlign w:val="center"/>
          </w:tcPr>
          <w:p w:rsidR="00F71CAE" w:rsidRPr="003059A8" w:rsidRDefault="00C1203B" w:rsidP="006D51B2">
            <w:pPr>
              <w:ind w:left="0"/>
              <w:jc w:val="center"/>
              <w:rPr>
                <w:rFonts w:ascii="Arial" w:hAnsi="Arial" w:cs="Arial"/>
                <w:iCs/>
                <w:highlight w:val="lightGray"/>
              </w:rPr>
            </w:pPr>
            <w:r>
              <w:rPr>
                <w:rFonts w:ascii="Arial" w:hAnsi="Arial" w:cs="Arial"/>
                <w:iCs/>
                <w:highlight w:val="lightGray"/>
              </w:rPr>
              <w:t>2.05</w:t>
            </w:r>
          </w:p>
        </w:tc>
      </w:tr>
      <w:tr w:rsidR="00F71CAE" w:rsidRPr="003059A8" w:rsidTr="00F71CAE">
        <w:trPr>
          <w:gridBefore w:val="1"/>
          <w:wBefore w:w="5"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b/>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434CCC">
            <w:pPr>
              <w:ind w:left="0"/>
              <w:jc w:val="center"/>
              <w:rPr>
                <w:rFonts w:ascii="Arial" w:hAnsi="Arial" w:cs="Arial"/>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F71CAE" w:rsidRPr="003059A8" w:rsidRDefault="00F71CAE" w:rsidP="006D51B2">
            <w:pPr>
              <w:ind w:left="0"/>
              <w:jc w:val="center"/>
              <w:rPr>
                <w:rFonts w:ascii="Arial" w:hAnsi="Arial" w:cs="Arial"/>
              </w:rPr>
            </w:pPr>
            <w:r w:rsidRPr="003059A8">
              <w:rPr>
                <w:rFonts w:ascii="Arial" w:hAnsi="Arial" w:cs="Arial"/>
              </w:rPr>
              <w:t>Hispanic</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9.67</w:t>
            </w:r>
          </w:p>
        </w:tc>
        <w:tc>
          <w:tcPr>
            <w:tcW w:w="409" w:type="pct"/>
            <w:gridSpan w:val="2"/>
            <w:vMerge/>
            <w:tcBorders>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3.40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tabs>
                <w:tab w:val="decimal" w:pos="-182"/>
              </w:tabs>
              <w:ind w:left="-108"/>
              <w:jc w:val="center"/>
              <w:rPr>
                <w:rFonts w:ascii="Arial" w:hAnsi="Arial" w:cs="Arial"/>
              </w:rPr>
            </w:pPr>
            <w:r w:rsidRPr="003059A8">
              <w:rPr>
                <w:rFonts w:ascii="Arial" w:hAnsi="Arial" w:cs="Arial"/>
                <w:highlight w:val="lightGray"/>
              </w:rPr>
              <w:t>9.09</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8.53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7.53</w:t>
            </w:r>
          </w:p>
        </w:tc>
        <w:tc>
          <w:tcPr>
            <w:tcW w:w="380" w:type="pct"/>
            <w:tcBorders>
              <w:left w:val="single" w:sz="6" w:space="0" w:color="000000"/>
              <w:bottom w:val="single" w:sz="6" w:space="0" w:color="000000"/>
              <w:right w:val="single" w:sz="6" w:space="0" w:color="000000"/>
            </w:tcBorders>
            <w:vAlign w:val="center"/>
          </w:tcPr>
          <w:p w:rsidR="00F71CAE" w:rsidRPr="003059A8" w:rsidRDefault="00F71CAE" w:rsidP="00F71CAE">
            <w:pPr>
              <w:ind w:left="0"/>
              <w:jc w:val="center"/>
              <w:rPr>
                <w:rFonts w:ascii="Arial" w:hAnsi="Arial" w:cs="Arial"/>
                <w:iCs/>
              </w:rPr>
            </w:pPr>
            <w:r>
              <w:rPr>
                <w:rFonts w:ascii="Arial" w:hAnsi="Arial" w:cs="Arial"/>
                <w:iCs/>
              </w:rPr>
              <w:t>7.69</w:t>
            </w:r>
          </w:p>
        </w:tc>
        <w:tc>
          <w:tcPr>
            <w:tcW w:w="380" w:type="pct"/>
            <w:vMerge/>
            <w:tcBorders>
              <w:left w:val="single" w:sz="6" w:space="0" w:color="000000"/>
              <w:bottom w:val="single" w:sz="6" w:space="0" w:color="000000"/>
              <w:right w:val="single" w:sz="6" w:space="0" w:color="000000"/>
            </w:tcBorders>
          </w:tcPr>
          <w:p w:rsidR="00F71CAE" w:rsidRPr="003059A8" w:rsidRDefault="00F71CAE" w:rsidP="006D51B2">
            <w:pPr>
              <w:ind w:left="0"/>
              <w:jc w:val="center"/>
              <w:rPr>
                <w:rFonts w:ascii="Arial" w:hAnsi="Arial" w:cs="Arial"/>
                <w:iCs/>
              </w:rPr>
            </w:pPr>
          </w:p>
        </w:tc>
        <w:tc>
          <w:tcPr>
            <w:tcW w:w="380" w:type="pct"/>
            <w:tcBorders>
              <w:left w:val="single" w:sz="6" w:space="0" w:color="000000"/>
              <w:bottom w:val="single" w:sz="6" w:space="0" w:color="000000"/>
              <w:right w:val="single" w:sz="6" w:space="0" w:color="000000"/>
            </w:tcBorders>
            <w:shd w:val="clear" w:color="auto" w:fill="auto"/>
            <w:vAlign w:val="center"/>
          </w:tcPr>
          <w:p w:rsidR="00F71CAE" w:rsidRPr="003059A8" w:rsidRDefault="00C1203B" w:rsidP="006D51B2">
            <w:pPr>
              <w:ind w:left="0"/>
              <w:jc w:val="center"/>
              <w:rPr>
                <w:rFonts w:ascii="Arial" w:hAnsi="Arial" w:cs="Arial"/>
                <w:iCs/>
                <w:highlight w:val="lightGray"/>
              </w:rPr>
            </w:pPr>
            <w:r w:rsidRPr="00C1203B">
              <w:rPr>
                <w:rFonts w:ascii="Arial" w:hAnsi="Arial" w:cs="Arial"/>
                <w:iCs/>
              </w:rPr>
              <w:t>3.58</w:t>
            </w:r>
          </w:p>
        </w:tc>
      </w:tr>
      <w:tr w:rsidR="00F71CAE" w:rsidRPr="003059A8" w:rsidTr="00F71CAE">
        <w:trPr>
          <w:gridBefore w:val="1"/>
          <w:wBefore w:w="5" w:type="pct"/>
        </w:trPr>
        <w:tc>
          <w:tcPr>
            <w:tcW w:w="351"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b/>
              </w:rPr>
            </w:pPr>
            <w:r w:rsidRPr="003059A8">
              <w:rPr>
                <w:rFonts w:ascii="Arial" w:hAnsi="Arial" w:cs="Arial"/>
                <w:b/>
              </w:rPr>
              <w:t>DOA</w:t>
            </w:r>
          </w:p>
        </w:tc>
        <w:tc>
          <w:tcPr>
            <w:tcW w:w="49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434CCC">
            <w:pPr>
              <w:ind w:left="0"/>
              <w:jc w:val="center"/>
              <w:rPr>
                <w:rFonts w:ascii="Arial" w:hAnsi="Arial" w:cs="Arial"/>
              </w:rPr>
            </w:pPr>
            <w:r w:rsidRPr="003059A8">
              <w:rPr>
                <w:rFonts w:ascii="Arial" w:hAnsi="Arial" w:cs="Arial"/>
              </w:rPr>
              <w:t>Professionals</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F71CAE" w:rsidRPr="003059A8" w:rsidRDefault="00F71CAE" w:rsidP="006D51B2">
            <w:pPr>
              <w:ind w:left="0"/>
              <w:jc w:val="center"/>
              <w:rPr>
                <w:rFonts w:ascii="Arial" w:hAnsi="Arial" w:cs="Arial"/>
              </w:rPr>
            </w:pPr>
            <w:r w:rsidRPr="003059A8">
              <w:rPr>
                <w:rFonts w:ascii="Arial" w:hAnsi="Arial" w:cs="Arial"/>
              </w:rPr>
              <w:t>Female</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47.63</w:t>
            </w:r>
          </w:p>
        </w:tc>
        <w:tc>
          <w:tcPr>
            <w:tcW w:w="409" w:type="pct"/>
            <w:gridSpan w:val="2"/>
            <w:vMerge w:val="restart"/>
            <w:tcBorders>
              <w:top w:val="single" w:sz="6" w:space="0" w:color="000000"/>
              <w:left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154</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39.61</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tabs>
                <w:tab w:val="decimal" w:pos="-182"/>
              </w:tabs>
              <w:ind w:left="-108"/>
              <w:jc w:val="center"/>
              <w:rPr>
                <w:rFonts w:ascii="Arial" w:hAnsi="Arial" w:cs="Arial"/>
                <w:highlight w:val="lightGray"/>
              </w:rPr>
            </w:pPr>
            <w:r w:rsidRPr="003059A8">
              <w:rPr>
                <w:rFonts w:ascii="Arial" w:hAnsi="Arial" w:cs="Arial"/>
                <w:highlight w:val="lightGray"/>
              </w:rPr>
              <w:t>66.67</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25.00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highlight w:val="lightGray"/>
              </w:rPr>
              <w:t>42.86</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33.33</w:t>
            </w:r>
          </w:p>
        </w:tc>
        <w:tc>
          <w:tcPr>
            <w:tcW w:w="380" w:type="pct"/>
            <w:tcBorders>
              <w:top w:val="single" w:sz="6" w:space="0" w:color="000000"/>
              <w:left w:val="single" w:sz="6" w:space="0" w:color="000000"/>
              <w:right w:val="single" w:sz="6" w:space="0" w:color="000000"/>
            </w:tcBorders>
            <w:vAlign w:val="center"/>
          </w:tcPr>
          <w:p w:rsidR="00F71CAE" w:rsidRPr="003059A8" w:rsidRDefault="00C1203B" w:rsidP="00F71CAE">
            <w:pPr>
              <w:ind w:left="0"/>
              <w:jc w:val="center"/>
              <w:rPr>
                <w:rFonts w:ascii="Arial" w:hAnsi="Arial" w:cs="Arial"/>
                <w:iCs/>
              </w:rPr>
            </w:pPr>
            <w:r>
              <w:rPr>
                <w:rFonts w:ascii="Arial" w:hAnsi="Arial" w:cs="Arial"/>
                <w:iCs/>
              </w:rPr>
              <w:t>33.33</w:t>
            </w:r>
          </w:p>
        </w:tc>
        <w:tc>
          <w:tcPr>
            <w:tcW w:w="380" w:type="pct"/>
            <w:vMerge w:val="restart"/>
            <w:tcBorders>
              <w:top w:val="single" w:sz="6" w:space="0" w:color="000000"/>
              <w:left w:val="single" w:sz="6" w:space="0" w:color="000000"/>
              <w:right w:val="single" w:sz="6" w:space="0" w:color="000000"/>
            </w:tcBorders>
            <w:vAlign w:val="center"/>
          </w:tcPr>
          <w:p w:rsidR="00F71CAE" w:rsidRPr="003059A8" w:rsidRDefault="00C1203B" w:rsidP="00E75DC9">
            <w:pPr>
              <w:ind w:left="0"/>
              <w:jc w:val="center"/>
              <w:rPr>
                <w:rFonts w:ascii="Arial" w:hAnsi="Arial" w:cs="Arial"/>
                <w:iCs/>
              </w:rPr>
            </w:pPr>
            <w:r>
              <w:rPr>
                <w:rFonts w:ascii="Arial" w:hAnsi="Arial" w:cs="Arial"/>
                <w:iCs/>
              </w:rPr>
              <w:t>156</w:t>
            </w:r>
          </w:p>
        </w:tc>
        <w:tc>
          <w:tcPr>
            <w:tcW w:w="380" w:type="pct"/>
            <w:tcBorders>
              <w:top w:val="single" w:sz="6" w:space="0" w:color="000000"/>
              <w:left w:val="single" w:sz="6" w:space="0" w:color="000000"/>
              <w:right w:val="single" w:sz="6" w:space="0" w:color="000000"/>
            </w:tcBorders>
            <w:shd w:val="clear" w:color="auto" w:fill="auto"/>
            <w:vAlign w:val="center"/>
          </w:tcPr>
          <w:p w:rsidR="00F71CAE" w:rsidRPr="003059A8" w:rsidRDefault="00C1203B" w:rsidP="006D51B2">
            <w:pPr>
              <w:ind w:left="0"/>
              <w:jc w:val="center"/>
              <w:rPr>
                <w:rFonts w:ascii="Arial" w:hAnsi="Arial" w:cs="Arial"/>
                <w:iCs/>
              </w:rPr>
            </w:pPr>
            <w:r>
              <w:rPr>
                <w:rFonts w:ascii="Arial" w:hAnsi="Arial" w:cs="Arial"/>
                <w:iCs/>
              </w:rPr>
              <w:t>39.74</w:t>
            </w:r>
          </w:p>
        </w:tc>
      </w:tr>
      <w:tr w:rsidR="00F71CAE" w:rsidRPr="003059A8" w:rsidTr="00F71CAE">
        <w:trPr>
          <w:gridBefore w:val="1"/>
          <w:wBefore w:w="5"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b/>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434CCC">
            <w:pPr>
              <w:ind w:left="0"/>
              <w:jc w:val="center"/>
              <w:rPr>
                <w:rFonts w:ascii="Arial" w:hAnsi="Arial" w:cs="Arial"/>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F71CAE" w:rsidRPr="003059A8" w:rsidRDefault="00F71CAE" w:rsidP="006D51B2">
            <w:pPr>
              <w:ind w:left="0"/>
              <w:jc w:val="center"/>
              <w:rPr>
                <w:rFonts w:ascii="Arial" w:hAnsi="Arial" w:cs="Arial"/>
              </w:rPr>
            </w:pPr>
            <w:r w:rsidRPr="003059A8">
              <w:rPr>
                <w:rFonts w:ascii="Arial" w:hAnsi="Arial" w:cs="Arial"/>
              </w:rPr>
              <w:t>Hispanic</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3.25</w:t>
            </w:r>
          </w:p>
        </w:tc>
        <w:tc>
          <w:tcPr>
            <w:tcW w:w="409" w:type="pct"/>
            <w:gridSpan w:val="2"/>
            <w:vMerge/>
            <w:tcBorders>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1.95</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tabs>
                <w:tab w:val="decimal" w:pos="-182"/>
              </w:tabs>
              <w:ind w:left="-108"/>
              <w:jc w:val="center"/>
              <w:rPr>
                <w:rFonts w:ascii="Arial" w:hAnsi="Arial" w:cs="Arial"/>
              </w:rPr>
            </w:pPr>
            <w:r w:rsidRPr="003059A8">
              <w:rPr>
                <w:rFonts w:ascii="Arial" w:hAnsi="Arial" w:cs="Arial"/>
              </w:rPr>
              <w:t>0.00</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No opp.</w:t>
            </w:r>
          </w:p>
        </w:tc>
        <w:tc>
          <w:tcPr>
            <w:tcW w:w="380" w:type="pct"/>
            <w:tcBorders>
              <w:left w:val="single" w:sz="6" w:space="0" w:color="000000"/>
              <w:bottom w:val="single" w:sz="6" w:space="0" w:color="000000"/>
              <w:right w:val="single" w:sz="6" w:space="0" w:color="000000"/>
            </w:tcBorders>
            <w:vAlign w:val="center"/>
          </w:tcPr>
          <w:p w:rsidR="00F71CAE" w:rsidRPr="003059A8" w:rsidRDefault="00C1203B" w:rsidP="00F71CAE">
            <w:pPr>
              <w:ind w:left="0"/>
              <w:jc w:val="center"/>
              <w:rPr>
                <w:rFonts w:ascii="Arial" w:hAnsi="Arial" w:cs="Arial"/>
                <w:iCs/>
              </w:rPr>
            </w:pPr>
            <w:r>
              <w:rPr>
                <w:rFonts w:ascii="Arial" w:hAnsi="Arial" w:cs="Arial"/>
                <w:iCs/>
              </w:rPr>
              <w:t>No. opp.</w:t>
            </w:r>
          </w:p>
        </w:tc>
        <w:tc>
          <w:tcPr>
            <w:tcW w:w="380" w:type="pct"/>
            <w:vMerge/>
            <w:tcBorders>
              <w:left w:val="single" w:sz="6" w:space="0" w:color="000000"/>
              <w:bottom w:val="single" w:sz="6" w:space="0" w:color="000000"/>
              <w:right w:val="single" w:sz="6" w:space="0" w:color="000000"/>
            </w:tcBorders>
          </w:tcPr>
          <w:p w:rsidR="00F71CAE" w:rsidRPr="003059A8" w:rsidRDefault="00F71CAE" w:rsidP="006D51B2">
            <w:pPr>
              <w:ind w:left="0"/>
              <w:jc w:val="center"/>
              <w:rPr>
                <w:rFonts w:ascii="Arial" w:hAnsi="Arial" w:cs="Arial"/>
                <w:iCs/>
              </w:rPr>
            </w:pPr>
          </w:p>
        </w:tc>
        <w:tc>
          <w:tcPr>
            <w:tcW w:w="380" w:type="pct"/>
            <w:tcBorders>
              <w:left w:val="single" w:sz="6" w:space="0" w:color="000000"/>
              <w:bottom w:val="single" w:sz="6" w:space="0" w:color="000000"/>
              <w:right w:val="single" w:sz="6" w:space="0" w:color="000000"/>
            </w:tcBorders>
            <w:shd w:val="clear" w:color="auto" w:fill="auto"/>
            <w:vAlign w:val="center"/>
          </w:tcPr>
          <w:p w:rsidR="00F71CAE" w:rsidRPr="003059A8" w:rsidRDefault="00C1203B" w:rsidP="006D51B2">
            <w:pPr>
              <w:ind w:left="0"/>
              <w:jc w:val="center"/>
              <w:rPr>
                <w:rFonts w:ascii="Arial" w:hAnsi="Arial" w:cs="Arial"/>
                <w:iCs/>
              </w:rPr>
            </w:pPr>
            <w:r>
              <w:rPr>
                <w:rFonts w:ascii="Arial" w:hAnsi="Arial" w:cs="Arial"/>
                <w:iCs/>
              </w:rPr>
              <w:t>1.92</w:t>
            </w:r>
          </w:p>
        </w:tc>
      </w:tr>
      <w:tr w:rsidR="00F71CAE" w:rsidRPr="003059A8" w:rsidTr="00F71CAE">
        <w:trPr>
          <w:gridBefore w:val="1"/>
          <w:wBefore w:w="5"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b/>
              </w:rPr>
            </w:pPr>
          </w:p>
        </w:tc>
        <w:tc>
          <w:tcPr>
            <w:tcW w:w="496"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434CCC">
            <w:pPr>
              <w:ind w:left="0"/>
              <w:jc w:val="center"/>
              <w:rPr>
                <w:rFonts w:ascii="Arial" w:hAnsi="Arial" w:cs="Arial"/>
              </w:rPr>
            </w:pPr>
            <w:r w:rsidRPr="003059A8">
              <w:rPr>
                <w:rFonts w:ascii="Arial" w:hAnsi="Arial" w:cs="Arial"/>
              </w:rPr>
              <w:t>Administrative Support</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Hispanic</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rPr>
              <w:t>3.44</w:t>
            </w:r>
          </w:p>
        </w:tc>
        <w:tc>
          <w:tcPr>
            <w:tcW w:w="40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54</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tabs>
                <w:tab w:val="decimal" w:pos="-182"/>
              </w:tabs>
              <w:ind w:left="-108"/>
              <w:jc w:val="center"/>
              <w:rPr>
                <w:rFonts w:ascii="Arial" w:hAnsi="Arial" w:cs="Arial"/>
              </w:rPr>
            </w:pPr>
            <w:r w:rsidRPr="003059A8">
              <w:rPr>
                <w:rFonts w:ascii="Arial" w:hAnsi="Arial" w:cs="Arial"/>
              </w:rPr>
              <w:t>1.85</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tabs>
                <w:tab w:val="decimal" w:pos="-182"/>
              </w:tabs>
              <w:ind w:left="-108"/>
              <w:jc w:val="center"/>
              <w:rPr>
                <w:rFonts w:ascii="Arial" w:hAnsi="Arial" w:cs="Arial"/>
              </w:rPr>
            </w:pPr>
            <w:r w:rsidRPr="003059A8">
              <w:rPr>
                <w:rFonts w:ascii="Arial" w:hAnsi="Arial" w:cs="Arial"/>
                <w:highlight w:val="lightGray"/>
              </w:rPr>
              <w:t>16.67</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5C7FE7">
            <w:pPr>
              <w:ind w:left="0"/>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F71CAE" w:rsidP="006D51B2">
            <w:pPr>
              <w:ind w:left="0"/>
              <w:jc w:val="center"/>
              <w:rPr>
                <w:rFonts w:ascii="Arial" w:hAnsi="Arial" w:cs="Arial"/>
              </w:rPr>
            </w:pPr>
            <w:r w:rsidRPr="003059A8">
              <w:rPr>
                <w:rFonts w:ascii="Arial" w:hAnsi="Arial" w:cs="Arial"/>
                <w:highlight w:val="lightGray"/>
              </w:rPr>
              <w:t>25.00</w:t>
            </w:r>
          </w:p>
        </w:tc>
        <w:tc>
          <w:tcPr>
            <w:tcW w:w="380" w:type="pct"/>
            <w:tcBorders>
              <w:top w:val="single" w:sz="6" w:space="0" w:color="000000"/>
              <w:left w:val="single" w:sz="6" w:space="0" w:color="000000"/>
              <w:bottom w:val="single" w:sz="6" w:space="0" w:color="000000"/>
              <w:right w:val="single" w:sz="6" w:space="0" w:color="000000"/>
            </w:tcBorders>
            <w:vAlign w:val="center"/>
          </w:tcPr>
          <w:p w:rsidR="00F71CAE" w:rsidRPr="003059A8" w:rsidRDefault="00C1203B" w:rsidP="00F71CAE">
            <w:pPr>
              <w:ind w:left="0"/>
              <w:jc w:val="center"/>
              <w:rPr>
                <w:rFonts w:ascii="Arial" w:hAnsi="Arial" w:cs="Arial"/>
                <w:iCs/>
              </w:rPr>
            </w:pPr>
            <w:r w:rsidRPr="00C1203B">
              <w:rPr>
                <w:rFonts w:ascii="Arial" w:hAnsi="Arial" w:cs="Arial"/>
                <w:iCs/>
                <w:highlight w:val="lightGray"/>
              </w:rPr>
              <w:t>16.66</w:t>
            </w:r>
          </w:p>
        </w:tc>
        <w:tc>
          <w:tcPr>
            <w:tcW w:w="380" w:type="pct"/>
            <w:tcBorders>
              <w:top w:val="single" w:sz="6" w:space="0" w:color="000000"/>
              <w:left w:val="single" w:sz="6" w:space="0" w:color="000000"/>
              <w:bottom w:val="single" w:sz="6" w:space="0" w:color="000000"/>
              <w:right w:val="single" w:sz="6" w:space="0" w:color="000000"/>
            </w:tcBorders>
            <w:vAlign w:val="center"/>
          </w:tcPr>
          <w:p w:rsidR="00F71CAE" w:rsidRPr="003059A8" w:rsidRDefault="00C1203B" w:rsidP="00E75DC9">
            <w:pPr>
              <w:ind w:left="0"/>
              <w:jc w:val="center"/>
              <w:rPr>
                <w:rFonts w:ascii="Arial" w:hAnsi="Arial" w:cs="Arial"/>
                <w:iCs/>
                <w:highlight w:val="lightGray"/>
              </w:rPr>
            </w:pPr>
            <w:r w:rsidRPr="00C1203B">
              <w:rPr>
                <w:rFonts w:ascii="Arial" w:hAnsi="Arial" w:cs="Arial"/>
                <w:iCs/>
              </w:rPr>
              <w:t>47</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71CAE" w:rsidRPr="003059A8" w:rsidRDefault="00C1203B" w:rsidP="006D51B2">
            <w:pPr>
              <w:ind w:left="0"/>
              <w:jc w:val="center"/>
              <w:rPr>
                <w:rFonts w:ascii="Arial" w:hAnsi="Arial" w:cs="Arial"/>
                <w:iCs/>
              </w:rPr>
            </w:pPr>
            <w:r>
              <w:rPr>
                <w:rFonts w:ascii="Arial" w:hAnsi="Arial" w:cs="Arial"/>
                <w:iCs/>
              </w:rPr>
              <w:t>2.12</w:t>
            </w:r>
          </w:p>
        </w:tc>
      </w:tr>
    </w:tbl>
    <w:p w:rsidR="00281BBF" w:rsidRDefault="00281BBF">
      <w: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2"/>
        <w:gridCol w:w="1211"/>
        <w:gridCol w:w="1723"/>
        <w:gridCol w:w="1418"/>
        <w:gridCol w:w="1077"/>
        <w:gridCol w:w="40"/>
        <w:gridCol w:w="1383"/>
        <w:gridCol w:w="1317"/>
        <w:gridCol w:w="1317"/>
        <w:gridCol w:w="1419"/>
        <w:gridCol w:w="1318"/>
        <w:gridCol w:w="1318"/>
        <w:gridCol w:w="1318"/>
        <w:gridCol w:w="1318"/>
        <w:gridCol w:w="1307"/>
      </w:tblGrid>
      <w:tr w:rsidR="004966A2" w:rsidRPr="00754860" w:rsidTr="00656D0E">
        <w:trPr>
          <w:tblHeader/>
        </w:trPr>
        <w:tc>
          <w:tcPr>
            <w:tcW w:w="356" w:type="pct"/>
            <w:gridSpan w:val="2"/>
            <w:tcBorders>
              <w:bottom w:val="single" w:sz="6" w:space="0" w:color="000000"/>
            </w:tcBorders>
            <w:shd w:val="clear" w:color="auto" w:fill="FF9900"/>
            <w:vAlign w:val="center"/>
          </w:tcPr>
          <w:p w:rsidR="004966A2" w:rsidRPr="00754860" w:rsidRDefault="004966A2" w:rsidP="005832C0">
            <w:pPr>
              <w:ind w:left="0"/>
              <w:jc w:val="center"/>
              <w:rPr>
                <w:rFonts w:ascii="Arial" w:hAnsi="Arial" w:cs="Arial"/>
                <w:b/>
                <w:color w:val="FFFFFF"/>
                <w:sz w:val="18"/>
                <w:szCs w:val="18"/>
              </w:rPr>
            </w:pPr>
            <w:r w:rsidRPr="00754860">
              <w:rPr>
                <w:rFonts w:ascii="Arial" w:hAnsi="Arial" w:cs="Arial"/>
                <w:b/>
                <w:color w:val="FFFFFF"/>
                <w:sz w:val="18"/>
                <w:szCs w:val="18"/>
              </w:rPr>
              <w:lastRenderedPageBreak/>
              <w:t>D</w:t>
            </w:r>
            <w:r>
              <w:rPr>
                <w:rFonts w:ascii="Arial" w:hAnsi="Arial" w:cs="Arial"/>
                <w:b/>
                <w:color w:val="FFFFFF"/>
                <w:sz w:val="18"/>
                <w:szCs w:val="18"/>
              </w:rPr>
              <w:t>ept</w:t>
            </w:r>
            <w:r w:rsidRPr="00754860">
              <w:rPr>
                <w:rFonts w:ascii="Arial" w:hAnsi="Arial" w:cs="Arial"/>
                <w:b/>
                <w:color w:val="FFFFFF"/>
                <w:sz w:val="18"/>
                <w:szCs w:val="18"/>
              </w:rPr>
              <w:t>.</w:t>
            </w:r>
          </w:p>
        </w:tc>
        <w:tc>
          <w:tcPr>
            <w:tcW w:w="496" w:type="pct"/>
            <w:tcBorders>
              <w:bottom w:val="single" w:sz="6" w:space="0" w:color="000000"/>
            </w:tcBorders>
            <w:shd w:val="clear" w:color="auto" w:fill="FF9900"/>
            <w:vAlign w:val="center"/>
          </w:tcPr>
          <w:p w:rsidR="004966A2" w:rsidRPr="00754860" w:rsidRDefault="004966A2" w:rsidP="005832C0">
            <w:pPr>
              <w:ind w:left="0"/>
              <w:jc w:val="center"/>
              <w:rPr>
                <w:rFonts w:ascii="Arial" w:hAnsi="Arial" w:cs="Arial"/>
                <w:b/>
                <w:color w:val="FFFFFF"/>
                <w:sz w:val="18"/>
                <w:szCs w:val="18"/>
              </w:rPr>
            </w:pPr>
            <w:r w:rsidRPr="00754860">
              <w:rPr>
                <w:rFonts w:ascii="Arial" w:hAnsi="Arial" w:cs="Arial"/>
                <w:b/>
                <w:color w:val="FFFFFF"/>
                <w:sz w:val="18"/>
                <w:szCs w:val="18"/>
              </w:rPr>
              <w:t>Job</w:t>
            </w:r>
          </w:p>
          <w:p w:rsidR="004966A2" w:rsidRPr="00754860" w:rsidRDefault="004966A2" w:rsidP="005832C0">
            <w:pPr>
              <w:ind w:left="0"/>
              <w:jc w:val="center"/>
              <w:rPr>
                <w:rFonts w:ascii="Arial" w:hAnsi="Arial" w:cs="Arial"/>
                <w:b/>
                <w:color w:val="FFFFFF"/>
                <w:sz w:val="18"/>
                <w:szCs w:val="18"/>
              </w:rPr>
            </w:pPr>
            <w:r w:rsidRPr="00754860">
              <w:rPr>
                <w:rFonts w:ascii="Arial" w:hAnsi="Arial" w:cs="Arial"/>
                <w:b/>
                <w:color w:val="FFFFFF"/>
                <w:sz w:val="18"/>
                <w:szCs w:val="18"/>
              </w:rPr>
              <w:t>Group</w:t>
            </w:r>
          </w:p>
        </w:tc>
        <w:tc>
          <w:tcPr>
            <w:tcW w:w="409" w:type="pct"/>
            <w:tcBorders>
              <w:bottom w:val="single" w:sz="6" w:space="0" w:color="000000"/>
            </w:tcBorders>
            <w:shd w:val="clear" w:color="auto" w:fill="FF9900"/>
            <w:vAlign w:val="center"/>
          </w:tcPr>
          <w:p w:rsidR="004966A2" w:rsidRPr="00754860" w:rsidRDefault="004966A2" w:rsidP="005832C0">
            <w:pPr>
              <w:ind w:left="0"/>
              <w:jc w:val="center"/>
              <w:rPr>
                <w:rFonts w:ascii="Arial" w:hAnsi="Arial" w:cs="Arial"/>
                <w:b/>
                <w:color w:val="FFFFFF"/>
                <w:sz w:val="18"/>
                <w:szCs w:val="18"/>
              </w:rPr>
            </w:pPr>
          </w:p>
          <w:p w:rsidR="004966A2" w:rsidRPr="00754860" w:rsidRDefault="004966A2" w:rsidP="005832C0">
            <w:pPr>
              <w:ind w:left="0"/>
              <w:jc w:val="center"/>
              <w:rPr>
                <w:rFonts w:ascii="Arial" w:hAnsi="Arial" w:cs="Arial"/>
                <w:b/>
                <w:color w:val="FFFFFF"/>
                <w:sz w:val="18"/>
                <w:szCs w:val="18"/>
              </w:rPr>
            </w:pPr>
            <w:r w:rsidRPr="00754860">
              <w:rPr>
                <w:rFonts w:ascii="Arial" w:hAnsi="Arial" w:cs="Arial"/>
                <w:b/>
                <w:color w:val="FFFFFF"/>
                <w:sz w:val="18"/>
                <w:szCs w:val="18"/>
              </w:rPr>
              <w:t>Placement Goal Area</w:t>
            </w:r>
          </w:p>
        </w:tc>
        <w:tc>
          <w:tcPr>
            <w:tcW w:w="273" w:type="pct"/>
            <w:gridSpan w:val="2"/>
            <w:tcBorders>
              <w:bottom w:val="single" w:sz="6" w:space="0" w:color="000000"/>
            </w:tcBorders>
            <w:shd w:val="clear" w:color="auto" w:fill="FF9900"/>
            <w:vAlign w:val="center"/>
          </w:tcPr>
          <w:p w:rsidR="004966A2" w:rsidRPr="00754860" w:rsidRDefault="004966A2" w:rsidP="005832C0">
            <w:pPr>
              <w:ind w:left="0"/>
              <w:jc w:val="center"/>
              <w:rPr>
                <w:rFonts w:ascii="Arial" w:hAnsi="Arial" w:cs="Arial"/>
                <w:b/>
                <w:color w:val="FFFFFF"/>
                <w:sz w:val="18"/>
                <w:szCs w:val="18"/>
              </w:rPr>
            </w:pPr>
          </w:p>
          <w:p w:rsidR="004966A2" w:rsidRPr="00754860" w:rsidRDefault="00AB35FC" w:rsidP="005832C0">
            <w:pPr>
              <w:ind w:left="0"/>
              <w:jc w:val="center"/>
              <w:rPr>
                <w:rFonts w:ascii="Arial" w:hAnsi="Arial" w:cs="Arial"/>
                <w:b/>
                <w:color w:val="FFFFFF"/>
                <w:sz w:val="18"/>
                <w:szCs w:val="18"/>
              </w:rPr>
            </w:pPr>
            <w:r>
              <w:rPr>
                <w:rFonts w:ascii="Arial" w:hAnsi="Arial" w:cs="Arial"/>
                <w:b/>
                <w:color w:val="FFFFFF"/>
                <w:sz w:val="18"/>
                <w:szCs w:val="18"/>
              </w:rPr>
              <w:t>Place</w:t>
            </w:r>
            <w:r w:rsidR="004966A2" w:rsidRPr="00754860">
              <w:rPr>
                <w:rFonts w:ascii="Arial" w:hAnsi="Arial" w:cs="Arial"/>
                <w:b/>
                <w:color w:val="FFFFFF"/>
                <w:sz w:val="18"/>
                <w:szCs w:val="18"/>
              </w:rPr>
              <w:t>ment</w:t>
            </w:r>
            <w:r w:rsidR="004966A2">
              <w:rPr>
                <w:rFonts w:ascii="Arial" w:hAnsi="Arial" w:cs="Arial"/>
                <w:b/>
                <w:color w:val="FFFFFF"/>
                <w:sz w:val="18"/>
                <w:szCs w:val="18"/>
              </w:rPr>
              <w:br/>
            </w:r>
            <w:r w:rsidR="004966A2" w:rsidRPr="00754860">
              <w:rPr>
                <w:rFonts w:ascii="Arial" w:hAnsi="Arial" w:cs="Arial"/>
                <w:b/>
                <w:color w:val="FFFFFF"/>
                <w:sz w:val="18"/>
                <w:szCs w:val="18"/>
              </w:rPr>
              <w:t>Goal</w:t>
            </w:r>
          </w:p>
          <w:p w:rsidR="004966A2" w:rsidRPr="00754860" w:rsidRDefault="004966A2" w:rsidP="005832C0">
            <w:pPr>
              <w:ind w:left="0"/>
              <w:jc w:val="center"/>
              <w:rPr>
                <w:rFonts w:ascii="Arial" w:hAnsi="Arial" w:cs="Arial"/>
                <w:b/>
                <w:color w:val="FFFFFF"/>
                <w:sz w:val="18"/>
                <w:szCs w:val="18"/>
              </w:rPr>
            </w:pPr>
            <w:r w:rsidRPr="00754860">
              <w:rPr>
                <w:rFonts w:ascii="Arial" w:hAnsi="Arial" w:cs="Arial"/>
                <w:b/>
                <w:color w:val="FFFFFF"/>
                <w:sz w:val="18"/>
                <w:szCs w:val="18"/>
              </w:rPr>
              <w:t>(%)</w:t>
            </w:r>
          </w:p>
        </w:tc>
        <w:tc>
          <w:tcPr>
            <w:tcW w:w="399" w:type="pct"/>
            <w:tcBorders>
              <w:bottom w:val="single" w:sz="6" w:space="0" w:color="000000"/>
            </w:tcBorders>
            <w:shd w:val="clear" w:color="auto" w:fill="FF9900"/>
            <w:vAlign w:val="center"/>
          </w:tcPr>
          <w:p w:rsidR="004966A2" w:rsidRPr="00754860" w:rsidRDefault="004966A2" w:rsidP="005832C0">
            <w:pPr>
              <w:ind w:left="0"/>
              <w:jc w:val="center"/>
              <w:rPr>
                <w:rFonts w:ascii="Arial" w:hAnsi="Arial" w:cs="Arial"/>
                <w:b/>
                <w:color w:val="FFFFFF"/>
                <w:sz w:val="18"/>
                <w:szCs w:val="18"/>
              </w:rPr>
            </w:pPr>
            <w:r w:rsidRPr="00754860">
              <w:rPr>
                <w:rFonts w:ascii="Arial" w:hAnsi="Arial" w:cs="Arial"/>
                <w:b/>
                <w:color w:val="FFFFFF"/>
                <w:sz w:val="18"/>
                <w:szCs w:val="18"/>
              </w:rPr>
              <w:t>2007</w:t>
            </w:r>
          </w:p>
          <w:p w:rsidR="004966A2" w:rsidRPr="00754860" w:rsidRDefault="004966A2" w:rsidP="005832C0">
            <w:pPr>
              <w:ind w:left="0"/>
              <w:jc w:val="center"/>
              <w:rPr>
                <w:rFonts w:ascii="Arial" w:hAnsi="Arial" w:cs="Arial"/>
                <w:b/>
                <w:color w:val="FFFFFF"/>
                <w:sz w:val="18"/>
                <w:szCs w:val="18"/>
              </w:rPr>
            </w:pPr>
            <w:r w:rsidRPr="00754860">
              <w:rPr>
                <w:rFonts w:ascii="Arial" w:hAnsi="Arial" w:cs="Arial"/>
                <w:b/>
                <w:color w:val="FFFFFF"/>
                <w:sz w:val="18"/>
                <w:szCs w:val="18"/>
              </w:rPr>
              <w:t>Total # of Empl</w:t>
            </w:r>
            <w:r w:rsidRPr="00754860">
              <w:rPr>
                <w:rFonts w:ascii="Arial" w:hAnsi="Arial" w:cs="Arial"/>
                <w:b/>
                <w:color w:val="FFFFFF"/>
                <w:spacing w:val="-20"/>
                <w:sz w:val="18"/>
                <w:szCs w:val="18"/>
              </w:rPr>
              <w:t>oy</w:t>
            </w:r>
            <w:r w:rsidRPr="00754860">
              <w:rPr>
                <w:rFonts w:ascii="Arial" w:hAnsi="Arial" w:cs="Arial"/>
                <w:b/>
                <w:color w:val="FFFFFF"/>
                <w:sz w:val="18"/>
                <w:szCs w:val="18"/>
              </w:rPr>
              <w:t>ees</w:t>
            </w:r>
          </w:p>
        </w:tc>
        <w:tc>
          <w:tcPr>
            <w:tcW w:w="380" w:type="pct"/>
            <w:tcBorders>
              <w:bottom w:val="single" w:sz="6" w:space="0" w:color="000000"/>
            </w:tcBorders>
            <w:shd w:val="clear" w:color="auto" w:fill="FF9900"/>
            <w:vAlign w:val="center"/>
          </w:tcPr>
          <w:p w:rsidR="004966A2" w:rsidRPr="00754860" w:rsidRDefault="004966A2" w:rsidP="005832C0">
            <w:pPr>
              <w:ind w:left="0"/>
              <w:jc w:val="center"/>
              <w:rPr>
                <w:rFonts w:ascii="Arial" w:hAnsi="Arial" w:cs="Arial"/>
                <w:b/>
                <w:color w:val="FFFFFF"/>
                <w:sz w:val="18"/>
                <w:szCs w:val="18"/>
              </w:rPr>
            </w:pPr>
            <w:r w:rsidRPr="00754860">
              <w:rPr>
                <w:rFonts w:ascii="Arial" w:hAnsi="Arial" w:cs="Arial"/>
                <w:b/>
                <w:color w:val="FFFFFF"/>
                <w:sz w:val="18"/>
                <w:szCs w:val="18"/>
              </w:rPr>
              <w:t xml:space="preserve">Plan Start Overall </w:t>
            </w:r>
            <w:proofErr w:type="spellStart"/>
            <w:r w:rsidRPr="00754860">
              <w:rPr>
                <w:rFonts w:ascii="Arial" w:hAnsi="Arial" w:cs="Arial"/>
                <w:b/>
                <w:color w:val="FFFFFF"/>
                <w:sz w:val="18"/>
                <w:szCs w:val="18"/>
              </w:rPr>
              <w:t>Represen-tation</w:t>
            </w:r>
            <w:proofErr w:type="spellEnd"/>
          </w:p>
          <w:p w:rsidR="004966A2" w:rsidRPr="00754860" w:rsidRDefault="004966A2" w:rsidP="005832C0">
            <w:pPr>
              <w:ind w:left="0"/>
              <w:jc w:val="center"/>
              <w:rPr>
                <w:rFonts w:ascii="Arial" w:hAnsi="Arial" w:cs="Arial"/>
                <w:b/>
                <w:color w:val="FFFFFF"/>
                <w:sz w:val="18"/>
                <w:szCs w:val="18"/>
              </w:rPr>
            </w:pPr>
            <w:r w:rsidRPr="00754860">
              <w:rPr>
                <w:rFonts w:ascii="Arial" w:hAnsi="Arial" w:cs="Arial"/>
                <w:b/>
                <w:color w:val="FFFFFF"/>
                <w:sz w:val="18"/>
                <w:szCs w:val="18"/>
              </w:rPr>
              <w:t>(%)</w:t>
            </w:r>
          </w:p>
        </w:tc>
        <w:tc>
          <w:tcPr>
            <w:tcW w:w="380" w:type="pct"/>
            <w:tcBorders>
              <w:bottom w:val="single" w:sz="6" w:space="0" w:color="000000"/>
            </w:tcBorders>
            <w:shd w:val="clear" w:color="auto" w:fill="FF9900"/>
            <w:vAlign w:val="center"/>
          </w:tcPr>
          <w:p w:rsidR="004966A2" w:rsidRPr="00754860" w:rsidRDefault="00AB35FC" w:rsidP="00AB35FC">
            <w:pPr>
              <w:ind w:left="0"/>
              <w:jc w:val="center"/>
              <w:rPr>
                <w:rFonts w:ascii="Arial" w:hAnsi="Arial" w:cs="Arial"/>
                <w:b/>
                <w:color w:val="FFFFFF"/>
                <w:sz w:val="18"/>
                <w:szCs w:val="18"/>
              </w:rPr>
            </w:pPr>
            <w:r>
              <w:rPr>
                <w:rFonts w:ascii="Arial" w:hAnsi="Arial" w:cs="Arial"/>
                <w:b/>
                <w:color w:val="FFFFFF"/>
                <w:sz w:val="18"/>
                <w:szCs w:val="18"/>
              </w:rPr>
              <w:t>2008</w:t>
            </w:r>
            <w:r>
              <w:rPr>
                <w:rFonts w:ascii="Arial" w:hAnsi="Arial" w:cs="Arial"/>
                <w:b/>
                <w:color w:val="FFFFFF"/>
                <w:sz w:val="18"/>
                <w:szCs w:val="18"/>
              </w:rPr>
              <w:br/>
              <w:t>Place</w:t>
            </w:r>
            <w:r w:rsidR="004966A2" w:rsidRPr="00754860">
              <w:rPr>
                <w:rFonts w:ascii="Arial" w:hAnsi="Arial" w:cs="Arial"/>
                <w:b/>
                <w:color w:val="FFFFFF"/>
                <w:sz w:val="18"/>
                <w:szCs w:val="18"/>
              </w:rPr>
              <w:t>ment Rate</w:t>
            </w:r>
            <w:r>
              <w:rPr>
                <w:rFonts w:ascii="Arial" w:hAnsi="Arial" w:cs="Arial"/>
                <w:b/>
                <w:color w:val="FFFFFF"/>
                <w:sz w:val="18"/>
                <w:szCs w:val="18"/>
              </w:rPr>
              <w:t xml:space="preserve"> </w:t>
            </w:r>
            <w:r w:rsidR="004966A2" w:rsidRPr="00754860">
              <w:rPr>
                <w:rFonts w:ascii="Arial" w:hAnsi="Arial" w:cs="Arial"/>
                <w:b/>
                <w:color w:val="FFFFFF"/>
                <w:sz w:val="18"/>
                <w:szCs w:val="18"/>
              </w:rPr>
              <w:t>(%)</w:t>
            </w:r>
          </w:p>
        </w:tc>
        <w:tc>
          <w:tcPr>
            <w:tcW w:w="409" w:type="pct"/>
            <w:tcBorders>
              <w:bottom w:val="single" w:sz="6" w:space="0" w:color="000000"/>
            </w:tcBorders>
            <w:shd w:val="clear" w:color="auto" w:fill="FF9900"/>
            <w:vAlign w:val="center"/>
          </w:tcPr>
          <w:p w:rsidR="004966A2" w:rsidRPr="00754860" w:rsidRDefault="004966A2" w:rsidP="005832C0">
            <w:pPr>
              <w:ind w:left="0"/>
              <w:jc w:val="center"/>
              <w:rPr>
                <w:rFonts w:ascii="Arial" w:hAnsi="Arial" w:cs="Arial"/>
                <w:b/>
                <w:color w:val="FFFFFF"/>
                <w:sz w:val="18"/>
                <w:szCs w:val="18"/>
              </w:rPr>
            </w:pPr>
          </w:p>
          <w:p w:rsidR="004966A2" w:rsidRPr="00754860" w:rsidRDefault="004966A2" w:rsidP="005832C0">
            <w:pPr>
              <w:ind w:left="0"/>
              <w:jc w:val="center"/>
              <w:rPr>
                <w:rFonts w:ascii="Arial" w:hAnsi="Arial" w:cs="Arial"/>
                <w:b/>
                <w:color w:val="FFFFFF"/>
                <w:sz w:val="18"/>
                <w:szCs w:val="18"/>
              </w:rPr>
            </w:pPr>
            <w:r w:rsidRPr="00754860">
              <w:rPr>
                <w:rFonts w:ascii="Arial" w:hAnsi="Arial" w:cs="Arial"/>
                <w:b/>
                <w:color w:val="FFFFFF"/>
                <w:sz w:val="18"/>
                <w:szCs w:val="18"/>
              </w:rPr>
              <w:t>2009</w:t>
            </w:r>
          </w:p>
          <w:p w:rsidR="004966A2" w:rsidRPr="00754860" w:rsidRDefault="00AB35FC" w:rsidP="005832C0">
            <w:pPr>
              <w:ind w:left="0"/>
              <w:jc w:val="center"/>
              <w:rPr>
                <w:rFonts w:ascii="Arial" w:hAnsi="Arial" w:cs="Arial"/>
                <w:b/>
                <w:color w:val="FFFFFF"/>
                <w:sz w:val="18"/>
                <w:szCs w:val="18"/>
              </w:rPr>
            </w:pPr>
            <w:r>
              <w:rPr>
                <w:rFonts w:ascii="Arial" w:hAnsi="Arial" w:cs="Arial"/>
                <w:b/>
                <w:color w:val="FFFFFF"/>
                <w:sz w:val="18"/>
                <w:szCs w:val="18"/>
              </w:rPr>
              <w:t>Placem</w:t>
            </w:r>
            <w:r w:rsidR="004966A2" w:rsidRPr="00754860">
              <w:rPr>
                <w:rFonts w:ascii="Arial" w:hAnsi="Arial" w:cs="Arial"/>
                <w:b/>
                <w:color w:val="FFFFFF"/>
                <w:sz w:val="18"/>
                <w:szCs w:val="18"/>
              </w:rPr>
              <w:t>ent Rate</w:t>
            </w:r>
            <w:r>
              <w:rPr>
                <w:rFonts w:ascii="Arial" w:hAnsi="Arial" w:cs="Arial"/>
                <w:b/>
                <w:color w:val="FFFFFF"/>
                <w:sz w:val="18"/>
                <w:szCs w:val="18"/>
              </w:rPr>
              <w:t xml:space="preserve"> </w:t>
            </w:r>
            <w:r w:rsidR="004966A2" w:rsidRPr="00754860">
              <w:rPr>
                <w:rFonts w:ascii="Arial" w:hAnsi="Arial" w:cs="Arial"/>
                <w:b/>
                <w:color w:val="FFFFFF"/>
                <w:sz w:val="18"/>
                <w:szCs w:val="18"/>
              </w:rPr>
              <w:t>(%)</w:t>
            </w:r>
          </w:p>
          <w:p w:rsidR="004966A2" w:rsidRPr="00754860" w:rsidRDefault="004966A2" w:rsidP="005832C0">
            <w:pPr>
              <w:ind w:left="0"/>
              <w:jc w:val="center"/>
              <w:rPr>
                <w:rFonts w:ascii="Arial" w:hAnsi="Arial" w:cs="Arial"/>
                <w:b/>
                <w:color w:val="FFFFFF"/>
                <w:sz w:val="18"/>
                <w:szCs w:val="18"/>
              </w:rPr>
            </w:pPr>
          </w:p>
        </w:tc>
        <w:tc>
          <w:tcPr>
            <w:tcW w:w="380" w:type="pct"/>
            <w:tcBorders>
              <w:bottom w:val="single" w:sz="6" w:space="0" w:color="000000"/>
            </w:tcBorders>
            <w:shd w:val="clear" w:color="auto" w:fill="FF9900"/>
            <w:vAlign w:val="center"/>
          </w:tcPr>
          <w:p w:rsidR="004966A2" w:rsidRPr="00754860" w:rsidRDefault="004966A2" w:rsidP="005832C0">
            <w:pPr>
              <w:ind w:left="0"/>
              <w:jc w:val="center"/>
              <w:rPr>
                <w:rFonts w:ascii="Arial" w:hAnsi="Arial" w:cs="Arial"/>
                <w:b/>
                <w:color w:val="FFFFFF"/>
                <w:sz w:val="18"/>
                <w:szCs w:val="18"/>
              </w:rPr>
            </w:pPr>
          </w:p>
          <w:p w:rsidR="004966A2" w:rsidRPr="00754860" w:rsidRDefault="004966A2" w:rsidP="005832C0">
            <w:pPr>
              <w:ind w:left="0"/>
              <w:jc w:val="center"/>
              <w:rPr>
                <w:rFonts w:ascii="Arial" w:hAnsi="Arial" w:cs="Arial"/>
                <w:b/>
                <w:color w:val="FFFFFF"/>
                <w:sz w:val="18"/>
                <w:szCs w:val="18"/>
              </w:rPr>
            </w:pPr>
            <w:r w:rsidRPr="00754860">
              <w:rPr>
                <w:rFonts w:ascii="Arial" w:hAnsi="Arial" w:cs="Arial"/>
                <w:b/>
                <w:color w:val="FFFFFF"/>
                <w:sz w:val="18"/>
                <w:szCs w:val="18"/>
              </w:rPr>
              <w:t>2010</w:t>
            </w:r>
          </w:p>
          <w:p w:rsidR="004966A2" w:rsidRPr="00754860" w:rsidRDefault="00AB35FC" w:rsidP="005832C0">
            <w:pPr>
              <w:ind w:left="0"/>
              <w:jc w:val="center"/>
              <w:rPr>
                <w:rFonts w:ascii="Arial" w:hAnsi="Arial" w:cs="Arial"/>
                <w:b/>
                <w:color w:val="FFFFFF"/>
                <w:sz w:val="18"/>
                <w:szCs w:val="18"/>
              </w:rPr>
            </w:pPr>
            <w:r>
              <w:rPr>
                <w:rFonts w:ascii="Arial" w:hAnsi="Arial" w:cs="Arial"/>
                <w:b/>
                <w:color w:val="FFFFFF"/>
                <w:sz w:val="18"/>
                <w:szCs w:val="18"/>
              </w:rPr>
              <w:t>Place</w:t>
            </w:r>
            <w:r w:rsidR="004966A2" w:rsidRPr="00754860">
              <w:rPr>
                <w:rFonts w:ascii="Arial" w:hAnsi="Arial" w:cs="Arial"/>
                <w:b/>
                <w:color w:val="FFFFFF"/>
                <w:sz w:val="18"/>
                <w:szCs w:val="18"/>
              </w:rPr>
              <w:t>ment Rate</w:t>
            </w:r>
            <w:r>
              <w:rPr>
                <w:rFonts w:ascii="Arial" w:hAnsi="Arial" w:cs="Arial"/>
                <w:b/>
                <w:color w:val="FFFFFF"/>
                <w:sz w:val="18"/>
                <w:szCs w:val="18"/>
              </w:rPr>
              <w:t xml:space="preserve"> </w:t>
            </w:r>
            <w:r w:rsidR="004966A2" w:rsidRPr="00754860">
              <w:rPr>
                <w:rFonts w:ascii="Arial" w:hAnsi="Arial" w:cs="Arial"/>
                <w:b/>
                <w:color w:val="FFFFFF"/>
                <w:sz w:val="18"/>
                <w:szCs w:val="18"/>
              </w:rPr>
              <w:t>(%)</w:t>
            </w:r>
          </w:p>
          <w:p w:rsidR="004966A2" w:rsidRPr="00754860" w:rsidRDefault="004966A2" w:rsidP="005832C0">
            <w:pPr>
              <w:ind w:left="0"/>
              <w:jc w:val="center"/>
              <w:rPr>
                <w:rFonts w:ascii="Arial" w:hAnsi="Arial" w:cs="Arial"/>
                <w:b/>
                <w:color w:val="FFFFFF"/>
                <w:sz w:val="18"/>
                <w:szCs w:val="18"/>
              </w:rPr>
            </w:pPr>
          </w:p>
        </w:tc>
        <w:tc>
          <w:tcPr>
            <w:tcW w:w="380" w:type="pct"/>
            <w:tcBorders>
              <w:bottom w:val="single" w:sz="6" w:space="0" w:color="000000"/>
            </w:tcBorders>
            <w:shd w:val="clear" w:color="auto" w:fill="FF9900"/>
            <w:vAlign w:val="center"/>
          </w:tcPr>
          <w:p w:rsidR="004966A2" w:rsidRPr="00754860" w:rsidRDefault="004966A2" w:rsidP="005832C0">
            <w:pPr>
              <w:ind w:left="0"/>
              <w:jc w:val="center"/>
              <w:rPr>
                <w:rFonts w:ascii="Arial" w:hAnsi="Arial" w:cs="Arial"/>
                <w:b/>
                <w:color w:val="FFFFFF"/>
                <w:sz w:val="18"/>
                <w:szCs w:val="18"/>
              </w:rPr>
            </w:pPr>
            <w:r>
              <w:rPr>
                <w:rFonts w:ascii="Arial" w:hAnsi="Arial" w:cs="Arial"/>
                <w:b/>
                <w:color w:val="FFFFFF"/>
                <w:sz w:val="18"/>
                <w:szCs w:val="18"/>
              </w:rPr>
              <w:t>2011</w:t>
            </w:r>
          </w:p>
          <w:p w:rsidR="004966A2" w:rsidRPr="00754860" w:rsidRDefault="00AB35FC" w:rsidP="005832C0">
            <w:pPr>
              <w:ind w:left="0"/>
              <w:jc w:val="center"/>
              <w:rPr>
                <w:rFonts w:ascii="Arial" w:hAnsi="Arial" w:cs="Arial"/>
                <w:b/>
                <w:color w:val="FFFFFF"/>
                <w:sz w:val="18"/>
                <w:szCs w:val="18"/>
              </w:rPr>
            </w:pPr>
            <w:r>
              <w:rPr>
                <w:rFonts w:ascii="Arial" w:hAnsi="Arial" w:cs="Arial"/>
                <w:b/>
                <w:color w:val="FFFFFF"/>
                <w:sz w:val="18"/>
                <w:szCs w:val="18"/>
              </w:rPr>
              <w:t>Place</w:t>
            </w:r>
            <w:r w:rsidR="004966A2" w:rsidRPr="00754860">
              <w:rPr>
                <w:rFonts w:ascii="Arial" w:hAnsi="Arial" w:cs="Arial"/>
                <w:b/>
                <w:color w:val="FFFFFF"/>
                <w:sz w:val="18"/>
                <w:szCs w:val="18"/>
              </w:rPr>
              <w:t>ment Rate (%)</w:t>
            </w:r>
          </w:p>
        </w:tc>
        <w:tc>
          <w:tcPr>
            <w:tcW w:w="380" w:type="pct"/>
            <w:tcBorders>
              <w:bottom w:val="single" w:sz="6" w:space="0" w:color="000000"/>
            </w:tcBorders>
            <w:shd w:val="clear" w:color="auto" w:fill="FF9900"/>
            <w:vAlign w:val="center"/>
          </w:tcPr>
          <w:p w:rsidR="004966A2" w:rsidRPr="00754860" w:rsidRDefault="004966A2" w:rsidP="004966A2">
            <w:pPr>
              <w:ind w:left="0"/>
              <w:jc w:val="center"/>
              <w:rPr>
                <w:rFonts w:ascii="Arial" w:hAnsi="Arial" w:cs="Arial"/>
                <w:b/>
                <w:color w:val="FFFFFF"/>
                <w:sz w:val="18"/>
                <w:szCs w:val="18"/>
              </w:rPr>
            </w:pPr>
            <w:r>
              <w:rPr>
                <w:rFonts w:ascii="Arial" w:hAnsi="Arial" w:cs="Arial"/>
                <w:b/>
                <w:color w:val="FFFFFF"/>
                <w:sz w:val="18"/>
                <w:szCs w:val="18"/>
              </w:rPr>
              <w:t>2012</w:t>
            </w:r>
          </w:p>
          <w:p w:rsidR="004966A2" w:rsidRPr="00754860" w:rsidRDefault="00AB35FC" w:rsidP="004966A2">
            <w:pPr>
              <w:ind w:left="0"/>
              <w:jc w:val="center"/>
              <w:rPr>
                <w:rFonts w:ascii="Arial" w:hAnsi="Arial" w:cs="Arial"/>
                <w:b/>
                <w:iCs/>
                <w:color w:val="FFFFFF"/>
                <w:sz w:val="18"/>
                <w:szCs w:val="18"/>
              </w:rPr>
            </w:pPr>
            <w:r>
              <w:rPr>
                <w:rFonts w:ascii="Arial" w:hAnsi="Arial" w:cs="Arial"/>
                <w:b/>
                <w:color w:val="FFFFFF"/>
                <w:sz w:val="18"/>
                <w:szCs w:val="18"/>
              </w:rPr>
              <w:t>Place</w:t>
            </w:r>
            <w:r w:rsidR="004966A2" w:rsidRPr="00754860">
              <w:rPr>
                <w:rFonts w:ascii="Arial" w:hAnsi="Arial" w:cs="Arial"/>
                <w:b/>
                <w:color w:val="FFFFFF"/>
                <w:sz w:val="18"/>
                <w:szCs w:val="18"/>
              </w:rPr>
              <w:t>ment Rate (%)</w:t>
            </w:r>
          </w:p>
        </w:tc>
        <w:tc>
          <w:tcPr>
            <w:tcW w:w="380" w:type="pct"/>
            <w:tcBorders>
              <w:bottom w:val="single" w:sz="6" w:space="0" w:color="000000"/>
            </w:tcBorders>
            <w:shd w:val="clear" w:color="auto" w:fill="FF9900"/>
          </w:tcPr>
          <w:p w:rsidR="004966A2" w:rsidRPr="00754860" w:rsidRDefault="004966A2" w:rsidP="005832C0">
            <w:pPr>
              <w:ind w:left="0"/>
              <w:jc w:val="center"/>
              <w:rPr>
                <w:rFonts w:ascii="Arial" w:hAnsi="Arial" w:cs="Arial"/>
                <w:b/>
                <w:iCs/>
                <w:color w:val="FFFFFF"/>
                <w:sz w:val="18"/>
                <w:szCs w:val="18"/>
              </w:rPr>
            </w:pPr>
          </w:p>
          <w:p w:rsidR="004966A2" w:rsidRPr="00754860" w:rsidRDefault="004966A2" w:rsidP="005832C0">
            <w:pPr>
              <w:ind w:left="0"/>
              <w:jc w:val="center"/>
              <w:rPr>
                <w:rFonts w:ascii="Arial" w:hAnsi="Arial" w:cs="Arial"/>
                <w:b/>
                <w:iCs/>
                <w:color w:val="FFFFFF"/>
                <w:sz w:val="18"/>
                <w:szCs w:val="18"/>
              </w:rPr>
            </w:pPr>
            <w:r>
              <w:rPr>
                <w:rFonts w:ascii="Arial" w:hAnsi="Arial" w:cs="Arial"/>
                <w:b/>
                <w:iCs/>
                <w:color w:val="FFFFFF"/>
                <w:sz w:val="18"/>
                <w:szCs w:val="18"/>
              </w:rPr>
              <w:t>2012</w:t>
            </w:r>
          </w:p>
          <w:p w:rsidR="004966A2" w:rsidRPr="00754860" w:rsidRDefault="004966A2" w:rsidP="005832C0">
            <w:pPr>
              <w:ind w:left="0"/>
              <w:jc w:val="center"/>
              <w:rPr>
                <w:rFonts w:ascii="Arial" w:hAnsi="Arial" w:cs="Arial"/>
                <w:b/>
                <w:iCs/>
                <w:color w:val="FFFFFF"/>
                <w:sz w:val="18"/>
                <w:szCs w:val="18"/>
              </w:rPr>
            </w:pPr>
            <w:r w:rsidRPr="00754860">
              <w:rPr>
                <w:rFonts w:ascii="Arial" w:hAnsi="Arial" w:cs="Arial"/>
                <w:b/>
                <w:iCs/>
                <w:color w:val="FFFFFF"/>
                <w:sz w:val="18"/>
                <w:szCs w:val="18"/>
              </w:rPr>
              <w:t>Total # of Emp</w:t>
            </w:r>
            <w:r w:rsidRPr="00754860">
              <w:rPr>
                <w:rFonts w:ascii="Arial" w:hAnsi="Arial" w:cs="Arial"/>
                <w:b/>
                <w:iCs/>
                <w:color w:val="FFFFFF"/>
                <w:spacing w:val="-20"/>
                <w:sz w:val="18"/>
                <w:szCs w:val="18"/>
              </w:rPr>
              <w:t>loy</w:t>
            </w:r>
            <w:r w:rsidRPr="00754860">
              <w:rPr>
                <w:rFonts w:ascii="Arial" w:hAnsi="Arial" w:cs="Arial"/>
                <w:b/>
                <w:iCs/>
                <w:color w:val="FFFFFF"/>
                <w:sz w:val="18"/>
                <w:szCs w:val="18"/>
              </w:rPr>
              <w:t xml:space="preserve">ees </w:t>
            </w:r>
          </w:p>
        </w:tc>
        <w:tc>
          <w:tcPr>
            <w:tcW w:w="380" w:type="pct"/>
            <w:tcBorders>
              <w:bottom w:val="single" w:sz="6" w:space="0" w:color="000000"/>
            </w:tcBorders>
            <w:shd w:val="clear" w:color="auto" w:fill="FF9900"/>
            <w:vAlign w:val="center"/>
          </w:tcPr>
          <w:p w:rsidR="004966A2" w:rsidRPr="00754860" w:rsidRDefault="004966A2" w:rsidP="005832C0">
            <w:pPr>
              <w:ind w:left="0"/>
              <w:jc w:val="center"/>
              <w:rPr>
                <w:rFonts w:ascii="Arial" w:hAnsi="Arial" w:cs="Arial"/>
                <w:b/>
                <w:color w:val="FFFFFF"/>
                <w:sz w:val="18"/>
                <w:szCs w:val="18"/>
              </w:rPr>
            </w:pPr>
            <w:r>
              <w:rPr>
                <w:rFonts w:ascii="Arial" w:hAnsi="Arial" w:cs="Arial"/>
                <w:b/>
                <w:color w:val="FFFFFF"/>
                <w:sz w:val="18"/>
                <w:szCs w:val="18"/>
              </w:rPr>
              <w:t>2012</w:t>
            </w:r>
          </w:p>
          <w:p w:rsidR="004966A2" w:rsidRPr="00754860" w:rsidRDefault="004966A2" w:rsidP="005832C0">
            <w:pPr>
              <w:ind w:left="0"/>
              <w:jc w:val="center"/>
              <w:rPr>
                <w:rFonts w:ascii="Arial" w:hAnsi="Arial" w:cs="Arial"/>
                <w:b/>
                <w:color w:val="FFFFFF"/>
                <w:sz w:val="18"/>
                <w:szCs w:val="18"/>
              </w:rPr>
            </w:pPr>
            <w:r w:rsidRPr="00754860">
              <w:rPr>
                <w:rFonts w:ascii="Arial" w:hAnsi="Arial" w:cs="Arial"/>
                <w:b/>
                <w:color w:val="FFFFFF"/>
                <w:sz w:val="18"/>
                <w:szCs w:val="18"/>
              </w:rPr>
              <w:t xml:space="preserve">Overall </w:t>
            </w:r>
          </w:p>
          <w:p w:rsidR="004966A2" w:rsidRPr="00754860" w:rsidRDefault="004966A2" w:rsidP="005832C0">
            <w:pPr>
              <w:ind w:left="0"/>
              <w:jc w:val="center"/>
              <w:rPr>
                <w:rFonts w:ascii="Arial" w:hAnsi="Arial" w:cs="Arial"/>
                <w:b/>
                <w:color w:val="FFFFFF"/>
                <w:sz w:val="18"/>
                <w:szCs w:val="18"/>
              </w:rPr>
            </w:pPr>
            <w:proofErr w:type="spellStart"/>
            <w:r w:rsidRPr="00754860">
              <w:rPr>
                <w:rFonts w:ascii="Arial" w:hAnsi="Arial" w:cs="Arial"/>
                <w:b/>
                <w:color w:val="FFFFFF"/>
                <w:sz w:val="18"/>
                <w:szCs w:val="18"/>
              </w:rPr>
              <w:t>Represen</w:t>
            </w:r>
            <w:proofErr w:type="spellEnd"/>
            <w:r w:rsidRPr="00754860">
              <w:rPr>
                <w:rFonts w:ascii="Arial" w:hAnsi="Arial" w:cs="Arial"/>
                <w:b/>
                <w:color w:val="FFFFFF"/>
                <w:sz w:val="18"/>
                <w:szCs w:val="18"/>
              </w:rPr>
              <w:t>-</w:t>
            </w:r>
            <w:r w:rsidRPr="00754860">
              <w:rPr>
                <w:rFonts w:ascii="Arial" w:hAnsi="Arial" w:cs="Arial"/>
                <w:b/>
                <w:color w:val="FFFFFF"/>
                <w:sz w:val="18"/>
                <w:szCs w:val="18"/>
              </w:rPr>
              <w:br/>
            </w:r>
            <w:proofErr w:type="spellStart"/>
            <w:r w:rsidRPr="00754860">
              <w:rPr>
                <w:rFonts w:ascii="Arial" w:hAnsi="Arial" w:cs="Arial"/>
                <w:b/>
                <w:color w:val="FFFFFF"/>
                <w:sz w:val="18"/>
                <w:szCs w:val="18"/>
              </w:rPr>
              <w:t>tation</w:t>
            </w:r>
            <w:proofErr w:type="spellEnd"/>
          </w:p>
          <w:p w:rsidR="004966A2" w:rsidRPr="00754860" w:rsidRDefault="004966A2" w:rsidP="005832C0">
            <w:pPr>
              <w:ind w:left="0"/>
              <w:jc w:val="center"/>
              <w:rPr>
                <w:rFonts w:ascii="Arial" w:hAnsi="Arial" w:cs="Arial"/>
                <w:b/>
                <w:color w:val="FFFFFF"/>
                <w:sz w:val="18"/>
                <w:szCs w:val="18"/>
              </w:rPr>
            </w:pPr>
            <w:r w:rsidRPr="00754860">
              <w:rPr>
                <w:rFonts w:ascii="Arial" w:hAnsi="Arial" w:cs="Arial"/>
                <w:b/>
                <w:color w:val="FFFFFF"/>
                <w:sz w:val="18"/>
                <w:szCs w:val="18"/>
              </w:rPr>
              <w:t>(%)</w:t>
            </w:r>
          </w:p>
        </w:tc>
      </w:tr>
      <w:tr w:rsidR="004966A2" w:rsidRPr="003059A8" w:rsidTr="00656D0E">
        <w:trPr>
          <w:gridBefore w:val="1"/>
          <w:wBefore w:w="6" w:type="pct"/>
        </w:trPr>
        <w:tc>
          <w:tcPr>
            <w:tcW w:w="351" w:type="pct"/>
            <w:vMerge w:val="restart"/>
            <w:tcBorders>
              <w:top w:val="single" w:sz="6" w:space="0" w:color="000000"/>
              <w:left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b/>
              </w:rPr>
            </w:pPr>
            <w:r w:rsidRPr="003059A8">
              <w:rPr>
                <w:rFonts w:ascii="Arial" w:hAnsi="Arial" w:cs="Arial"/>
                <w:b/>
              </w:rPr>
              <w:t>DOT</w:t>
            </w:r>
          </w:p>
        </w:tc>
        <w:tc>
          <w:tcPr>
            <w:tcW w:w="49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434CCC">
            <w:pPr>
              <w:ind w:left="0"/>
              <w:jc w:val="center"/>
              <w:rPr>
                <w:rFonts w:ascii="Arial" w:hAnsi="Arial" w:cs="Arial"/>
              </w:rPr>
            </w:pPr>
            <w:r w:rsidRPr="003059A8">
              <w:rPr>
                <w:rFonts w:ascii="Arial" w:hAnsi="Arial" w:cs="Arial"/>
              </w:rPr>
              <w:t>Officials and Administrators</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966A2" w:rsidRPr="003059A8" w:rsidRDefault="004966A2" w:rsidP="006D51B2">
            <w:pPr>
              <w:ind w:left="0"/>
              <w:jc w:val="center"/>
              <w:rPr>
                <w:rFonts w:ascii="Arial" w:hAnsi="Arial" w:cs="Arial"/>
              </w:rPr>
            </w:pPr>
            <w:r w:rsidRPr="003059A8">
              <w:rPr>
                <w:rFonts w:ascii="Arial" w:hAnsi="Arial" w:cs="Arial"/>
              </w:rPr>
              <w:t>Female</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37.51</w:t>
            </w:r>
          </w:p>
        </w:tc>
        <w:tc>
          <w:tcPr>
            <w:tcW w:w="409" w:type="pct"/>
            <w:gridSpan w:val="2"/>
            <w:vMerge w:val="restart"/>
            <w:tcBorders>
              <w:top w:val="single" w:sz="6" w:space="0" w:color="000000"/>
              <w:left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23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26.09</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tabs>
                <w:tab w:val="decimal" w:pos="-182"/>
              </w:tabs>
              <w:ind w:left="-108"/>
              <w:jc w:val="center"/>
              <w:rPr>
                <w:rFonts w:ascii="Arial" w:hAnsi="Arial" w:cs="Arial"/>
              </w:rPr>
            </w:pPr>
            <w:r w:rsidRPr="003059A8">
              <w:rPr>
                <w:rFonts w:ascii="Arial" w:hAnsi="Arial" w:cs="Arial"/>
                <w:highlight w:val="lightGray"/>
              </w:rPr>
              <w:t>66.67</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highlight w:val="lightGray"/>
              </w:rPr>
              <w:t>33.33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highlight w:val="lightGray"/>
              </w:rPr>
              <w:t>33.33</w:t>
            </w:r>
          </w:p>
        </w:tc>
        <w:tc>
          <w:tcPr>
            <w:tcW w:w="380" w:type="pct"/>
            <w:tcBorders>
              <w:top w:val="single" w:sz="6" w:space="0" w:color="000000"/>
              <w:left w:val="single" w:sz="6" w:space="0" w:color="000000"/>
              <w:right w:val="single" w:sz="6" w:space="0" w:color="000000"/>
            </w:tcBorders>
            <w:vAlign w:val="center"/>
          </w:tcPr>
          <w:p w:rsidR="004966A2" w:rsidRPr="003059A8" w:rsidRDefault="00656D0E" w:rsidP="004966A2">
            <w:pPr>
              <w:ind w:left="0"/>
              <w:jc w:val="center"/>
              <w:rPr>
                <w:rFonts w:ascii="Arial" w:hAnsi="Arial" w:cs="Arial"/>
                <w:iCs/>
              </w:rPr>
            </w:pPr>
            <w:r w:rsidRPr="00656D0E">
              <w:rPr>
                <w:rFonts w:ascii="Arial" w:hAnsi="Arial" w:cs="Arial"/>
                <w:iCs/>
                <w:highlight w:val="lightGray"/>
              </w:rPr>
              <w:t>50.00</w:t>
            </w:r>
          </w:p>
        </w:tc>
        <w:tc>
          <w:tcPr>
            <w:tcW w:w="380" w:type="pct"/>
            <w:vMerge w:val="restart"/>
            <w:tcBorders>
              <w:top w:val="single" w:sz="6" w:space="0" w:color="000000"/>
              <w:left w:val="single" w:sz="6" w:space="0" w:color="000000"/>
              <w:right w:val="single" w:sz="6" w:space="0" w:color="000000"/>
            </w:tcBorders>
            <w:vAlign w:val="center"/>
          </w:tcPr>
          <w:p w:rsidR="004966A2" w:rsidRPr="003059A8" w:rsidRDefault="00854BD3" w:rsidP="003B112B">
            <w:pPr>
              <w:ind w:left="0"/>
              <w:jc w:val="center"/>
              <w:rPr>
                <w:rFonts w:ascii="Arial" w:hAnsi="Arial" w:cs="Arial"/>
                <w:iCs/>
              </w:rPr>
            </w:pPr>
            <w:r>
              <w:rPr>
                <w:rFonts w:ascii="Arial" w:hAnsi="Arial" w:cs="Arial"/>
                <w:iCs/>
              </w:rPr>
              <w:t>9</w:t>
            </w:r>
          </w:p>
        </w:tc>
        <w:tc>
          <w:tcPr>
            <w:tcW w:w="380" w:type="pct"/>
            <w:tcBorders>
              <w:top w:val="single" w:sz="6" w:space="0" w:color="000000"/>
              <w:left w:val="single" w:sz="6" w:space="0" w:color="000000"/>
              <w:right w:val="single" w:sz="6" w:space="0" w:color="000000"/>
            </w:tcBorders>
            <w:shd w:val="clear" w:color="auto" w:fill="auto"/>
            <w:vAlign w:val="center"/>
          </w:tcPr>
          <w:p w:rsidR="004966A2" w:rsidRPr="003059A8" w:rsidRDefault="00854BD3" w:rsidP="006D51B2">
            <w:pPr>
              <w:ind w:left="0"/>
              <w:jc w:val="center"/>
              <w:rPr>
                <w:rFonts w:ascii="Arial" w:hAnsi="Arial" w:cs="Arial"/>
                <w:iCs/>
              </w:rPr>
            </w:pPr>
            <w:r>
              <w:rPr>
                <w:rFonts w:ascii="Arial" w:hAnsi="Arial" w:cs="Arial"/>
                <w:iCs/>
              </w:rPr>
              <w:t>33.33</w:t>
            </w:r>
          </w:p>
        </w:tc>
      </w:tr>
      <w:tr w:rsidR="004966A2" w:rsidRPr="003059A8" w:rsidTr="00656D0E">
        <w:trPr>
          <w:gridBefore w:val="1"/>
          <w:wBefore w:w="6" w:type="pct"/>
        </w:trPr>
        <w:tc>
          <w:tcPr>
            <w:tcW w:w="351" w:type="pct"/>
            <w:vMerge/>
            <w:tcBorders>
              <w:left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b/>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434CCC">
            <w:pPr>
              <w:ind w:left="0"/>
              <w:jc w:val="center"/>
              <w:rPr>
                <w:rFonts w:ascii="Arial" w:hAnsi="Arial" w:cs="Arial"/>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966A2" w:rsidRPr="003059A8" w:rsidRDefault="004966A2" w:rsidP="006D51B2">
            <w:pPr>
              <w:ind w:left="0"/>
              <w:jc w:val="center"/>
              <w:rPr>
                <w:rFonts w:ascii="Arial" w:hAnsi="Arial" w:cs="Arial"/>
              </w:rPr>
            </w:pPr>
            <w:r w:rsidRPr="003059A8">
              <w:rPr>
                <w:rFonts w:ascii="Arial" w:hAnsi="Arial" w:cs="Arial"/>
              </w:rPr>
              <w:t>Asian</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6.34</w:t>
            </w:r>
          </w:p>
        </w:tc>
        <w:tc>
          <w:tcPr>
            <w:tcW w:w="409" w:type="pct"/>
            <w:gridSpan w:val="2"/>
            <w:vMerge/>
            <w:tcBorders>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tabs>
                <w:tab w:val="decimal" w:pos="-182"/>
              </w:tabs>
              <w:ind w:left="-108"/>
              <w:jc w:val="center"/>
              <w:rPr>
                <w:rFonts w:ascii="Arial" w:hAnsi="Arial" w:cs="Arial"/>
              </w:rPr>
            </w:pPr>
            <w:r w:rsidRPr="003059A8">
              <w:rPr>
                <w:rFonts w:ascii="Arial" w:hAnsi="Arial" w:cs="Arial"/>
              </w:rPr>
              <w:t>No opp.</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No opp.</w:t>
            </w:r>
          </w:p>
        </w:tc>
        <w:tc>
          <w:tcPr>
            <w:tcW w:w="380" w:type="pct"/>
            <w:tcBorders>
              <w:left w:val="single" w:sz="6" w:space="0" w:color="000000"/>
              <w:bottom w:val="single" w:sz="6" w:space="0" w:color="000000"/>
              <w:right w:val="single" w:sz="6" w:space="0" w:color="000000"/>
            </w:tcBorders>
            <w:vAlign w:val="center"/>
          </w:tcPr>
          <w:p w:rsidR="004966A2" w:rsidRPr="003059A8" w:rsidRDefault="00656D0E" w:rsidP="004966A2">
            <w:pPr>
              <w:ind w:left="0"/>
              <w:jc w:val="center"/>
              <w:rPr>
                <w:rFonts w:ascii="Arial" w:hAnsi="Arial" w:cs="Arial"/>
                <w:iCs/>
              </w:rPr>
            </w:pPr>
            <w:r>
              <w:rPr>
                <w:rFonts w:ascii="Arial" w:hAnsi="Arial" w:cs="Arial"/>
                <w:iCs/>
              </w:rPr>
              <w:t>No. opp.</w:t>
            </w:r>
          </w:p>
        </w:tc>
        <w:tc>
          <w:tcPr>
            <w:tcW w:w="380" w:type="pct"/>
            <w:vMerge/>
            <w:tcBorders>
              <w:left w:val="single" w:sz="6" w:space="0" w:color="000000"/>
              <w:bottom w:val="single" w:sz="6" w:space="0" w:color="000000"/>
              <w:right w:val="single" w:sz="6" w:space="0" w:color="000000"/>
            </w:tcBorders>
          </w:tcPr>
          <w:p w:rsidR="004966A2" w:rsidRPr="003059A8" w:rsidRDefault="004966A2" w:rsidP="006D51B2">
            <w:pPr>
              <w:ind w:left="0"/>
              <w:jc w:val="center"/>
              <w:rPr>
                <w:rFonts w:ascii="Arial" w:hAnsi="Arial" w:cs="Arial"/>
                <w:iCs/>
              </w:rPr>
            </w:pPr>
          </w:p>
        </w:tc>
        <w:tc>
          <w:tcPr>
            <w:tcW w:w="380" w:type="pct"/>
            <w:tcBorders>
              <w:left w:val="single" w:sz="6" w:space="0" w:color="000000"/>
              <w:bottom w:val="single" w:sz="6" w:space="0" w:color="000000"/>
              <w:right w:val="single" w:sz="6" w:space="0" w:color="000000"/>
            </w:tcBorders>
            <w:shd w:val="clear" w:color="auto" w:fill="auto"/>
            <w:vAlign w:val="center"/>
          </w:tcPr>
          <w:p w:rsidR="004966A2" w:rsidRPr="003059A8" w:rsidRDefault="00854BD3" w:rsidP="006D51B2">
            <w:pPr>
              <w:ind w:left="0"/>
              <w:jc w:val="center"/>
              <w:rPr>
                <w:rFonts w:ascii="Arial" w:hAnsi="Arial" w:cs="Arial"/>
                <w:iCs/>
              </w:rPr>
            </w:pPr>
            <w:r>
              <w:rPr>
                <w:rFonts w:ascii="Arial" w:hAnsi="Arial" w:cs="Arial"/>
                <w:iCs/>
              </w:rPr>
              <w:t>0.00</w:t>
            </w:r>
          </w:p>
        </w:tc>
      </w:tr>
      <w:tr w:rsidR="004966A2" w:rsidRPr="003059A8" w:rsidTr="00656D0E">
        <w:trPr>
          <w:gridBefore w:val="1"/>
          <w:wBefore w:w="6" w:type="pct"/>
        </w:trPr>
        <w:tc>
          <w:tcPr>
            <w:tcW w:w="351" w:type="pct"/>
            <w:vMerge/>
            <w:tcBorders>
              <w:left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b/>
              </w:rPr>
            </w:pPr>
          </w:p>
        </w:tc>
        <w:tc>
          <w:tcPr>
            <w:tcW w:w="496"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434CCC">
            <w:pPr>
              <w:ind w:left="0"/>
              <w:jc w:val="center"/>
              <w:rPr>
                <w:rFonts w:ascii="Arial" w:hAnsi="Arial" w:cs="Arial"/>
              </w:rPr>
            </w:pPr>
            <w:r w:rsidRPr="003059A8">
              <w:rPr>
                <w:rFonts w:ascii="Arial" w:hAnsi="Arial" w:cs="Arial"/>
              </w:rPr>
              <w:t>Professionals</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966A2" w:rsidRPr="003059A8" w:rsidRDefault="004966A2" w:rsidP="006D51B2">
            <w:pPr>
              <w:ind w:left="0"/>
              <w:jc w:val="center"/>
              <w:rPr>
                <w:rFonts w:ascii="Arial" w:hAnsi="Arial" w:cs="Arial"/>
              </w:rPr>
            </w:pPr>
            <w:r w:rsidRPr="003059A8">
              <w:rPr>
                <w:rFonts w:ascii="Arial" w:hAnsi="Arial" w:cs="Arial"/>
              </w:rPr>
              <w:t>Hispanic</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1.93</w:t>
            </w:r>
          </w:p>
        </w:tc>
        <w:tc>
          <w:tcPr>
            <w:tcW w:w="40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687</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1.75</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tabs>
                <w:tab w:val="decimal" w:pos="-182"/>
              </w:tabs>
              <w:ind w:left="-108"/>
              <w:jc w:val="center"/>
              <w:rPr>
                <w:rFonts w:ascii="Arial" w:hAnsi="Arial" w:cs="Arial"/>
              </w:rPr>
            </w:pPr>
            <w:r w:rsidRPr="003059A8">
              <w:rPr>
                <w:rFonts w:ascii="Arial" w:hAnsi="Arial" w:cs="Arial"/>
              </w:rPr>
              <w:t>0.00</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highlight w:val="yellow"/>
              </w:rPr>
            </w:pPr>
            <w:r w:rsidRPr="003059A8">
              <w:rPr>
                <w:rFonts w:ascii="Arial" w:hAnsi="Arial" w:cs="Arial"/>
                <w:highlight w:val="lightGray"/>
              </w:rPr>
              <w:t>5.26</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highlight w:val="yellow"/>
              </w:rPr>
            </w:pPr>
            <w:r w:rsidRPr="003059A8">
              <w:rPr>
                <w:rFonts w:ascii="Arial" w:hAnsi="Arial" w:cs="Arial"/>
                <w:highlight w:val="lightGray"/>
              </w:rPr>
              <w:t>3.30</w:t>
            </w:r>
          </w:p>
        </w:tc>
        <w:tc>
          <w:tcPr>
            <w:tcW w:w="380" w:type="pct"/>
            <w:tcBorders>
              <w:top w:val="single" w:sz="6" w:space="0" w:color="000000"/>
              <w:left w:val="single" w:sz="6" w:space="0" w:color="000000"/>
              <w:bottom w:val="single" w:sz="6" w:space="0" w:color="000000"/>
              <w:right w:val="single" w:sz="6" w:space="0" w:color="000000"/>
            </w:tcBorders>
            <w:vAlign w:val="center"/>
          </w:tcPr>
          <w:p w:rsidR="004966A2" w:rsidRPr="003059A8" w:rsidRDefault="00656D0E" w:rsidP="004966A2">
            <w:pPr>
              <w:ind w:left="0"/>
              <w:jc w:val="center"/>
              <w:rPr>
                <w:rFonts w:ascii="Arial" w:hAnsi="Arial" w:cs="Arial"/>
                <w:iCs/>
              </w:rPr>
            </w:pPr>
            <w:r w:rsidRPr="00656D0E">
              <w:rPr>
                <w:rFonts w:ascii="Arial" w:hAnsi="Arial" w:cs="Arial"/>
                <w:iCs/>
                <w:highlight w:val="lightGray"/>
              </w:rPr>
              <w:t>2.68</w:t>
            </w:r>
          </w:p>
        </w:tc>
        <w:tc>
          <w:tcPr>
            <w:tcW w:w="380" w:type="pct"/>
            <w:tcBorders>
              <w:top w:val="single" w:sz="6" w:space="0" w:color="000000"/>
              <w:left w:val="single" w:sz="6" w:space="0" w:color="000000"/>
              <w:bottom w:val="single" w:sz="6" w:space="0" w:color="000000"/>
              <w:right w:val="single" w:sz="6" w:space="0" w:color="000000"/>
            </w:tcBorders>
          </w:tcPr>
          <w:p w:rsidR="004966A2" w:rsidRPr="003059A8" w:rsidRDefault="00854BD3" w:rsidP="006D51B2">
            <w:pPr>
              <w:ind w:left="0"/>
              <w:jc w:val="center"/>
              <w:rPr>
                <w:rFonts w:ascii="Arial" w:hAnsi="Arial" w:cs="Arial"/>
                <w:iCs/>
              </w:rPr>
            </w:pPr>
            <w:r>
              <w:rPr>
                <w:rFonts w:ascii="Arial" w:hAnsi="Arial" w:cs="Arial"/>
                <w:iCs/>
              </w:rPr>
              <w:t>666</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854BD3" w:rsidP="006D51B2">
            <w:pPr>
              <w:ind w:left="0"/>
              <w:jc w:val="center"/>
              <w:rPr>
                <w:rFonts w:ascii="Arial" w:hAnsi="Arial" w:cs="Arial"/>
                <w:iCs/>
              </w:rPr>
            </w:pPr>
            <w:r w:rsidRPr="00854BD3">
              <w:rPr>
                <w:rFonts w:ascii="Arial" w:hAnsi="Arial" w:cs="Arial"/>
                <w:iCs/>
                <w:highlight w:val="lightGray"/>
              </w:rPr>
              <w:t>2.25</w:t>
            </w:r>
          </w:p>
        </w:tc>
      </w:tr>
      <w:tr w:rsidR="004966A2" w:rsidRPr="003059A8" w:rsidTr="00656D0E">
        <w:trPr>
          <w:gridBefore w:val="1"/>
          <w:wBefore w:w="6" w:type="pct"/>
        </w:trPr>
        <w:tc>
          <w:tcPr>
            <w:tcW w:w="351" w:type="pct"/>
            <w:vMerge/>
            <w:tcBorders>
              <w:left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b/>
              </w:rPr>
            </w:pPr>
          </w:p>
        </w:tc>
        <w:tc>
          <w:tcPr>
            <w:tcW w:w="49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434CCC">
            <w:pPr>
              <w:ind w:left="0"/>
              <w:jc w:val="center"/>
              <w:rPr>
                <w:rFonts w:ascii="Arial" w:hAnsi="Arial" w:cs="Arial"/>
              </w:rPr>
            </w:pPr>
            <w:r w:rsidRPr="003059A8">
              <w:rPr>
                <w:rFonts w:ascii="Arial" w:hAnsi="Arial" w:cs="Arial"/>
              </w:rPr>
              <w:t>Technicians</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966A2" w:rsidRPr="003059A8" w:rsidRDefault="004966A2" w:rsidP="006D51B2">
            <w:pPr>
              <w:ind w:left="0"/>
              <w:jc w:val="center"/>
              <w:rPr>
                <w:rFonts w:ascii="Arial" w:hAnsi="Arial" w:cs="Arial"/>
              </w:rPr>
            </w:pPr>
            <w:r w:rsidRPr="003059A8">
              <w:rPr>
                <w:rFonts w:ascii="Arial" w:hAnsi="Arial" w:cs="Arial"/>
              </w:rPr>
              <w:t>Female</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30.65</w:t>
            </w:r>
          </w:p>
        </w:tc>
        <w:tc>
          <w:tcPr>
            <w:tcW w:w="409" w:type="pct"/>
            <w:gridSpan w:val="2"/>
            <w:vMerge w:val="restart"/>
            <w:tcBorders>
              <w:top w:val="single" w:sz="6" w:space="0" w:color="000000"/>
              <w:left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25</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8.00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tabs>
                <w:tab w:val="decimal" w:pos="-182"/>
              </w:tabs>
              <w:ind w:left="-108"/>
              <w:jc w:val="center"/>
              <w:rPr>
                <w:rFonts w:ascii="Arial" w:hAnsi="Arial" w:cs="Arial"/>
              </w:rPr>
            </w:pPr>
            <w:r w:rsidRPr="003059A8">
              <w:rPr>
                <w:rFonts w:ascii="Arial" w:hAnsi="Arial" w:cs="Arial"/>
              </w:rPr>
              <w:t>0.00</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24.24</w:t>
            </w:r>
          </w:p>
        </w:tc>
        <w:tc>
          <w:tcPr>
            <w:tcW w:w="380" w:type="pct"/>
            <w:tcBorders>
              <w:top w:val="single" w:sz="6" w:space="0" w:color="000000"/>
              <w:left w:val="single" w:sz="6" w:space="0" w:color="000000"/>
              <w:right w:val="single" w:sz="6" w:space="0" w:color="000000"/>
            </w:tcBorders>
            <w:vAlign w:val="center"/>
          </w:tcPr>
          <w:p w:rsidR="004966A2" w:rsidRPr="003059A8" w:rsidRDefault="00656D0E" w:rsidP="004966A2">
            <w:pPr>
              <w:ind w:left="0"/>
              <w:jc w:val="center"/>
              <w:rPr>
                <w:rFonts w:ascii="Arial" w:hAnsi="Arial" w:cs="Arial"/>
                <w:iCs/>
              </w:rPr>
            </w:pPr>
            <w:r>
              <w:rPr>
                <w:rFonts w:ascii="Arial" w:hAnsi="Arial" w:cs="Arial"/>
                <w:iCs/>
              </w:rPr>
              <w:t>21.21</w:t>
            </w:r>
          </w:p>
        </w:tc>
        <w:tc>
          <w:tcPr>
            <w:tcW w:w="380" w:type="pct"/>
            <w:vMerge w:val="restart"/>
            <w:tcBorders>
              <w:top w:val="single" w:sz="6" w:space="0" w:color="000000"/>
              <w:left w:val="single" w:sz="6" w:space="0" w:color="000000"/>
              <w:right w:val="single" w:sz="6" w:space="0" w:color="000000"/>
            </w:tcBorders>
            <w:vAlign w:val="center"/>
          </w:tcPr>
          <w:p w:rsidR="004966A2" w:rsidRPr="003059A8" w:rsidRDefault="00854BD3" w:rsidP="003B112B">
            <w:pPr>
              <w:ind w:left="0"/>
              <w:jc w:val="center"/>
              <w:rPr>
                <w:rFonts w:ascii="Arial" w:hAnsi="Arial" w:cs="Arial"/>
                <w:iCs/>
              </w:rPr>
            </w:pPr>
            <w:r>
              <w:rPr>
                <w:rFonts w:ascii="Arial" w:hAnsi="Arial" w:cs="Arial"/>
                <w:iCs/>
              </w:rPr>
              <w:t>18</w:t>
            </w:r>
          </w:p>
        </w:tc>
        <w:tc>
          <w:tcPr>
            <w:tcW w:w="380" w:type="pct"/>
            <w:tcBorders>
              <w:top w:val="single" w:sz="6" w:space="0" w:color="000000"/>
              <w:left w:val="single" w:sz="6" w:space="0" w:color="000000"/>
              <w:right w:val="single" w:sz="6" w:space="0" w:color="000000"/>
            </w:tcBorders>
            <w:shd w:val="clear" w:color="auto" w:fill="auto"/>
            <w:vAlign w:val="center"/>
          </w:tcPr>
          <w:p w:rsidR="004966A2" w:rsidRPr="003059A8" w:rsidRDefault="00854BD3" w:rsidP="006D51B2">
            <w:pPr>
              <w:ind w:left="0"/>
              <w:jc w:val="center"/>
              <w:rPr>
                <w:rFonts w:ascii="Arial" w:hAnsi="Arial" w:cs="Arial"/>
                <w:iCs/>
              </w:rPr>
            </w:pPr>
            <w:r>
              <w:rPr>
                <w:rFonts w:ascii="Arial" w:hAnsi="Arial" w:cs="Arial"/>
                <w:iCs/>
              </w:rPr>
              <w:t>0.00</w:t>
            </w:r>
          </w:p>
        </w:tc>
      </w:tr>
      <w:tr w:rsidR="004966A2" w:rsidRPr="003059A8" w:rsidTr="00656D0E">
        <w:trPr>
          <w:gridBefore w:val="1"/>
          <w:wBefore w:w="6" w:type="pct"/>
        </w:trPr>
        <w:tc>
          <w:tcPr>
            <w:tcW w:w="351" w:type="pct"/>
            <w:vMerge/>
            <w:tcBorders>
              <w:left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b/>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434CCC">
            <w:pPr>
              <w:ind w:left="0"/>
              <w:jc w:val="center"/>
              <w:rPr>
                <w:rFonts w:ascii="Arial" w:hAnsi="Arial" w:cs="Arial"/>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966A2" w:rsidRPr="003059A8" w:rsidRDefault="004966A2" w:rsidP="006D51B2">
            <w:pPr>
              <w:ind w:left="0"/>
              <w:jc w:val="center"/>
              <w:rPr>
                <w:rFonts w:ascii="Arial" w:hAnsi="Arial" w:cs="Arial"/>
              </w:rPr>
            </w:pPr>
            <w:r w:rsidRPr="003059A8">
              <w:rPr>
                <w:rFonts w:ascii="Arial" w:hAnsi="Arial" w:cs="Arial"/>
              </w:rPr>
              <w:t>Asian</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7.55</w:t>
            </w:r>
          </w:p>
        </w:tc>
        <w:tc>
          <w:tcPr>
            <w:tcW w:w="409" w:type="pct"/>
            <w:gridSpan w:val="2"/>
            <w:vMerge/>
            <w:tcBorders>
              <w:left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4.00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tabs>
                <w:tab w:val="decimal" w:pos="-182"/>
              </w:tabs>
              <w:ind w:left="-108"/>
              <w:jc w:val="center"/>
              <w:rPr>
                <w:rFonts w:ascii="Arial" w:hAnsi="Arial" w:cs="Arial"/>
              </w:rPr>
            </w:pPr>
            <w:r w:rsidRPr="003059A8">
              <w:rPr>
                <w:rFonts w:ascii="Arial" w:hAnsi="Arial" w:cs="Arial"/>
              </w:rPr>
              <w:t>No opp.</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highlight w:val="lightGray"/>
              </w:rPr>
              <w:t>33.33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highlight w:val="lightGray"/>
              </w:rPr>
            </w:pPr>
            <w:r w:rsidRPr="003059A8">
              <w:rPr>
                <w:rFonts w:ascii="Arial" w:hAnsi="Arial" w:cs="Arial"/>
                <w:highlight w:val="lightGray"/>
              </w:rPr>
              <w:t>9.09</w:t>
            </w:r>
          </w:p>
        </w:tc>
        <w:tc>
          <w:tcPr>
            <w:tcW w:w="380" w:type="pct"/>
            <w:tcBorders>
              <w:left w:val="single" w:sz="6" w:space="0" w:color="000000"/>
              <w:right w:val="single" w:sz="6" w:space="0" w:color="000000"/>
            </w:tcBorders>
            <w:vAlign w:val="center"/>
          </w:tcPr>
          <w:p w:rsidR="004966A2" w:rsidRPr="003059A8" w:rsidRDefault="00656D0E" w:rsidP="004966A2">
            <w:pPr>
              <w:ind w:left="0"/>
              <w:jc w:val="center"/>
              <w:rPr>
                <w:rFonts w:ascii="Arial" w:hAnsi="Arial" w:cs="Arial"/>
                <w:iCs/>
              </w:rPr>
            </w:pPr>
            <w:r w:rsidRPr="00656D0E">
              <w:rPr>
                <w:rFonts w:ascii="Arial" w:hAnsi="Arial" w:cs="Arial"/>
                <w:iCs/>
                <w:highlight w:val="lightGray"/>
              </w:rPr>
              <w:t>12.12</w:t>
            </w:r>
          </w:p>
        </w:tc>
        <w:tc>
          <w:tcPr>
            <w:tcW w:w="380" w:type="pct"/>
            <w:vMerge/>
            <w:tcBorders>
              <w:left w:val="single" w:sz="6" w:space="0" w:color="000000"/>
              <w:right w:val="single" w:sz="6" w:space="0" w:color="000000"/>
            </w:tcBorders>
          </w:tcPr>
          <w:p w:rsidR="004966A2" w:rsidRPr="003059A8" w:rsidRDefault="004966A2" w:rsidP="006D51B2">
            <w:pPr>
              <w:ind w:left="0"/>
              <w:jc w:val="center"/>
              <w:rPr>
                <w:rFonts w:ascii="Arial" w:hAnsi="Arial" w:cs="Arial"/>
                <w:iCs/>
              </w:rPr>
            </w:pPr>
          </w:p>
        </w:tc>
        <w:tc>
          <w:tcPr>
            <w:tcW w:w="380" w:type="pct"/>
            <w:tcBorders>
              <w:left w:val="single" w:sz="6" w:space="0" w:color="000000"/>
              <w:right w:val="single" w:sz="6" w:space="0" w:color="000000"/>
            </w:tcBorders>
            <w:shd w:val="clear" w:color="auto" w:fill="auto"/>
            <w:vAlign w:val="center"/>
          </w:tcPr>
          <w:p w:rsidR="004966A2" w:rsidRPr="003059A8" w:rsidRDefault="00854BD3" w:rsidP="006D51B2">
            <w:pPr>
              <w:ind w:left="0"/>
              <w:jc w:val="center"/>
              <w:rPr>
                <w:rFonts w:ascii="Arial" w:hAnsi="Arial" w:cs="Arial"/>
                <w:iCs/>
              </w:rPr>
            </w:pPr>
            <w:r>
              <w:rPr>
                <w:rFonts w:ascii="Arial" w:hAnsi="Arial" w:cs="Arial"/>
                <w:iCs/>
              </w:rPr>
              <w:t>0.00</w:t>
            </w:r>
          </w:p>
        </w:tc>
      </w:tr>
      <w:tr w:rsidR="004966A2" w:rsidRPr="003059A8" w:rsidTr="00656D0E">
        <w:trPr>
          <w:gridBefore w:val="1"/>
          <w:wBefore w:w="6" w:type="pct"/>
        </w:trPr>
        <w:tc>
          <w:tcPr>
            <w:tcW w:w="351" w:type="pct"/>
            <w:vMerge/>
            <w:tcBorders>
              <w:left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b/>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434CCC">
            <w:pPr>
              <w:ind w:left="0"/>
              <w:jc w:val="center"/>
              <w:rPr>
                <w:rFonts w:ascii="Arial" w:hAnsi="Arial" w:cs="Arial"/>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966A2" w:rsidRPr="003059A8" w:rsidRDefault="004966A2" w:rsidP="006D51B2">
            <w:pPr>
              <w:ind w:left="0"/>
              <w:jc w:val="center"/>
              <w:rPr>
                <w:rFonts w:ascii="Arial" w:hAnsi="Arial" w:cs="Arial"/>
              </w:rPr>
            </w:pPr>
            <w:r w:rsidRPr="003059A8">
              <w:rPr>
                <w:rFonts w:ascii="Arial" w:hAnsi="Arial" w:cs="Arial"/>
              </w:rPr>
              <w:t>Hispanic</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2.65</w:t>
            </w:r>
          </w:p>
        </w:tc>
        <w:tc>
          <w:tcPr>
            <w:tcW w:w="409" w:type="pct"/>
            <w:gridSpan w:val="2"/>
            <w:vMerge/>
            <w:tcBorders>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tabs>
                <w:tab w:val="decimal" w:pos="-182"/>
              </w:tabs>
              <w:ind w:left="-108"/>
              <w:jc w:val="center"/>
              <w:rPr>
                <w:rFonts w:ascii="Arial" w:hAnsi="Arial" w:cs="Arial"/>
              </w:rPr>
            </w:pPr>
            <w:r w:rsidRPr="003059A8">
              <w:rPr>
                <w:rFonts w:ascii="Arial" w:hAnsi="Arial" w:cs="Arial"/>
              </w:rPr>
              <w:t>No opp.</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highlight w:val="lightGray"/>
              </w:rPr>
            </w:pPr>
            <w:r w:rsidRPr="003059A8">
              <w:rPr>
                <w:rFonts w:ascii="Arial" w:hAnsi="Arial" w:cs="Arial"/>
                <w:highlight w:val="lightGray"/>
              </w:rPr>
              <w:t>3.03</w:t>
            </w:r>
          </w:p>
        </w:tc>
        <w:tc>
          <w:tcPr>
            <w:tcW w:w="380" w:type="pct"/>
            <w:tcBorders>
              <w:left w:val="single" w:sz="6" w:space="0" w:color="000000"/>
              <w:bottom w:val="single" w:sz="6" w:space="0" w:color="000000"/>
              <w:right w:val="single" w:sz="6" w:space="0" w:color="000000"/>
            </w:tcBorders>
            <w:vAlign w:val="center"/>
          </w:tcPr>
          <w:p w:rsidR="004966A2" w:rsidRPr="003059A8" w:rsidRDefault="00C11B84" w:rsidP="004966A2">
            <w:pPr>
              <w:ind w:left="0"/>
              <w:jc w:val="center"/>
              <w:rPr>
                <w:rFonts w:ascii="Arial" w:hAnsi="Arial" w:cs="Arial"/>
                <w:iCs/>
              </w:rPr>
            </w:pPr>
            <w:r>
              <w:rPr>
                <w:rFonts w:ascii="Arial" w:hAnsi="Arial" w:cs="Arial"/>
                <w:iCs/>
              </w:rPr>
              <w:t>0.00</w:t>
            </w:r>
          </w:p>
        </w:tc>
        <w:tc>
          <w:tcPr>
            <w:tcW w:w="380" w:type="pct"/>
            <w:vMerge/>
            <w:tcBorders>
              <w:left w:val="single" w:sz="6" w:space="0" w:color="000000"/>
              <w:bottom w:val="single" w:sz="6" w:space="0" w:color="000000"/>
              <w:right w:val="single" w:sz="6" w:space="0" w:color="000000"/>
            </w:tcBorders>
          </w:tcPr>
          <w:p w:rsidR="004966A2" w:rsidRPr="003059A8" w:rsidRDefault="004966A2" w:rsidP="006D51B2">
            <w:pPr>
              <w:ind w:left="0"/>
              <w:jc w:val="center"/>
              <w:rPr>
                <w:rFonts w:ascii="Arial" w:hAnsi="Arial" w:cs="Arial"/>
                <w:iCs/>
              </w:rPr>
            </w:pPr>
          </w:p>
        </w:tc>
        <w:tc>
          <w:tcPr>
            <w:tcW w:w="380" w:type="pct"/>
            <w:tcBorders>
              <w:left w:val="single" w:sz="6" w:space="0" w:color="000000"/>
              <w:bottom w:val="single" w:sz="6" w:space="0" w:color="000000"/>
              <w:right w:val="single" w:sz="6" w:space="0" w:color="000000"/>
            </w:tcBorders>
            <w:shd w:val="clear" w:color="auto" w:fill="auto"/>
            <w:vAlign w:val="center"/>
          </w:tcPr>
          <w:p w:rsidR="004966A2" w:rsidRPr="003059A8" w:rsidRDefault="00854BD3" w:rsidP="006D51B2">
            <w:pPr>
              <w:ind w:left="0"/>
              <w:jc w:val="center"/>
              <w:rPr>
                <w:rFonts w:ascii="Arial" w:hAnsi="Arial" w:cs="Arial"/>
                <w:iCs/>
              </w:rPr>
            </w:pPr>
            <w:r>
              <w:rPr>
                <w:rFonts w:ascii="Arial" w:hAnsi="Arial" w:cs="Arial"/>
                <w:iCs/>
              </w:rPr>
              <w:t>0.00</w:t>
            </w:r>
          </w:p>
        </w:tc>
      </w:tr>
      <w:tr w:rsidR="004966A2" w:rsidRPr="003059A8" w:rsidTr="00656D0E">
        <w:trPr>
          <w:gridBefore w:val="1"/>
          <w:wBefore w:w="6" w:type="pct"/>
        </w:trPr>
        <w:tc>
          <w:tcPr>
            <w:tcW w:w="351" w:type="pct"/>
            <w:vMerge/>
            <w:tcBorders>
              <w:left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b/>
              </w:rPr>
            </w:pPr>
          </w:p>
        </w:tc>
        <w:tc>
          <w:tcPr>
            <w:tcW w:w="496"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434CCC">
            <w:pPr>
              <w:ind w:left="0"/>
              <w:jc w:val="center"/>
              <w:rPr>
                <w:rFonts w:ascii="Arial" w:hAnsi="Arial" w:cs="Arial"/>
              </w:rPr>
            </w:pPr>
            <w:r w:rsidRPr="003059A8">
              <w:rPr>
                <w:rFonts w:ascii="Arial" w:hAnsi="Arial" w:cs="Arial"/>
              </w:rPr>
              <w:t>Protective Service Workers</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Female</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34.11</w:t>
            </w:r>
          </w:p>
        </w:tc>
        <w:tc>
          <w:tcPr>
            <w:tcW w:w="40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tabs>
                <w:tab w:val="decimal" w:pos="-182"/>
              </w:tabs>
              <w:ind w:left="-108"/>
              <w:jc w:val="center"/>
              <w:rPr>
                <w:rFonts w:ascii="Arial" w:hAnsi="Arial" w:cs="Arial"/>
              </w:rPr>
            </w:pPr>
            <w:r w:rsidRPr="003059A8">
              <w:rPr>
                <w:rFonts w:ascii="Arial" w:hAnsi="Arial" w:cs="Arial"/>
              </w:rPr>
              <w:t>No opp.</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vAlign w:val="center"/>
          </w:tcPr>
          <w:p w:rsidR="004966A2" w:rsidRPr="003059A8" w:rsidRDefault="00C11B84" w:rsidP="004966A2">
            <w:pPr>
              <w:ind w:left="0"/>
              <w:jc w:val="center"/>
              <w:rPr>
                <w:rFonts w:ascii="Arial" w:hAnsi="Arial" w:cs="Arial"/>
                <w:iCs/>
              </w:rPr>
            </w:pPr>
            <w:r>
              <w:rPr>
                <w:rFonts w:ascii="Arial" w:hAnsi="Arial" w:cs="Arial"/>
                <w:iCs/>
              </w:rPr>
              <w:t>No. opp.</w:t>
            </w:r>
          </w:p>
        </w:tc>
        <w:tc>
          <w:tcPr>
            <w:tcW w:w="380" w:type="pct"/>
            <w:tcBorders>
              <w:top w:val="single" w:sz="6" w:space="0" w:color="000000"/>
              <w:left w:val="single" w:sz="6" w:space="0" w:color="000000"/>
              <w:bottom w:val="single" w:sz="6" w:space="0" w:color="000000"/>
              <w:right w:val="single" w:sz="6" w:space="0" w:color="000000"/>
            </w:tcBorders>
            <w:vAlign w:val="center"/>
          </w:tcPr>
          <w:p w:rsidR="004966A2" w:rsidRPr="003059A8" w:rsidRDefault="00854BD3" w:rsidP="005E1FCF">
            <w:pPr>
              <w:ind w:left="0"/>
              <w:jc w:val="center"/>
              <w:rPr>
                <w:rFonts w:ascii="Arial" w:hAnsi="Arial" w:cs="Arial"/>
                <w:iCs/>
              </w:rPr>
            </w:pPr>
            <w:r>
              <w:rPr>
                <w:rFonts w:ascii="Arial" w:hAnsi="Arial" w:cs="Arial"/>
                <w:iCs/>
              </w:rPr>
              <w:t>2</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854BD3" w:rsidP="006D51B2">
            <w:pPr>
              <w:ind w:left="0"/>
              <w:jc w:val="center"/>
              <w:rPr>
                <w:rFonts w:ascii="Arial" w:hAnsi="Arial" w:cs="Arial"/>
                <w:iCs/>
              </w:rPr>
            </w:pPr>
            <w:r>
              <w:rPr>
                <w:rFonts w:ascii="Arial" w:hAnsi="Arial" w:cs="Arial"/>
                <w:iCs/>
              </w:rPr>
              <w:t>0.00</w:t>
            </w:r>
          </w:p>
        </w:tc>
      </w:tr>
      <w:tr w:rsidR="004966A2" w:rsidRPr="003059A8" w:rsidTr="00656D0E">
        <w:trPr>
          <w:gridBefore w:val="1"/>
          <w:wBefore w:w="6" w:type="pct"/>
        </w:trPr>
        <w:tc>
          <w:tcPr>
            <w:tcW w:w="351" w:type="pct"/>
            <w:vMerge/>
            <w:tcBorders>
              <w:left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b/>
              </w:rPr>
            </w:pPr>
          </w:p>
        </w:tc>
        <w:tc>
          <w:tcPr>
            <w:tcW w:w="49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434CCC">
            <w:pPr>
              <w:ind w:left="0"/>
              <w:jc w:val="center"/>
              <w:rPr>
                <w:rFonts w:ascii="Arial" w:hAnsi="Arial" w:cs="Arial"/>
              </w:rPr>
            </w:pPr>
            <w:r w:rsidRPr="003059A8">
              <w:rPr>
                <w:rFonts w:ascii="Arial" w:hAnsi="Arial" w:cs="Arial"/>
              </w:rPr>
              <w:t>Administrative Support</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966A2" w:rsidRPr="003059A8" w:rsidRDefault="004966A2" w:rsidP="006D51B2">
            <w:pPr>
              <w:ind w:left="0"/>
              <w:jc w:val="center"/>
              <w:rPr>
                <w:rFonts w:ascii="Arial" w:hAnsi="Arial" w:cs="Arial"/>
              </w:rPr>
            </w:pPr>
            <w:r w:rsidRPr="003059A8">
              <w:rPr>
                <w:rFonts w:ascii="Arial" w:hAnsi="Arial" w:cs="Arial"/>
              </w:rPr>
              <w:t>Female</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74.93</w:t>
            </w:r>
          </w:p>
        </w:tc>
        <w:tc>
          <w:tcPr>
            <w:tcW w:w="409" w:type="pct"/>
            <w:gridSpan w:val="2"/>
            <w:vMerge w:val="restart"/>
            <w:tcBorders>
              <w:top w:val="single" w:sz="6" w:space="0" w:color="000000"/>
              <w:left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281</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56.94</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tabs>
                <w:tab w:val="decimal" w:pos="-182"/>
              </w:tabs>
              <w:ind w:left="-108"/>
              <w:jc w:val="center"/>
              <w:rPr>
                <w:rFonts w:ascii="Arial" w:hAnsi="Arial" w:cs="Arial"/>
              </w:rPr>
            </w:pPr>
            <w:r w:rsidRPr="003059A8">
              <w:rPr>
                <w:rFonts w:ascii="Arial" w:hAnsi="Arial" w:cs="Arial"/>
              </w:rPr>
              <w:t>60.66</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highlight w:val="yellow"/>
              </w:rPr>
            </w:pPr>
            <w:r w:rsidRPr="003059A8">
              <w:rPr>
                <w:rFonts w:ascii="Arial" w:hAnsi="Arial" w:cs="Arial"/>
                <w:highlight w:val="lightGray"/>
              </w:rPr>
              <w:t>75.00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48.48</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53.12</w:t>
            </w:r>
          </w:p>
        </w:tc>
        <w:tc>
          <w:tcPr>
            <w:tcW w:w="380" w:type="pct"/>
            <w:tcBorders>
              <w:top w:val="single" w:sz="6" w:space="0" w:color="000000"/>
              <w:left w:val="single" w:sz="6" w:space="0" w:color="000000"/>
              <w:right w:val="single" w:sz="6" w:space="0" w:color="000000"/>
            </w:tcBorders>
            <w:vAlign w:val="center"/>
          </w:tcPr>
          <w:p w:rsidR="004966A2" w:rsidRPr="003059A8" w:rsidRDefault="00C11B84" w:rsidP="004966A2">
            <w:pPr>
              <w:ind w:left="0"/>
              <w:jc w:val="center"/>
              <w:rPr>
                <w:rFonts w:ascii="Arial" w:hAnsi="Arial" w:cs="Arial"/>
                <w:iCs/>
              </w:rPr>
            </w:pPr>
            <w:r>
              <w:rPr>
                <w:rFonts w:ascii="Arial" w:hAnsi="Arial" w:cs="Arial"/>
                <w:iCs/>
              </w:rPr>
              <w:t>55.95</w:t>
            </w:r>
          </w:p>
        </w:tc>
        <w:tc>
          <w:tcPr>
            <w:tcW w:w="380" w:type="pct"/>
            <w:vMerge w:val="restart"/>
            <w:tcBorders>
              <w:top w:val="single" w:sz="6" w:space="0" w:color="000000"/>
              <w:left w:val="single" w:sz="6" w:space="0" w:color="000000"/>
              <w:right w:val="single" w:sz="6" w:space="0" w:color="000000"/>
            </w:tcBorders>
            <w:vAlign w:val="center"/>
          </w:tcPr>
          <w:p w:rsidR="004966A2" w:rsidRPr="003059A8" w:rsidRDefault="00854BD3" w:rsidP="003B112B">
            <w:pPr>
              <w:ind w:left="0"/>
              <w:jc w:val="center"/>
              <w:rPr>
                <w:rFonts w:ascii="Arial" w:hAnsi="Arial" w:cs="Arial"/>
                <w:iCs/>
              </w:rPr>
            </w:pPr>
            <w:r>
              <w:rPr>
                <w:rFonts w:ascii="Arial" w:hAnsi="Arial" w:cs="Arial"/>
                <w:iCs/>
              </w:rPr>
              <w:t>272</w:t>
            </w:r>
          </w:p>
        </w:tc>
        <w:tc>
          <w:tcPr>
            <w:tcW w:w="380" w:type="pct"/>
            <w:tcBorders>
              <w:top w:val="single" w:sz="6" w:space="0" w:color="000000"/>
              <w:left w:val="single" w:sz="6" w:space="0" w:color="000000"/>
              <w:right w:val="single" w:sz="6" w:space="0" w:color="000000"/>
            </w:tcBorders>
            <w:shd w:val="clear" w:color="auto" w:fill="auto"/>
            <w:vAlign w:val="center"/>
          </w:tcPr>
          <w:p w:rsidR="004966A2" w:rsidRPr="003059A8" w:rsidRDefault="00854BD3" w:rsidP="006D51B2">
            <w:pPr>
              <w:ind w:left="0"/>
              <w:jc w:val="center"/>
              <w:rPr>
                <w:rFonts w:ascii="Arial" w:hAnsi="Arial" w:cs="Arial"/>
                <w:iCs/>
              </w:rPr>
            </w:pPr>
            <w:r>
              <w:rPr>
                <w:rFonts w:ascii="Arial" w:hAnsi="Arial" w:cs="Arial"/>
                <w:iCs/>
              </w:rPr>
              <w:t>57.72</w:t>
            </w:r>
          </w:p>
        </w:tc>
      </w:tr>
      <w:tr w:rsidR="004966A2" w:rsidRPr="003059A8" w:rsidTr="00656D0E">
        <w:trPr>
          <w:gridBefore w:val="1"/>
          <w:wBefore w:w="6" w:type="pct"/>
        </w:trPr>
        <w:tc>
          <w:tcPr>
            <w:tcW w:w="351" w:type="pct"/>
            <w:vMerge/>
            <w:tcBorders>
              <w:left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b/>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434CCC">
            <w:pPr>
              <w:ind w:left="0"/>
              <w:jc w:val="center"/>
              <w:rPr>
                <w:rFonts w:ascii="Arial" w:hAnsi="Arial" w:cs="Arial"/>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966A2" w:rsidRPr="003059A8" w:rsidRDefault="004966A2" w:rsidP="006D51B2">
            <w:pPr>
              <w:ind w:left="0"/>
              <w:jc w:val="center"/>
              <w:rPr>
                <w:rFonts w:ascii="Arial" w:hAnsi="Arial" w:cs="Arial"/>
              </w:rPr>
            </w:pPr>
            <w:r w:rsidRPr="003059A8">
              <w:rPr>
                <w:rFonts w:ascii="Arial" w:hAnsi="Arial" w:cs="Arial"/>
              </w:rPr>
              <w:t>Native American</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1.67</w:t>
            </w:r>
          </w:p>
        </w:tc>
        <w:tc>
          <w:tcPr>
            <w:tcW w:w="409" w:type="pct"/>
            <w:gridSpan w:val="2"/>
            <w:vMerge/>
            <w:tcBorders>
              <w:left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highlight w:val="yellow"/>
              </w:rPr>
            </w:pP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1.42</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tabs>
                <w:tab w:val="decimal" w:pos="-182"/>
              </w:tabs>
              <w:ind w:left="-108"/>
              <w:jc w:val="center"/>
              <w:rPr>
                <w:rFonts w:ascii="Arial" w:hAnsi="Arial" w:cs="Arial"/>
              </w:rPr>
            </w:pPr>
            <w:r w:rsidRPr="003059A8">
              <w:rPr>
                <w:rFonts w:ascii="Arial" w:hAnsi="Arial" w:cs="Arial"/>
              </w:rPr>
              <w:t>0.00</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highlight w:val="lightGray"/>
              </w:rPr>
              <w:t>3.03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highlight w:val="lightGray"/>
              </w:rPr>
              <w:t>1.56</w:t>
            </w:r>
          </w:p>
        </w:tc>
        <w:tc>
          <w:tcPr>
            <w:tcW w:w="380" w:type="pct"/>
            <w:tcBorders>
              <w:left w:val="single" w:sz="6" w:space="0" w:color="000000"/>
              <w:right w:val="single" w:sz="6" w:space="0" w:color="000000"/>
            </w:tcBorders>
            <w:vAlign w:val="center"/>
          </w:tcPr>
          <w:p w:rsidR="004966A2" w:rsidRPr="003059A8" w:rsidRDefault="00C11B84" w:rsidP="004966A2">
            <w:pPr>
              <w:ind w:left="0"/>
              <w:jc w:val="center"/>
              <w:rPr>
                <w:rFonts w:ascii="Arial" w:hAnsi="Arial" w:cs="Arial"/>
                <w:iCs/>
              </w:rPr>
            </w:pPr>
            <w:r>
              <w:rPr>
                <w:rFonts w:ascii="Arial" w:hAnsi="Arial" w:cs="Arial"/>
                <w:iCs/>
              </w:rPr>
              <w:t>0.00</w:t>
            </w:r>
          </w:p>
        </w:tc>
        <w:tc>
          <w:tcPr>
            <w:tcW w:w="380" w:type="pct"/>
            <w:vMerge/>
            <w:tcBorders>
              <w:left w:val="single" w:sz="6" w:space="0" w:color="000000"/>
              <w:right w:val="single" w:sz="6" w:space="0" w:color="000000"/>
            </w:tcBorders>
          </w:tcPr>
          <w:p w:rsidR="004966A2" w:rsidRPr="003059A8" w:rsidRDefault="004966A2" w:rsidP="006D51B2">
            <w:pPr>
              <w:ind w:left="0"/>
              <w:jc w:val="center"/>
              <w:rPr>
                <w:rFonts w:ascii="Arial" w:hAnsi="Arial" w:cs="Arial"/>
                <w:iCs/>
              </w:rPr>
            </w:pPr>
          </w:p>
        </w:tc>
        <w:tc>
          <w:tcPr>
            <w:tcW w:w="380" w:type="pct"/>
            <w:tcBorders>
              <w:left w:val="single" w:sz="6" w:space="0" w:color="000000"/>
              <w:right w:val="single" w:sz="6" w:space="0" w:color="000000"/>
            </w:tcBorders>
            <w:shd w:val="clear" w:color="auto" w:fill="auto"/>
            <w:vAlign w:val="center"/>
          </w:tcPr>
          <w:p w:rsidR="004966A2" w:rsidRPr="003059A8" w:rsidRDefault="00854BD3" w:rsidP="005E1FCF">
            <w:pPr>
              <w:ind w:left="0"/>
              <w:jc w:val="center"/>
              <w:rPr>
                <w:rFonts w:ascii="Arial" w:hAnsi="Arial" w:cs="Arial"/>
                <w:iCs/>
              </w:rPr>
            </w:pPr>
            <w:r>
              <w:rPr>
                <w:rFonts w:ascii="Arial" w:hAnsi="Arial" w:cs="Arial"/>
                <w:iCs/>
              </w:rPr>
              <w:t>0.73</w:t>
            </w:r>
          </w:p>
        </w:tc>
      </w:tr>
      <w:tr w:rsidR="004966A2" w:rsidRPr="003059A8" w:rsidTr="00656D0E">
        <w:trPr>
          <w:gridBefore w:val="1"/>
          <w:wBefore w:w="6" w:type="pct"/>
        </w:trPr>
        <w:tc>
          <w:tcPr>
            <w:tcW w:w="351" w:type="pct"/>
            <w:vMerge/>
            <w:tcBorders>
              <w:left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b/>
                <w:iCs/>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434CCC">
            <w:pPr>
              <w:ind w:left="0"/>
              <w:jc w:val="center"/>
              <w:rPr>
                <w:rFonts w:ascii="Arial" w:hAnsi="Arial" w:cs="Arial"/>
                <w:iCs/>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966A2" w:rsidRPr="003059A8" w:rsidRDefault="004966A2" w:rsidP="006D51B2">
            <w:pPr>
              <w:ind w:left="0"/>
              <w:jc w:val="center"/>
              <w:rPr>
                <w:rFonts w:ascii="Arial" w:hAnsi="Arial" w:cs="Arial"/>
                <w:iCs/>
              </w:rPr>
            </w:pPr>
            <w:r w:rsidRPr="003059A8">
              <w:rPr>
                <w:rFonts w:ascii="Arial" w:hAnsi="Arial" w:cs="Arial"/>
                <w:iCs/>
              </w:rPr>
              <w:t>Hispanic</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iCs/>
              </w:rPr>
            </w:pPr>
            <w:r w:rsidRPr="003059A8">
              <w:rPr>
                <w:rFonts w:ascii="Arial" w:hAnsi="Arial" w:cs="Arial"/>
                <w:iCs/>
              </w:rPr>
              <w:t>2.69</w:t>
            </w:r>
          </w:p>
        </w:tc>
        <w:tc>
          <w:tcPr>
            <w:tcW w:w="409" w:type="pct"/>
            <w:gridSpan w:val="2"/>
            <w:vMerge/>
            <w:tcBorders>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iCs/>
                <w:highlight w:val="yellow"/>
              </w:rPr>
            </w:pP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iCs/>
              </w:rPr>
            </w:pPr>
            <w:r w:rsidRPr="003059A8">
              <w:rPr>
                <w:rFonts w:ascii="Arial" w:hAnsi="Arial" w:cs="Arial"/>
                <w:iCs/>
              </w:rPr>
              <w:t>2.14</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tabs>
                <w:tab w:val="decimal" w:pos="-182"/>
              </w:tabs>
              <w:ind w:left="-108"/>
              <w:jc w:val="center"/>
              <w:rPr>
                <w:rFonts w:ascii="Arial" w:hAnsi="Arial" w:cs="Arial"/>
                <w:iCs/>
                <w:highlight w:val="lightGray"/>
              </w:rPr>
            </w:pPr>
            <w:r w:rsidRPr="003059A8">
              <w:rPr>
                <w:rFonts w:ascii="Arial" w:hAnsi="Arial" w:cs="Arial"/>
                <w:iCs/>
                <w:highlight w:val="lightGray"/>
              </w:rPr>
              <w:t>3.28</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iCs/>
                <w:highlight w:val="lightGray"/>
              </w:rPr>
            </w:pPr>
            <w:r w:rsidRPr="003059A8">
              <w:rPr>
                <w:rFonts w:ascii="Arial" w:hAnsi="Arial" w:cs="Arial"/>
                <w:iCs/>
                <w:highlight w:val="lightGray"/>
              </w:rPr>
              <w:t>6.25</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iCs/>
                <w:highlight w:val="lightGray"/>
              </w:rPr>
            </w:pPr>
            <w:r w:rsidRPr="003059A8">
              <w:rPr>
                <w:rFonts w:ascii="Arial" w:hAnsi="Arial" w:cs="Arial"/>
                <w:iCs/>
                <w:highlight w:val="lightGray"/>
              </w:rPr>
              <w:t>6.06</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iCs/>
                <w:highlight w:val="lightGray"/>
              </w:rPr>
            </w:pPr>
            <w:r w:rsidRPr="003059A8">
              <w:rPr>
                <w:rFonts w:ascii="Arial" w:hAnsi="Arial" w:cs="Arial"/>
                <w:iCs/>
                <w:highlight w:val="lightGray"/>
              </w:rPr>
              <w:t>4.68</w:t>
            </w:r>
          </w:p>
        </w:tc>
        <w:tc>
          <w:tcPr>
            <w:tcW w:w="380" w:type="pct"/>
            <w:tcBorders>
              <w:left w:val="single" w:sz="6" w:space="0" w:color="000000"/>
              <w:bottom w:val="single" w:sz="6" w:space="0" w:color="000000"/>
              <w:right w:val="single" w:sz="6" w:space="0" w:color="000000"/>
            </w:tcBorders>
            <w:vAlign w:val="center"/>
          </w:tcPr>
          <w:p w:rsidR="004966A2" w:rsidRPr="003059A8" w:rsidRDefault="00C11B84" w:rsidP="004966A2">
            <w:pPr>
              <w:ind w:left="0"/>
              <w:jc w:val="center"/>
              <w:rPr>
                <w:rFonts w:ascii="Arial" w:hAnsi="Arial" w:cs="Arial"/>
                <w:iCs/>
              </w:rPr>
            </w:pPr>
            <w:r w:rsidRPr="00C11B84">
              <w:rPr>
                <w:rFonts w:ascii="Arial" w:hAnsi="Arial" w:cs="Arial"/>
                <w:iCs/>
                <w:highlight w:val="lightGray"/>
              </w:rPr>
              <w:t>2.38</w:t>
            </w:r>
          </w:p>
        </w:tc>
        <w:tc>
          <w:tcPr>
            <w:tcW w:w="380" w:type="pct"/>
            <w:vMerge/>
            <w:tcBorders>
              <w:left w:val="single" w:sz="6" w:space="0" w:color="000000"/>
              <w:bottom w:val="single" w:sz="6" w:space="0" w:color="000000"/>
              <w:right w:val="single" w:sz="6" w:space="0" w:color="000000"/>
            </w:tcBorders>
          </w:tcPr>
          <w:p w:rsidR="004966A2" w:rsidRPr="003059A8" w:rsidRDefault="004966A2" w:rsidP="006D51B2">
            <w:pPr>
              <w:ind w:left="0"/>
              <w:jc w:val="center"/>
              <w:rPr>
                <w:rFonts w:ascii="Arial" w:hAnsi="Arial" w:cs="Arial"/>
                <w:iCs/>
              </w:rPr>
            </w:pPr>
          </w:p>
        </w:tc>
        <w:tc>
          <w:tcPr>
            <w:tcW w:w="380" w:type="pct"/>
            <w:tcBorders>
              <w:left w:val="single" w:sz="6" w:space="0" w:color="000000"/>
              <w:bottom w:val="single" w:sz="6" w:space="0" w:color="000000"/>
              <w:right w:val="single" w:sz="6" w:space="0" w:color="000000"/>
            </w:tcBorders>
            <w:shd w:val="clear" w:color="auto" w:fill="auto"/>
          </w:tcPr>
          <w:p w:rsidR="004966A2" w:rsidRPr="003059A8" w:rsidRDefault="00854BD3" w:rsidP="006D51B2">
            <w:pPr>
              <w:ind w:left="0"/>
              <w:jc w:val="center"/>
              <w:rPr>
                <w:rFonts w:ascii="Arial" w:hAnsi="Arial" w:cs="Arial"/>
                <w:iCs/>
              </w:rPr>
            </w:pPr>
            <w:r>
              <w:rPr>
                <w:rFonts w:ascii="Arial" w:hAnsi="Arial" w:cs="Arial"/>
                <w:iCs/>
              </w:rPr>
              <w:t>2.94</w:t>
            </w:r>
          </w:p>
        </w:tc>
      </w:tr>
      <w:tr w:rsidR="004966A2" w:rsidRPr="003059A8" w:rsidTr="00656D0E">
        <w:trPr>
          <w:gridBefore w:val="1"/>
          <w:wBefore w:w="6" w:type="pct"/>
        </w:trPr>
        <w:tc>
          <w:tcPr>
            <w:tcW w:w="351" w:type="pct"/>
            <w:vMerge/>
            <w:tcBorders>
              <w:left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b/>
              </w:rPr>
            </w:pPr>
          </w:p>
        </w:tc>
        <w:tc>
          <w:tcPr>
            <w:tcW w:w="49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434CCC">
            <w:pPr>
              <w:ind w:left="0"/>
              <w:jc w:val="center"/>
              <w:rPr>
                <w:rFonts w:ascii="Arial" w:hAnsi="Arial" w:cs="Arial"/>
              </w:rPr>
            </w:pPr>
            <w:r w:rsidRPr="003059A8">
              <w:rPr>
                <w:rFonts w:ascii="Arial" w:hAnsi="Arial" w:cs="Arial"/>
              </w:rPr>
              <w:t>Skilled Crafts</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966A2" w:rsidRPr="003059A8" w:rsidRDefault="004966A2" w:rsidP="006D51B2">
            <w:pPr>
              <w:ind w:left="0"/>
              <w:jc w:val="center"/>
              <w:rPr>
                <w:rFonts w:ascii="Arial" w:hAnsi="Arial" w:cs="Arial"/>
              </w:rPr>
            </w:pPr>
            <w:r w:rsidRPr="003059A8">
              <w:rPr>
                <w:rFonts w:ascii="Arial" w:hAnsi="Arial" w:cs="Arial"/>
              </w:rPr>
              <w:t>Native American</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2.20</w:t>
            </w:r>
          </w:p>
        </w:tc>
        <w:tc>
          <w:tcPr>
            <w:tcW w:w="409" w:type="pct"/>
            <w:gridSpan w:val="2"/>
            <w:vMerge w:val="restart"/>
            <w:tcBorders>
              <w:top w:val="single" w:sz="6" w:space="0" w:color="000000"/>
              <w:left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883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1.47</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tabs>
                <w:tab w:val="decimal" w:pos="-182"/>
              </w:tabs>
              <w:ind w:left="-108"/>
              <w:jc w:val="center"/>
              <w:rPr>
                <w:rFonts w:ascii="Arial" w:hAnsi="Arial" w:cs="Arial"/>
              </w:rPr>
            </w:pPr>
            <w:r w:rsidRPr="003059A8">
              <w:rPr>
                <w:rFonts w:ascii="Arial" w:hAnsi="Arial" w:cs="Arial"/>
              </w:rPr>
              <w:t>1.45</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highlight w:val="yellow"/>
              </w:rPr>
            </w:pPr>
            <w:r w:rsidRPr="003059A8">
              <w:rPr>
                <w:rFonts w:ascii="Arial" w:hAnsi="Arial" w:cs="Arial"/>
                <w:highlight w:val="lightGray"/>
              </w:rPr>
              <w:t>2.63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1.05</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highlight w:val="lightGray"/>
              </w:rPr>
              <w:t>2.17</w:t>
            </w:r>
          </w:p>
        </w:tc>
        <w:tc>
          <w:tcPr>
            <w:tcW w:w="380" w:type="pct"/>
            <w:tcBorders>
              <w:top w:val="single" w:sz="6" w:space="0" w:color="000000"/>
              <w:left w:val="single" w:sz="6" w:space="0" w:color="000000"/>
              <w:right w:val="single" w:sz="6" w:space="0" w:color="000000"/>
            </w:tcBorders>
            <w:vAlign w:val="center"/>
          </w:tcPr>
          <w:p w:rsidR="004966A2" w:rsidRPr="003059A8" w:rsidRDefault="00C11B84" w:rsidP="004966A2">
            <w:pPr>
              <w:ind w:left="0"/>
              <w:jc w:val="center"/>
              <w:rPr>
                <w:rFonts w:ascii="Arial" w:hAnsi="Arial" w:cs="Arial"/>
                <w:iCs/>
              </w:rPr>
            </w:pPr>
            <w:r w:rsidRPr="00C11B84">
              <w:rPr>
                <w:rFonts w:ascii="Arial" w:hAnsi="Arial" w:cs="Arial"/>
                <w:iCs/>
                <w:highlight w:val="lightGray"/>
              </w:rPr>
              <w:t>2.35</w:t>
            </w:r>
          </w:p>
        </w:tc>
        <w:tc>
          <w:tcPr>
            <w:tcW w:w="380" w:type="pct"/>
            <w:vMerge w:val="restart"/>
            <w:tcBorders>
              <w:top w:val="single" w:sz="6" w:space="0" w:color="000000"/>
              <w:left w:val="single" w:sz="6" w:space="0" w:color="000000"/>
              <w:right w:val="single" w:sz="6" w:space="0" w:color="000000"/>
            </w:tcBorders>
            <w:vAlign w:val="center"/>
          </w:tcPr>
          <w:p w:rsidR="004966A2" w:rsidRPr="003059A8" w:rsidRDefault="0074507C" w:rsidP="003B112B">
            <w:pPr>
              <w:ind w:left="0"/>
              <w:jc w:val="center"/>
              <w:rPr>
                <w:rFonts w:ascii="Arial" w:hAnsi="Arial" w:cs="Arial"/>
                <w:iCs/>
              </w:rPr>
            </w:pPr>
            <w:r>
              <w:rPr>
                <w:rFonts w:ascii="Arial" w:hAnsi="Arial" w:cs="Arial"/>
                <w:iCs/>
              </w:rPr>
              <w:t>969</w:t>
            </w:r>
          </w:p>
        </w:tc>
        <w:tc>
          <w:tcPr>
            <w:tcW w:w="380" w:type="pct"/>
            <w:tcBorders>
              <w:top w:val="single" w:sz="6" w:space="0" w:color="000000"/>
              <w:left w:val="single" w:sz="6" w:space="0" w:color="000000"/>
              <w:right w:val="single" w:sz="6" w:space="0" w:color="000000"/>
            </w:tcBorders>
            <w:shd w:val="clear" w:color="auto" w:fill="auto"/>
            <w:vAlign w:val="center"/>
          </w:tcPr>
          <w:p w:rsidR="004966A2" w:rsidRPr="003059A8" w:rsidRDefault="0074507C" w:rsidP="006D51B2">
            <w:pPr>
              <w:ind w:left="0"/>
              <w:jc w:val="center"/>
              <w:rPr>
                <w:rFonts w:ascii="Arial" w:hAnsi="Arial" w:cs="Arial"/>
                <w:iCs/>
              </w:rPr>
            </w:pPr>
            <w:r>
              <w:rPr>
                <w:rFonts w:ascii="Arial" w:hAnsi="Arial" w:cs="Arial"/>
                <w:iCs/>
              </w:rPr>
              <w:t>1.34</w:t>
            </w:r>
          </w:p>
        </w:tc>
      </w:tr>
      <w:tr w:rsidR="004966A2" w:rsidRPr="003059A8" w:rsidTr="00656D0E">
        <w:trPr>
          <w:gridBefore w:val="1"/>
          <w:wBefore w:w="6" w:type="pct"/>
        </w:trPr>
        <w:tc>
          <w:tcPr>
            <w:tcW w:w="351" w:type="pct"/>
            <w:vMerge/>
            <w:tcBorders>
              <w:left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b/>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434CCC">
            <w:pPr>
              <w:ind w:left="0"/>
              <w:jc w:val="center"/>
              <w:rPr>
                <w:rFonts w:ascii="Arial" w:hAnsi="Arial" w:cs="Arial"/>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966A2" w:rsidRPr="003059A8" w:rsidRDefault="004966A2" w:rsidP="006D51B2">
            <w:pPr>
              <w:ind w:left="0"/>
              <w:jc w:val="center"/>
              <w:rPr>
                <w:rFonts w:ascii="Arial" w:hAnsi="Arial" w:cs="Arial"/>
              </w:rPr>
            </w:pPr>
            <w:r w:rsidRPr="003059A8">
              <w:rPr>
                <w:rFonts w:ascii="Arial" w:hAnsi="Arial" w:cs="Arial"/>
              </w:rPr>
              <w:t>Hispanic</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3.01</w:t>
            </w:r>
          </w:p>
        </w:tc>
        <w:tc>
          <w:tcPr>
            <w:tcW w:w="409" w:type="pct"/>
            <w:gridSpan w:val="2"/>
            <w:vMerge/>
            <w:tcBorders>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highlight w:val="yellow"/>
              </w:rPr>
            </w:pP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1.93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tabs>
                <w:tab w:val="decimal" w:pos="-182"/>
              </w:tabs>
              <w:ind w:left="-108"/>
              <w:jc w:val="center"/>
              <w:rPr>
                <w:rFonts w:ascii="Arial" w:hAnsi="Arial" w:cs="Arial"/>
                <w:highlight w:val="lightGray"/>
              </w:rPr>
            </w:pPr>
            <w:r w:rsidRPr="003059A8">
              <w:rPr>
                <w:rFonts w:ascii="Arial" w:hAnsi="Arial" w:cs="Arial"/>
                <w:highlight w:val="lightGray"/>
              </w:rPr>
              <w:t>4.35</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highlight w:val="lightGray"/>
              </w:rPr>
            </w:pPr>
            <w:r w:rsidRPr="003059A8">
              <w:rPr>
                <w:rFonts w:ascii="Arial" w:hAnsi="Arial" w:cs="Arial"/>
                <w:highlight w:val="lightGray"/>
              </w:rPr>
              <w:t>6.58</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highlight w:val="lightGray"/>
              </w:rPr>
            </w:pPr>
            <w:r w:rsidRPr="003059A8">
              <w:rPr>
                <w:rFonts w:ascii="Arial" w:hAnsi="Arial" w:cs="Arial"/>
                <w:highlight w:val="lightGray"/>
              </w:rPr>
              <w:t>5.26</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highlight w:val="lightGray"/>
              </w:rPr>
            </w:pPr>
            <w:r w:rsidRPr="003059A8">
              <w:rPr>
                <w:rFonts w:ascii="Arial" w:hAnsi="Arial" w:cs="Arial"/>
                <w:highlight w:val="lightGray"/>
              </w:rPr>
              <w:t>7.06</w:t>
            </w:r>
          </w:p>
        </w:tc>
        <w:tc>
          <w:tcPr>
            <w:tcW w:w="380" w:type="pct"/>
            <w:tcBorders>
              <w:left w:val="single" w:sz="6" w:space="0" w:color="000000"/>
              <w:bottom w:val="single" w:sz="6" w:space="0" w:color="000000"/>
              <w:right w:val="single" w:sz="6" w:space="0" w:color="000000"/>
            </w:tcBorders>
            <w:vAlign w:val="center"/>
          </w:tcPr>
          <w:p w:rsidR="004966A2" w:rsidRPr="003059A8" w:rsidRDefault="00C11B84" w:rsidP="004966A2">
            <w:pPr>
              <w:ind w:left="0"/>
              <w:jc w:val="center"/>
              <w:rPr>
                <w:rFonts w:ascii="Arial" w:hAnsi="Arial" w:cs="Arial"/>
                <w:iCs/>
              </w:rPr>
            </w:pPr>
            <w:r w:rsidRPr="00C11B84">
              <w:rPr>
                <w:rFonts w:ascii="Arial" w:hAnsi="Arial" w:cs="Arial"/>
                <w:iCs/>
                <w:highlight w:val="lightGray"/>
              </w:rPr>
              <w:t>6.27</w:t>
            </w:r>
          </w:p>
        </w:tc>
        <w:tc>
          <w:tcPr>
            <w:tcW w:w="380" w:type="pct"/>
            <w:vMerge/>
            <w:tcBorders>
              <w:left w:val="single" w:sz="6" w:space="0" w:color="000000"/>
              <w:bottom w:val="single" w:sz="6" w:space="0" w:color="000000"/>
              <w:right w:val="single" w:sz="6" w:space="0" w:color="000000"/>
            </w:tcBorders>
          </w:tcPr>
          <w:p w:rsidR="004966A2" w:rsidRPr="003059A8" w:rsidRDefault="004966A2" w:rsidP="006D51B2">
            <w:pPr>
              <w:ind w:left="0"/>
              <w:jc w:val="center"/>
              <w:rPr>
                <w:rFonts w:ascii="Arial" w:hAnsi="Arial" w:cs="Arial"/>
                <w:iCs/>
              </w:rPr>
            </w:pPr>
          </w:p>
        </w:tc>
        <w:tc>
          <w:tcPr>
            <w:tcW w:w="380" w:type="pct"/>
            <w:tcBorders>
              <w:left w:val="single" w:sz="6" w:space="0" w:color="000000"/>
              <w:bottom w:val="single" w:sz="6" w:space="0" w:color="000000"/>
              <w:right w:val="single" w:sz="6" w:space="0" w:color="000000"/>
            </w:tcBorders>
            <w:shd w:val="clear" w:color="auto" w:fill="auto"/>
            <w:vAlign w:val="center"/>
          </w:tcPr>
          <w:p w:rsidR="004966A2" w:rsidRPr="003059A8" w:rsidRDefault="0074507C" w:rsidP="006D51B2">
            <w:pPr>
              <w:ind w:left="0"/>
              <w:jc w:val="center"/>
              <w:rPr>
                <w:rFonts w:ascii="Arial" w:hAnsi="Arial" w:cs="Arial"/>
                <w:iCs/>
              </w:rPr>
            </w:pPr>
            <w:r>
              <w:rPr>
                <w:rFonts w:ascii="Arial" w:hAnsi="Arial" w:cs="Arial"/>
                <w:iCs/>
              </w:rPr>
              <w:t>2.88</w:t>
            </w:r>
          </w:p>
        </w:tc>
      </w:tr>
      <w:tr w:rsidR="004966A2" w:rsidRPr="003059A8" w:rsidTr="00656D0E">
        <w:trPr>
          <w:gridBefore w:val="1"/>
          <w:wBefore w:w="6" w:type="pct"/>
        </w:trPr>
        <w:tc>
          <w:tcPr>
            <w:tcW w:w="351" w:type="pct"/>
            <w:vMerge/>
            <w:tcBorders>
              <w:left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b/>
              </w:rPr>
            </w:pPr>
          </w:p>
        </w:tc>
        <w:tc>
          <w:tcPr>
            <w:tcW w:w="49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434CCC">
            <w:pPr>
              <w:ind w:left="0"/>
              <w:jc w:val="center"/>
              <w:rPr>
                <w:rFonts w:ascii="Arial" w:hAnsi="Arial" w:cs="Arial"/>
              </w:rPr>
            </w:pPr>
            <w:r w:rsidRPr="003059A8">
              <w:rPr>
                <w:rFonts w:ascii="Arial" w:hAnsi="Arial" w:cs="Arial"/>
              </w:rPr>
              <w:t>Service Maintenance</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966A2" w:rsidRPr="003059A8" w:rsidRDefault="004966A2" w:rsidP="006D51B2">
            <w:pPr>
              <w:ind w:left="0"/>
              <w:jc w:val="center"/>
              <w:rPr>
                <w:rFonts w:ascii="Arial" w:hAnsi="Arial" w:cs="Arial"/>
              </w:rPr>
            </w:pPr>
            <w:r w:rsidRPr="003059A8">
              <w:rPr>
                <w:rFonts w:ascii="Arial" w:hAnsi="Arial" w:cs="Arial"/>
              </w:rPr>
              <w:t>Native American</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2.68</w:t>
            </w:r>
          </w:p>
        </w:tc>
        <w:tc>
          <w:tcPr>
            <w:tcW w:w="409" w:type="pct"/>
            <w:gridSpan w:val="2"/>
            <w:vMerge w:val="restart"/>
            <w:tcBorders>
              <w:top w:val="single" w:sz="6" w:space="0" w:color="000000"/>
              <w:left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324</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1.85</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tabs>
                <w:tab w:val="decimal" w:pos="-182"/>
              </w:tabs>
              <w:ind w:left="-108"/>
              <w:jc w:val="center"/>
              <w:rPr>
                <w:rFonts w:ascii="Arial" w:hAnsi="Arial" w:cs="Arial"/>
              </w:rPr>
            </w:pPr>
            <w:r w:rsidRPr="003059A8">
              <w:rPr>
                <w:rFonts w:ascii="Arial" w:hAnsi="Arial" w:cs="Arial"/>
              </w:rPr>
              <w:t>0.00</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2.02</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highlight w:val="lightGray"/>
              </w:rPr>
              <w:t>2.56</w:t>
            </w:r>
          </w:p>
        </w:tc>
        <w:tc>
          <w:tcPr>
            <w:tcW w:w="380" w:type="pct"/>
            <w:tcBorders>
              <w:top w:val="single" w:sz="6" w:space="0" w:color="000000"/>
              <w:left w:val="single" w:sz="6" w:space="0" w:color="000000"/>
              <w:right w:val="single" w:sz="6" w:space="0" w:color="000000"/>
            </w:tcBorders>
            <w:vAlign w:val="center"/>
          </w:tcPr>
          <w:p w:rsidR="004966A2" w:rsidRPr="003059A8" w:rsidRDefault="00C11B84" w:rsidP="004966A2">
            <w:pPr>
              <w:ind w:left="0"/>
              <w:jc w:val="center"/>
              <w:rPr>
                <w:rFonts w:ascii="Arial" w:hAnsi="Arial" w:cs="Arial"/>
                <w:iCs/>
              </w:rPr>
            </w:pPr>
            <w:r>
              <w:rPr>
                <w:rFonts w:ascii="Arial" w:hAnsi="Arial" w:cs="Arial"/>
                <w:iCs/>
              </w:rPr>
              <w:t>2.06</w:t>
            </w:r>
          </w:p>
        </w:tc>
        <w:tc>
          <w:tcPr>
            <w:tcW w:w="380" w:type="pct"/>
            <w:vMerge w:val="restart"/>
            <w:tcBorders>
              <w:top w:val="single" w:sz="6" w:space="0" w:color="000000"/>
              <w:left w:val="single" w:sz="6" w:space="0" w:color="000000"/>
              <w:right w:val="single" w:sz="6" w:space="0" w:color="000000"/>
            </w:tcBorders>
            <w:vAlign w:val="center"/>
          </w:tcPr>
          <w:p w:rsidR="004966A2" w:rsidRPr="003059A8" w:rsidRDefault="0074507C" w:rsidP="003B112B">
            <w:pPr>
              <w:ind w:left="0"/>
              <w:jc w:val="center"/>
              <w:rPr>
                <w:rFonts w:ascii="Arial" w:hAnsi="Arial" w:cs="Arial"/>
                <w:iCs/>
              </w:rPr>
            </w:pPr>
            <w:r>
              <w:rPr>
                <w:rFonts w:ascii="Arial" w:hAnsi="Arial" w:cs="Arial"/>
                <w:iCs/>
              </w:rPr>
              <w:t>382</w:t>
            </w:r>
          </w:p>
        </w:tc>
        <w:tc>
          <w:tcPr>
            <w:tcW w:w="380" w:type="pct"/>
            <w:tcBorders>
              <w:top w:val="single" w:sz="6" w:space="0" w:color="000000"/>
              <w:left w:val="single" w:sz="6" w:space="0" w:color="000000"/>
              <w:right w:val="single" w:sz="6" w:space="0" w:color="000000"/>
            </w:tcBorders>
            <w:shd w:val="clear" w:color="auto" w:fill="auto"/>
            <w:vAlign w:val="center"/>
          </w:tcPr>
          <w:p w:rsidR="004966A2" w:rsidRPr="003059A8" w:rsidRDefault="0074507C" w:rsidP="006D51B2">
            <w:pPr>
              <w:ind w:left="0"/>
              <w:jc w:val="center"/>
              <w:rPr>
                <w:rFonts w:ascii="Arial" w:hAnsi="Arial" w:cs="Arial"/>
                <w:iCs/>
              </w:rPr>
            </w:pPr>
            <w:r>
              <w:rPr>
                <w:rFonts w:ascii="Arial" w:hAnsi="Arial" w:cs="Arial"/>
                <w:iCs/>
              </w:rPr>
              <w:t>1.30</w:t>
            </w:r>
          </w:p>
        </w:tc>
      </w:tr>
      <w:tr w:rsidR="004966A2" w:rsidRPr="003059A8" w:rsidTr="00656D0E">
        <w:trPr>
          <w:gridBefore w:val="1"/>
          <w:wBefore w:w="6" w:type="pct"/>
        </w:trPr>
        <w:tc>
          <w:tcPr>
            <w:tcW w:w="351" w:type="pct"/>
            <w:vMerge/>
            <w:tcBorders>
              <w:left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b/>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434CCC">
            <w:pPr>
              <w:ind w:left="0"/>
              <w:jc w:val="center"/>
              <w:rPr>
                <w:rFonts w:ascii="Arial" w:hAnsi="Arial" w:cs="Arial"/>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966A2" w:rsidRPr="003059A8" w:rsidRDefault="004966A2" w:rsidP="006D51B2">
            <w:pPr>
              <w:ind w:left="0"/>
              <w:jc w:val="center"/>
              <w:rPr>
                <w:rFonts w:ascii="Arial" w:hAnsi="Arial" w:cs="Arial"/>
              </w:rPr>
            </w:pPr>
            <w:r w:rsidRPr="003059A8">
              <w:rPr>
                <w:rFonts w:ascii="Arial" w:hAnsi="Arial" w:cs="Arial"/>
              </w:rPr>
              <w:t>Hispanic</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6.44</w:t>
            </w:r>
          </w:p>
        </w:tc>
        <w:tc>
          <w:tcPr>
            <w:tcW w:w="409" w:type="pct"/>
            <w:gridSpan w:val="2"/>
            <w:vMerge/>
            <w:tcBorders>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6.17</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tabs>
                <w:tab w:val="decimal" w:pos="-182"/>
              </w:tabs>
              <w:ind w:left="-108"/>
              <w:jc w:val="center"/>
              <w:rPr>
                <w:rFonts w:ascii="Arial" w:hAnsi="Arial" w:cs="Arial"/>
              </w:rPr>
            </w:pPr>
            <w:r w:rsidRPr="003059A8">
              <w:rPr>
                <w:rFonts w:ascii="Arial" w:hAnsi="Arial" w:cs="Arial"/>
              </w:rPr>
              <w:t>0.00</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highlight w:val="yellow"/>
              </w:rPr>
            </w:pPr>
            <w:r w:rsidRPr="003059A8">
              <w:rPr>
                <w:rFonts w:ascii="Arial" w:hAnsi="Arial" w:cs="Arial"/>
                <w:highlight w:val="lightGray"/>
              </w:rPr>
              <w:t>5.88</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3.03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2.56</w:t>
            </w:r>
          </w:p>
        </w:tc>
        <w:tc>
          <w:tcPr>
            <w:tcW w:w="380" w:type="pct"/>
            <w:tcBorders>
              <w:left w:val="single" w:sz="6" w:space="0" w:color="000000"/>
              <w:bottom w:val="single" w:sz="6" w:space="0" w:color="000000"/>
              <w:right w:val="single" w:sz="6" w:space="0" w:color="000000"/>
            </w:tcBorders>
            <w:vAlign w:val="center"/>
          </w:tcPr>
          <w:p w:rsidR="004966A2" w:rsidRPr="003059A8" w:rsidRDefault="00656D0E" w:rsidP="004966A2">
            <w:pPr>
              <w:ind w:left="0"/>
              <w:jc w:val="center"/>
              <w:rPr>
                <w:rFonts w:ascii="Arial" w:hAnsi="Arial" w:cs="Arial"/>
                <w:iCs/>
              </w:rPr>
            </w:pPr>
            <w:r w:rsidRPr="00656D0E">
              <w:rPr>
                <w:rFonts w:ascii="Arial" w:hAnsi="Arial" w:cs="Arial"/>
                <w:iCs/>
                <w:highlight w:val="lightGray"/>
              </w:rPr>
              <w:t>6.27</w:t>
            </w:r>
          </w:p>
        </w:tc>
        <w:tc>
          <w:tcPr>
            <w:tcW w:w="380" w:type="pct"/>
            <w:vMerge/>
            <w:tcBorders>
              <w:left w:val="single" w:sz="6" w:space="0" w:color="000000"/>
              <w:bottom w:val="single" w:sz="6" w:space="0" w:color="000000"/>
              <w:right w:val="single" w:sz="6" w:space="0" w:color="000000"/>
            </w:tcBorders>
          </w:tcPr>
          <w:p w:rsidR="004966A2" w:rsidRPr="003059A8" w:rsidRDefault="004966A2" w:rsidP="006D51B2">
            <w:pPr>
              <w:ind w:left="0"/>
              <w:jc w:val="center"/>
              <w:rPr>
                <w:rFonts w:ascii="Arial" w:hAnsi="Arial" w:cs="Arial"/>
                <w:iCs/>
              </w:rPr>
            </w:pPr>
          </w:p>
        </w:tc>
        <w:tc>
          <w:tcPr>
            <w:tcW w:w="380" w:type="pct"/>
            <w:tcBorders>
              <w:left w:val="single" w:sz="6" w:space="0" w:color="000000"/>
              <w:bottom w:val="single" w:sz="6" w:space="0" w:color="000000"/>
              <w:right w:val="single" w:sz="6" w:space="0" w:color="000000"/>
            </w:tcBorders>
            <w:shd w:val="clear" w:color="auto" w:fill="auto"/>
            <w:vAlign w:val="center"/>
          </w:tcPr>
          <w:p w:rsidR="004966A2" w:rsidRPr="003059A8" w:rsidRDefault="0074507C" w:rsidP="006D51B2">
            <w:pPr>
              <w:ind w:left="0"/>
              <w:jc w:val="center"/>
              <w:rPr>
                <w:rFonts w:ascii="Arial" w:hAnsi="Arial" w:cs="Arial"/>
                <w:iCs/>
              </w:rPr>
            </w:pPr>
            <w:r>
              <w:rPr>
                <w:rFonts w:ascii="Arial" w:hAnsi="Arial" w:cs="Arial"/>
                <w:iCs/>
              </w:rPr>
              <w:t>3.92</w:t>
            </w:r>
          </w:p>
        </w:tc>
      </w:tr>
      <w:tr w:rsidR="004966A2" w:rsidRPr="003059A8" w:rsidTr="00656D0E">
        <w:trPr>
          <w:gridBefore w:val="1"/>
          <w:wBefore w:w="6" w:type="pct"/>
        </w:trPr>
        <w:tc>
          <w:tcPr>
            <w:tcW w:w="351" w:type="pct"/>
            <w:vMerge/>
            <w:tcBorders>
              <w:left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b/>
              </w:rPr>
            </w:pPr>
          </w:p>
        </w:tc>
        <w:tc>
          <w:tcPr>
            <w:tcW w:w="49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434CCC">
            <w:pPr>
              <w:ind w:left="0"/>
              <w:jc w:val="center"/>
              <w:rPr>
                <w:rFonts w:ascii="Arial" w:hAnsi="Arial" w:cs="Arial"/>
              </w:rPr>
            </w:pPr>
            <w:r w:rsidRPr="003059A8">
              <w:rPr>
                <w:rFonts w:ascii="Arial" w:hAnsi="Arial" w:cs="Arial"/>
              </w:rPr>
              <w:t>Transit Operators</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966A2" w:rsidRPr="003059A8" w:rsidRDefault="004966A2" w:rsidP="006D51B2">
            <w:pPr>
              <w:ind w:left="0"/>
              <w:jc w:val="center"/>
              <w:rPr>
                <w:rFonts w:ascii="Arial" w:hAnsi="Arial" w:cs="Arial"/>
              </w:rPr>
            </w:pPr>
            <w:r w:rsidRPr="003059A8">
              <w:rPr>
                <w:rFonts w:ascii="Arial" w:hAnsi="Arial" w:cs="Arial"/>
              </w:rPr>
              <w:t>Female</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49.77</w:t>
            </w:r>
          </w:p>
        </w:tc>
        <w:tc>
          <w:tcPr>
            <w:tcW w:w="409" w:type="pct"/>
            <w:gridSpan w:val="2"/>
            <w:vMerge w:val="restart"/>
            <w:tcBorders>
              <w:top w:val="single" w:sz="6" w:space="0" w:color="000000"/>
              <w:left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2659</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22.83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tabs>
                <w:tab w:val="decimal" w:pos="-182"/>
              </w:tabs>
              <w:ind w:left="-108"/>
              <w:jc w:val="center"/>
              <w:rPr>
                <w:rFonts w:ascii="Arial" w:hAnsi="Arial" w:cs="Arial"/>
              </w:rPr>
            </w:pPr>
            <w:r w:rsidRPr="003059A8">
              <w:rPr>
                <w:rFonts w:ascii="Arial" w:hAnsi="Arial" w:cs="Arial"/>
              </w:rPr>
              <w:t>25.10</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18.79</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25.81</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26.66</w:t>
            </w:r>
          </w:p>
        </w:tc>
        <w:tc>
          <w:tcPr>
            <w:tcW w:w="380" w:type="pct"/>
            <w:tcBorders>
              <w:top w:val="single" w:sz="6" w:space="0" w:color="000000"/>
              <w:left w:val="single" w:sz="6" w:space="0" w:color="000000"/>
              <w:right w:val="single" w:sz="6" w:space="0" w:color="000000"/>
            </w:tcBorders>
            <w:vAlign w:val="center"/>
          </w:tcPr>
          <w:p w:rsidR="004966A2" w:rsidRPr="003059A8" w:rsidRDefault="00C11B84" w:rsidP="004966A2">
            <w:pPr>
              <w:ind w:left="0"/>
              <w:jc w:val="center"/>
              <w:rPr>
                <w:rFonts w:ascii="Arial" w:hAnsi="Arial" w:cs="Arial"/>
                <w:iCs/>
              </w:rPr>
            </w:pPr>
            <w:r>
              <w:rPr>
                <w:rFonts w:ascii="Arial" w:hAnsi="Arial" w:cs="Arial"/>
                <w:iCs/>
              </w:rPr>
              <w:t>23.43</w:t>
            </w:r>
          </w:p>
        </w:tc>
        <w:tc>
          <w:tcPr>
            <w:tcW w:w="380" w:type="pct"/>
            <w:vMerge w:val="restart"/>
            <w:tcBorders>
              <w:top w:val="single" w:sz="6" w:space="0" w:color="000000"/>
              <w:left w:val="single" w:sz="6" w:space="0" w:color="000000"/>
              <w:right w:val="single" w:sz="6" w:space="0" w:color="000000"/>
            </w:tcBorders>
            <w:vAlign w:val="center"/>
          </w:tcPr>
          <w:p w:rsidR="004966A2" w:rsidRPr="003059A8" w:rsidRDefault="0074507C" w:rsidP="003B112B">
            <w:pPr>
              <w:ind w:left="0"/>
              <w:jc w:val="center"/>
              <w:rPr>
                <w:rFonts w:ascii="Arial" w:hAnsi="Arial" w:cs="Arial"/>
                <w:iCs/>
              </w:rPr>
            </w:pPr>
            <w:r>
              <w:rPr>
                <w:rFonts w:ascii="Arial" w:hAnsi="Arial" w:cs="Arial"/>
                <w:iCs/>
              </w:rPr>
              <w:t>2793</w:t>
            </w:r>
          </w:p>
        </w:tc>
        <w:tc>
          <w:tcPr>
            <w:tcW w:w="380" w:type="pct"/>
            <w:tcBorders>
              <w:top w:val="single" w:sz="6" w:space="0" w:color="000000"/>
              <w:left w:val="single" w:sz="6" w:space="0" w:color="000000"/>
              <w:right w:val="single" w:sz="6" w:space="0" w:color="000000"/>
            </w:tcBorders>
            <w:shd w:val="clear" w:color="auto" w:fill="auto"/>
            <w:vAlign w:val="center"/>
          </w:tcPr>
          <w:p w:rsidR="004966A2" w:rsidRPr="003059A8" w:rsidRDefault="0074507C" w:rsidP="006D51B2">
            <w:pPr>
              <w:ind w:left="0"/>
              <w:jc w:val="center"/>
              <w:rPr>
                <w:rFonts w:ascii="Arial" w:hAnsi="Arial" w:cs="Arial"/>
                <w:iCs/>
              </w:rPr>
            </w:pPr>
            <w:r>
              <w:rPr>
                <w:rFonts w:ascii="Arial" w:hAnsi="Arial" w:cs="Arial"/>
                <w:iCs/>
              </w:rPr>
              <w:t>23.55</w:t>
            </w:r>
          </w:p>
        </w:tc>
      </w:tr>
      <w:tr w:rsidR="004966A2" w:rsidRPr="003059A8" w:rsidTr="00656D0E">
        <w:trPr>
          <w:gridBefore w:val="1"/>
          <w:wBefore w:w="6" w:type="pct"/>
        </w:trPr>
        <w:tc>
          <w:tcPr>
            <w:tcW w:w="351" w:type="pct"/>
            <w:vMerge/>
            <w:tcBorders>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b/>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434CCC">
            <w:pPr>
              <w:ind w:left="0"/>
              <w:jc w:val="center"/>
              <w:rPr>
                <w:rFonts w:ascii="Arial" w:hAnsi="Arial" w:cs="Arial"/>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966A2" w:rsidRPr="003059A8" w:rsidRDefault="004966A2" w:rsidP="006D51B2">
            <w:pPr>
              <w:ind w:left="0"/>
              <w:jc w:val="center"/>
              <w:rPr>
                <w:rFonts w:ascii="Arial" w:hAnsi="Arial" w:cs="Arial"/>
              </w:rPr>
            </w:pPr>
            <w:r w:rsidRPr="003059A8">
              <w:rPr>
                <w:rFonts w:ascii="Arial" w:hAnsi="Arial" w:cs="Arial"/>
              </w:rPr>
              <w:t>Native American</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2.18</w:t>
            </w:r>
          </w:p>
        </w:tc>
        <w:tc>
          <w:tcPr>
            <w:tcW w:w="409" w:type="pct"/>
            <w:gridSpan w:val="2"/>
            <w:vMerge/>
            <w:tcBorders>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1.05</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tabs>
                <w:tab w:val="decimal" w:pos="-182"/>
              </w:tabs>
              <w:ind w:left="-108"/>
              <w:jc w:val="center"/>
              <w:rPr>
                <w:rFonts w:ascii="Arial" w:hAnsi="Arial" w:cs="Arial"/>
              </w:rPr>
            </w:pPr>
            <w:r w:rsidRPr="003059A8">
              <w:rPr>
                <w:rFonts w:ascii="Arial" w:hAnsi="Arial" w:cs="Arial"/>
              </w:rPr>
              <w:t>1.57</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0.61</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0.96</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0.77</w:t>
            </w:r>
          </w:p>
        </w:tc>
        <w:tc>
          <w:tcPr>
            <w:tcW w:w="380" w:type="pct"/>
            <w:tcBorders>
              <w:left w:val="single" w:sz="6" w:space="0" w:color="000000"/>
              <w:bottom w:val="single" w:sz="6" w:space="0" w:color="000000"/>
              <w:right w:val="single" w:sz="6" w:space="0" w:color="000000"/>
            </w:tcBorders>
            <w:vAlign w:val="center"/>
          </w:tcPr>
          <w:p w:rsidR="004966A2" w:rsidRPr="003059A8" w:rsidRDefault="00C11B84" w:rsidP="004966A2">
            <w:pPr>
              <w:ind w:left="0"/>
              <w:jc w:val="center"/>
              <w:rPr>
                <w:rFonts w:ascii="Arial" w:hAnsi="Arial" w:cs="Arial"/>
                <w:iCs/>
              </w:rPr>
            </w:pPr>
            <w:r>
              <w:rPr>
                <w:rFonts w:ascii="Arial" w:hAnsi="Arial" w:cs="Arial"/>
                <w:iCs/>
              </w:rPr>
              <w:t>0.44</w:t>
            </w:r>
          </w:p>
        </w:tc>
        <w:tc>
          <w:tcPr>
            <w:tcW w:w="380" w:type="pct"/>
            <w:vMerge/>
            <w:tcBorders>
              <w:left w:val="single" w:sz="6" w:space="0" w:color="000000"/>
              <w:bottom w:val="single" w:sz="6" w:space="0" w:color="000000"/>
              <w:right w:val="single" w:sz="6" w:space="0" w:color="000000"/>
            </w:tcBorders>
          </w:tcPr>
          <w:p w:rsidR="004966A2" w:rsidRPr="003059A8" w:rsidRDefault="004966A2" w:rsidP="006D51B2">
            <w:pPr>
              <w:ind w:left="0"/>
              <w:jc w:val="center"/>
              <w:rPr>
                <w:rFonts w:ascii="Arial" w:hAnsi="Arial" w:cs="Arial"/>
                <w:iCs/>
              </w:rPr>
            </w:pPr>
          </w:p>
        </w:tc>
        <w:tc>
          <w:tcPr>
            <w:tcW w:w="380" w:type="pct"/>
            <w:tcBorders>
              <w:left w:val="single" w:sz="6" w:space="0" w:color="000000"/>
              <w:bottom w:val="single" w:sz="6" w:space="0" w:color="000000"/>
              <w:right w:val="single" w:sz="6" w:space="0" w:color="000000"/>
            </w:tcBorders>
            <w:shd w:val="clear" w:color="auto" w:fill="auto"/>
            <w:vAlign w:val="center"/>
          </w:tcPr>
          <w:p w:rsidR="004966A2" w:rsidRPr="003059A8" w:rsidRDefault="0074507C" w:rsidP="006D51B2">
            <w:pPr>
              <w:ind w:left="0"/>
              <w:jc w:val="center"/>
              <w:rPr>
                <w:rFonts w:ascii="Arial" w:hAnsi="Arial" w:cs="Arial"/>
                <w:iCs/>
              </w:rPr>
            </w:pPr>
            <w:r>
              <w:rPr>
                <w:rFonts w:ascii="Arial" w:hAnsi="Arial" w:cs="Arial"/>
                <w:iCs/>
              </w:rPr>
              <w:t>1.00</w:t>
            </w:r>
          </w:p>
        </w:tc>
      </w:tr>
      <w:tr w:rsidR="004966A2" w:rsidRPr="003059A8" w:rsidTr="00656D0E">
        <w:trPr>
          <w:gridBefore w:val="1"/>
          <w:wBefore w:w="6" w:type="pct"/>
        </w:trPr>
        <w:tc>
          <w:tcPr>
            <w:tcW w:w="351"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b/>
              </w:rPr>
            </w:pPr>
            <w:r w:rsidRPr="003059A8">
              <w:rPr>
                <w:rFonts w:ascii="Arial" w:hAnsi="Arial" w:cs="Arial"/>
                <w:b/>
              </w:rPr>
              <w:t>DPH</w:t>
            </w:r>
          </w:p>
        </w:tc>
        <w:tc>
          <w:tcPr>
            <w:tcW w:w="496"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434CCC">
            <w:pPr>
              <w:ind w:left="0"/>
              <w:jc w:val="center"/>
              <w:rPr>
                <w:rFonts w:ascii="Arial" w:hAnsi="Arial" w:cs="Arial"/>
              </w:rPr>
            </w:pPr>
            <w:r w:rsidRPr="003059A8">
              <w:rPr>
                <w:rFonts w:ascii="Arial" w:hAnsi="Arial" w:cs="Arial"/>
              </w:rPr>
              <w:t>Officials and Administrators</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Asian</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4.74</w:t>
            </w:r>
          </w:p>
        </w:tc>
        <w:tc>
          <w:tcPr>
            <w:tcW w:w="40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22</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tabs>
                <w:tab w:val="decimal" w:pos="-182"/>
              </w:tabs>
              <w:ind w:left="-108"/>
              <w:jc w:val="center"/>
              <w:rPr>
                <w:rFonts w:ascii="Arial" w:hAnsi="Arial" w:cs="Arial"/>
              </w:rPr>
            </w:pPr>
            <w:r w:rsidRPr="003059A8">
              <w:rPr>
                <w:rFonts w:ascii="Arial" w:hAnsi="Arial" w:cs="Arial"/>
              </w:rPr>
              <w:t>No opp.</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highlight w:val="lightGray"/>
              </w:rPr>
              <w:t>20.00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highlight w:val="lightGray"/>
              </w:rPr>
              <w:t>16.66</w:t>
            </w:r>
          </w:p>
        </w:tc>
        <w:tc>
          <w:tcPr>
            <w:tcW w:w="380" w:type="pct"/>
            <w:tcBorders>
              <w:top w:val="single" w:sz="6" w:space="0" w:color="000000"/>
              <w:left w:val="single" w:sz="6" w:space="0" w:color="000000"/>
              <w:bottom w:val="single" w:sz="6" w:space="0" w:color="000000"/>
              <w:right w:val="single" w:sz="6" w:space="0" w:color="000000"/>
            </w:tcBorders>
            <w:vAlign w:val="center"/>
          </w:tcPr>
          <w:p w:rsidR="004966A2" w:rsidRPr="00F32233" w:rsidRDefault="00F32233" w:rsidP="004966A2">
            <w:pPr>
              <w:ind w:left="0"/>
              <w:jc w:val="center"/>
              <w:rPr>
                <w:rFonts w:ascii="Arial" w:hAnsi="Arial" w:cs="Arial"/>
                <w:iCs/>
                <w:highlight w:val="lightGray"/>
              </w:rPr>
            </w:pPr>
            <w:r w:rsidRPr="00F32233">
              <w:rPr>
                <w:rFonts w:ascii="Arial" w:hAnsi="Arial" w:cs="Arial"/>
                <w:iCs/>
                <w:highlight w:val="lightGray"/>
              </w:rPr>
              <w:t>12.50</w:t>
            </w:r>
          </w:p>
        </w:tc>
        <w:tc>
          <w:tcPr>
            <w:tcW w:w="380" w:type="pct"/>
            <w:tcBorders>
              <w:top w:val="single" w:sz="6" w:space="0" w:color="000000"/>
              <w:left w:val="single" w:sz="6" w:space="0" w:color="000000"/>
              <w:bottom w:val="single" w:sz="6" w:space="0" w:color="000000"/>
              <w:right w:val="single" w:sz="6" w:space="0" w:color="000000"/>
            </w:tcBorders>
            <w:vAlign w:val="center"/>
          </w:tcPr>
          <w:p w:rsidR="004966A2" w:rsidRPr="003059A8" w:rsidRDefault="00F32233" w:rsidP="0070399B">
            <w:pPr>
              <w:ind w:left="0"/>
              <w:jc w:val="center"/>
              <w:rPr>
                <w:rFonts w:ascii="Arial" w:hAnsi="Arial" w:cs="Arial"/>
                <w:iCs/>
              </w:rPr>
            </w:pPr>
            <w:r>
              <w:rPr>
                <w:rFonts w:ascii="Arial" w:hAnsi="Arial" w:cs="Arial"/>
                <w:iCs/>
              </w:rPr>
              <w:t>15</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F32233" w:rsidP="006D51B2">
            <w:pPr>
              <w:ind w:left="0"/>
              <w:jc w:val="center"/>
              <w:rPr>
                <w:rFonts w:ascii="Arial" w:hAnsi="Arial" w:cs="Arial"/>
                <w:iCs/>
              </w:rPr>
            </w:pPr>
            <w:r>
              <w:rPr>
                <w:rFonts w:ascii="Arial" w:hAnsi="Arial" w:cs="Arial"/>
                <w:iCs/>
              </w:rPr>
              <w:t>0.00</w:t>
            </w:r>
          </w:p>
        </w:tc>
      </w:tr>
      <w:tr w:rsidR="004966A2" w:rsidRPr="003059A8" w:rsidTr="00656D0E">
        <w:trPr>
          <w:gridBefore w:val="1"/>
          <w:wBefore w:w="6"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b/>
              </w:rPr>
            </w:pPr>
          </w:p>
        </w:tc>
        <w:tc>
          <w:tcPr>
            <w:tcW w:w="49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434CCC">
            <w:pPr>
              <w:ind w:left="0"/>
              <w:jc w:val="center"/>
              <w:rPr>
                <w:rFonts w:ascii="Arial" w:hAnsi="Arial" w:cs="Arial"/>
              </w:rPr>
            </w:pPr>
            <w:r w:rsidRPr="003059A8">
              <w:rPr>
                <w:rFonts w:ascii="Arial" w:hAnsi="Arial" w:cs="Arial"/>
              </w:rPr>
              <w:t>Professionals</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966A2" w:rsidRPr="003059A8" w:rsidRDefault="004966A2" w:rsidP="006D51B2">
            <w:pPr>
              <w:ind w:left="0"/>
              <w:jc w:val="center"/>
              <w:rPr>
                <w:rFonts w:ascii="Arial" w:hAnsi="Arial" w:cs="Arial"/>
              </w:rPr>
            </w:pPr>
            <w:r w:rsidRPr="003059A8">
              <w:rPr>
                <w:rFonts w:ascii="Arial" w:hAnsi="Arial" w:cs="Arial"/>
              </w:rPr>
              <w:t>Female</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69.74</w:t>
            </w:r>
          </w:p>
        </w:tc>
        <w:tc>
          <w:tcPr>
            <w:tcW w:w="409" w:type="pct"/>
            <w:gridSpan w:val="2"/>
            <w:vMerge w:val="restart"/>
            <w:tcBorders>
              <w:top w:val="single" w:sz="6" w:space="0" w:color="000000"/>
              <w:left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861</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69.57</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tabs>
                <w:tab w:val="decimal" w:pos="-182"/>
              </w:tabs>
              <w:ind w:left="-108"/>
              <w:jc w:val="center"/>
              <w:rPr>
                <w:rFonts w:ascii="Arial" w:hAnsi="Arial" w:cs="Arial"/>
                <w:highlight w:val="lightGray"/>
              </w:rPr>
            </w:pPr>
            <w:r w:rsidRPr="003059A8">
              <w:rPr>
                <w:rFonts w:ascii="Arial" w:hAnsi="Arial" w:cs="Arial"/>
                <w:highlight w:val="lightGray"/>
              </w:rPr>
              <w:t>81.60</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highlight w:val="lightGray"/>
              </w:rPr>
            </w:pPr>
            <w:r w:rsidRPr="003059A8">
              <w:rPr>
                <w:rFonts w:ascii="Arial" w:hAnsi="Arial" w:cs="Arial"/>
                <w:highlight w:val="lightGray"/>
              </w:rPr>
              <w:t>81.65</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highlight w:val="lightGray"/>
              </w:rPr>
            </w:pPr>
            <w:r w:rsidRPr="003059A8">
              <w:rPr>
                <w:rFonts w:ascii="Arial" w:hAnsi="Arial" w:cs="Arial"/>
                <w:highlight w:val="lightGray"/>
              </w:rPr>
              <w:t>78.16</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highlight w:val="lightGray"/>
              </w:rPr>
            </w:pPr>
            <w:r w:rsidRPr="003059A8">
              <w:rPr>
                <w:rFonts w:ascii="Arial" w:hAnsi="Arial" w:cs="Arial"/>
                <w:highlight w:val="lightGray"/>
              </w:rPr>
              <w:t>79.23</w:t>
            </w:r>
          </w:p>
        </w:tc>
        <w:tc>
          <w:tcPr>
            <w:tcW w:w="380" w:type="pct"/>
            <w:tcBorders>
              <w:top w:val="single" w:sz="6" w:space="0" w:color="000000"/>
              <w:left w:val="single" w:sz="6" w:space="0" w:color="000000"/>
              <w:right w:val="single" w:sz="6" w:space="0" w:color="000000"/>
            </w:tcBorders>
            <w:vAlign w:val="center"/>
          </w:tcPr>
          <w:p w:rsidR="004966A2" w:rsidRPr="00F32233" w:rsidRDefault="00F32233" w:rsidP="004966A2">
            <w:pPr>
              <w:ind w:left="0"/>
              <w:jc w:val="center"/>
              <w:rPr>
                <w:rFonts w:ascii="Arial" w:hAnsi="Arial" w:cs="Arial"/>
                <w:iCs/>
                <w:highlight w:val="lightGray"/>
              </w:rPr>
            </w:pPr>
            <w:r w:rsidRPr="00F32233">
              <w:rPr>
                <w:rFonts w:ascii="Arial" w:hAnsi="Arial" w:cs="Arial"/>
                <w:iCs/>
                <w:highlight w:val="lightGray"/>
              </w:rPr>
              <w:t>78.04</w:t>
            </w:r>
          </w:p>
        </w:tc>
        <w:tc>
          <w:tcPr>
            <w:tcW w:w="380" w:type="pct"/>
            <w:vMerge w:val="restart"/>
            <w:tcBorders>
              <w:top w:val="single" w:sz="6" w:space="0" w:color="000000"/>
              <w:left w:val="single" w:sz="6" w:space="0" w:color="000000"/>
              <w:right w:val="single" w:sz="6" w:space="0" w:color="000000"/>
            </w:tcBorders>
            <w:vAlign w:val="center"/>
          </w:tcPr>
          <w:p w:rsidR="004966A2" w:rsidRPr="003059A8" w:rsidRDefault="00F32233" w:rsidP="0070399B">
            <w:pPr>
              <w:ind w:left="0"/>
              <w:jc w:val="center"/>
              <w:rPr>
                <w:rFonts w:ascii="Arial" w:hAnsi="Arial" w:cs="Arial"/>
                <w:iCs/>
              </w:rPr>
            </w:pPr>
            <w:r>
              <w:rPr>
                <w:rFonts w:ascii="Arial" w:hAnsi="Arial" w:cs="Arial"/>
                <w:iCs/>
              </w:rPr>
              <w:t>813</w:t>
            </w:r>
          </w:p>
        </w:tc>
        <w:tc>
          <w:tcPr>
            <w:tcW w:w="380" w:type="pct"/>
            <w:tcBorders>
              <w:top w:val="single" w:sz="6" w:space="0" w:color="000000"/>
              <w:left w:val="single" w:sz="6" w:space="0" w:color="000000"/>
              <w:right w:val="single" w:sz="6" w:space="0" w:color="000000"/>
            </w:tcBorders>
            <w:shd w:val="clear" w:color="auto" w:fill="auto"/>
            <w:vAlign w:val="center"/>
          </w:tcPr>
          <w:p w:rsidR="004966A2" w:rsidRPr="003059A8" w:rsidRDefault="00F32233" w:rsidP="006D51B2">
            <w:pPr>
              <w:ind w:left="0"/>
              <w:jc w:val="center"/>
              <w:rPr>
                <w:rFonts w:ascii="Arial" w:hAnsi="Arial" w:cs="Arial"/>
                <w:iCs/>
                <w:highlight w:val="lightGray"/>
              </w:rPr>
            </w:pPr>
            <w:r>
              <w:rPr>
                <w:rFonts w:ascii="Arial" w:hAnsi="Arial" w:cs="Arial"/>
                <w:iCs/>
                <w:highlight w:val="lightGray"/>
              </w:rPr>
              <w:t>71.09</w:t>
            </w:r>
          </w:p>
        </w:tc>
      </w:tr>
      <w:tr w:rsidR="004966A2" w:rsidRPr="003059A8" w:rsidTr="00656D0E">
        <w:trPr>
          <w:gridBefore w:val="1"/>
          <w:wBefore w:w="6"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b/>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434CCC">
            <w:pPr>
              <w:ind w:left="0"/>
              <w:jc w:val="center"/>
              <w:rPr>
                <w:rFonts w:ascii="Arial" w:hAnsi="Arial" w:cs="Arial"/>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966A2" w:rsidRPr="003059A8" w:rsidRDefault="004966A2" w:rsidP="006D51B2">
            <w:pPr>
              <w:ind w:left="0"/>
              <w:jc w:val="center"/>
              <w:rPr>
                <w:rFonts w:ascii="Arial" w:hAnsi="Arial" w:cs="Arial"/>
              </w:rPr>
            </w:pPr>
            <w:r w:rsidRPr="003059A8">
              <w:rPr>
                <w:rFonts w:ascii="Arial" w:hAnsi="Arial" w:cs="Arial"/>
              </w:rPr>
              <w:t>Native American</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2.21</w:t>
            </w:r>
          </w:p>
        </w:tc>
        <w:tc>
          <w:tcPr>
            <w:tcW w:w="409" w:type="pct"/>
            <w:gridSpan w:val="2"/>
            <w:vMerge/>
            <w:tcBorders>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0.93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tabs>
                <w:tab w:val="decimal" w:pos="-182"/>
              </w:tabs>
              <w:ind w:left="-108"/>
              <w:jc w:val="center"/>
              <w:rPr>
                <w:rFonts w:ascii="Arial" w:hAnsi="Arial" w:cs="Arial"/>
              </w:rPr>
            </w:pPr>
            <w:r w:rsidRPr="003059A8">
              <w:rPr>
                <w:rFonts w:ascii="Arial" w:hAnsi="Arial" w:cs="Arial"/>
              </w:rPr>
              <w:t>0.00</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1.15</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0.87</w:t>
            </w:r>
          </w:p>
        </w:tc>
        <w:tc>
          <w:tcPr>
            <w:tcW w:w="380" w:type="pct"/>
            <w:tcBorders>
              <w:left w:val="single" w:sz="6" w:space="0" w:color="000000"/>
              <w:bottom w:val="single" w:sz="6" w:space="0" w:color="000000"/>
              <w:right w:val="single" w:sz="6" w:space="0" w:color="000000"/>
            </w:tcBorders>
            <w:vAlign w:val="center"/>
          </w:tcPr>
          <w:p w:rsidR="004966A2" w:rsidRPr="003059A8" w:rsidRDefault="00F32233" w:rsidP="004966A2">
            <w:pPr>
              <w:ind w:left="0"/>
              <w:jc w:val="center"/>
              <w:rPr>
                <w:rFonts w:ascii="Arial" w:hAnsi="Arial" w:cs="Arial"/>
                <w:iCs/>
              </w:rPr>
            </w:pPr>
            <w:r>
              <w:rPr>
                <w:rFonts w:ascii="Arial" w:hAnsi="Arial" w:cs="Arial"/>
                <w:iCs/>
              </w:rPr>
              <w:t>0.55</w:t>
            </w:r>
          </w:p>
        </w:tc>
        <w:tc>
          <w:tcPr>
            <w:tcW w:w="380" w:type="pct"/>
            <w:vMerge/>
            <w:tcBorders>
              <w:left w:val="single" w:sz="6" w:space="0" w:color="000000"/>
              <w:bottom w:val="single" w:sz="6" w:space="0" w:color="000000"/>
              <w:right w:val="single" w:sz="6" w:space="0" w:color="000000"/>
            </w:tcBorders>
          </w:tcPr>
          <w:p w:rsidR="004966A2" w:rsidRPr="003059A8" w:rsidRDefault="004966A2" w:rsidP="006D51B2">
            <w:pPr>
              <w:ind w:left="0"/>
              <w:jc w:val="center"/>
              <w:rPr>
                <w:rFonts w:ascii="Arial" w:hAnsi="Arial" w:cs="Arial"/>
                <w:iCs/>
              </w:rPr>
            </w:pPr>
          </w:p>
        </w:tc>
        <w:tc>
          <w:tcPr>
            <w:tcW w:w="380" w:type="pct"/>
            <w:tcBorders>
              <w:left w:val="single" w:sz="6" w:space="0" w:color="000000"/>
              <w:bottom w:val="single" w:sz="6" w:space="0" w:color="000000"/>
              <w:right w:val="single" w:sz="6" w:space="0" w:color="000000"/>
            </w:tcBorders>
            <w:shd w:val="clear" w:color="auto" w:fill="auto"/>
            <w:vAlign w:val="center"/>
          </w:tcPr>
          <w:p w:rsidR="004966A2" w:rsidRPr="003059A8" w:rsidRDefault="00F32233" w:rsidP="006D51B2">
            <w:pPr>
              <w:ind w:left="0"/>
              <w:jc w:val="center"/>
              <w:rPr>
                <w:rFonts w:ascii="Arial" w:hAnsi="Arial" w:cs="Arial"/>
                <w:iCs/>
              </w:rPr>
            </w:pPr>
            <w:r>
              <w:rPr>
                <w:rFonts w:ascii="Arial" w:hAnsi="Arial" w:cs="Arial"/>
                <w:iCs/>
              </w:rPr>
              <w:t>0.86</w:t>
            </w:r>
          </w:p>
        </w:tc>
      </w:tr>
      <w:tr w:rsidR="004966A2" w:rsidRPr="003059A8" w:rsidTr="00656D0E">
        <w:trPr>
          <w:gridBefore w:val="1"/>
          <w:wBefore w:w="6"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b/>
              </w:rPr>
            </w:pPr>
          </w:p>
        </w:tc>
        <w:tc>
          <w:tcPr>
            <w:tcW w:w="496"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434CCC">
            <w:pPr>
              <w:ind w:left="0"/>
              <w:jc w:val="center"/>
              <w:rPr>
                <w:rFonts w:ascii="Arial" w:hAnsi="Arial" w:cs="Arial"/>
              </w:rPr>
            </w:pPr>
            <w:r w:rsidRPr="003059A8">
              <w:rPr>
                <w:rFonts w:ascii="Arial" w:hAnsi="Arial" w:cs="Arial"/>
              </w:rPr>
              <w:t>Technicians</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966A2" w:rsidRPr="003059A8" w:rsidRDefault="004966A2" w:rsidP="006D51B2">
            <w:pPr>
              <w:ind w:left="0"/>
              <w:jc w:val="center"/>
              <w:rPr>
                <w:rFonts w:ascii="Arial" w:hAnsi="Arial" w:cs="Arial"/>
              </w:rPr>
            </w:pPr>
            <w:r w:rsidRPr="003059A8">
              <w:rPr>
                <w:rFonts w:ascii="Arial" w:hAnsi="Arial" w:cs="Arial"/>
              </w:rPr>
              <w:t>Black</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4.70</w:t>
            </w:r>
          </w:p>
        </w:tc>
        <w:tc>
          <w:tcPr>
            <w:tcW w:w="40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155</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2.58</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tabs>
                <w:tab w:val="decimal" w:pos="-182"/>
              </w:tabs>
              <w:ind w:left="-108"/>
              <w:jc w:val="center"/>
              <w:rPr>
                <w:rFonts w:ascii="Arial" w:hAnsi="Arial" w:cs="Arial"/>
              </w:rPr>
            </w:pPr>
            <w:r w:rsidRPr="003059A8">
              <w:rPr>
                <w:rFonts w:ascii="Arial" w:hAnsi="Arial" w:cs="Arial"/>
              </w:rPr>
              <w:t>No opp.</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highlight w:val="lightGray"/>
              </w:rPr>
            </w:pPr>
            <w:r w:rsidRPr="003059A8">
              <w:rPr>
                <w:rFonts w:ascii="Arial" w:hAnsi="Arial" w:cs="Arial"/>
                <w:highlight w:val="lightGray"/>
              </w:rPr>
              <w:t>17.86</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highlight w:val="lightGray"/>
              </w:rPr>
            </w:pPr>
            <w:r w:rsidRPr="003059A8">
              <w:rPr>
                <w:rFonts w:ascii="Arial" w:hAnsi="Arial" w:cs="Arial"/>
                <w:highlight w:val="lightGray"/>
              </w:rPr>
              <w:t>7.14</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highlight w:val="lightGray"/>
              </w:rPr>
            </w:pPr>
            <w:r w:rsidRPr="003059A8">
              <w:rPr>
                <w:rFonts w:ascii="Arial" w:hAnsi="Arial" w:cs="Arial"/>
                <w:highlight w:val="lightGray"/>
              </w:rPr>
              <w:t>13.88</w:t>
            </w:r>
          </w:p>
        </w:tc>
        <w:tc>
          <w:tcPr>
            <w:tcW w:w="380" w:type="pct"/>
            <w:tcBorders>
              <w:top w:val="single" w:sz="6" w:space="0" w:color="000000"/>
              <w:left w:val="single" w:sz="6" w:space="0" w:color="000000"/>
              <w:bottom w:val="single" w:sz="6" w:space="0" w:color="000000"/>
              <w:right w:val="single" w:sz="6" w:space="0" w:color="000000"/>
            </w:tcBorders>
            <w:vAlign w:val="center"/>
          </w:tcPr>
          <w:p w:rsidR="004966A2" w:rsidRPr="003059A8" w:rsidRDefault="00F32233" w:rsidP="004966A2">
            <w:pPr>
              <w:ind w:left="0"/>
              <w:jc w:val="center"/>
              <w:rPr>
                <w:rFonts w:ascii="Arial" w:hAnsi="Arial" w:cs="Arial"/>
                <w:iCs/>
              </w:rPr>
            </w:pPr>
            <w:r w:rsidRPr="00F32233">
              <w:rPr>
                <w:rFonts w:ascii="Arial" w:hAnsi="Arial" w:cs="Arial"/>
                <w:iCs/>
                <w:highlight w:val="lightGray"/>
              </w:rPr>
              <w:t>11.11</w:t>
            </w:r>
          </w:p>
        </w:tc>
        <w:tc>
          <w:tcPr>
            <w:tcW w:w="380" w:type="pct"/>
            <w:tcBorders>
              <w:top w:val="single" w:sz="6" w:space="0" w:color="000000"/>
              <w:left w:val="single" w:sz="6" w:space="0" w:color="000000"/>
              <w:bottom w:val="single" w:sz="6" w:space="0" w:color="000000"/>
              <w:right w:val="single" w:sz="6" w:space="0" w:color="000000"/>
            </w:tcBorders>
          </w:tcPr>
          <w:p w:rsidR="004966A2" w:rsidRPr="003059A8" w:rsidRDefault="00F32233" w:rsidP="006D51B2">
            <w:pPr>
              <w:ind w:left="0"/>
              <w:jc w:val="center"/>
              <w:rPr>
                <w:rFonts w:ascii="Arial" w:hAnsi="Arial" w:cs="Arial"/>
                <w:iCs/>
              </w:rPr>
            </w:pPr>
            <w:r>
              <w:rPr>
                <w:rFonts w:ascii="Arial" w:hAnsi="Arial" w:cs="Arial"/>
                <w:iCs/>
              </w:rPr>
              <w:t>157</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F32233" w:rsidP="006D51B2">
            <w:pPr>
              <w:ind w:left="0"/>
              <w:jc w:val="center"/>
              <w:rPr>
                <w:rFonts w:ascii="Arial" w:hAnsi="Arial" w:cs="Arial"/>
                <w:iCs/>
              </w:rPr>
            </w:pPr>
            <w:r w:rsidRPr="00F32233">
              <w:rPr>
                <w:rFonts w:ascii="Arial" w:hAnsi="Arial" w:cs="Arial"/>
                <w:iCs/>
                <w:highlight w:val="lightGray"/>
              </w:rPr>
              <w:t>19.74</w:t>
            </w:r>
          </w:p>
        </w:tc>
      </w:tr>
      <w:tr w:rsidR="004966A2" w:rsidRPr="003059A8" w:rsidTr="00656D0E">
        <w:trPr>
          <w:gridBefore w:val="1"/>
          <w:wBefore w:w="6"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b/>
              </w:rPr>
            </w:pPr>
          </w:p>
        </w:tc>
        <w:tc>
          <w:tcPr>
            <w:tcW w:w="496"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434CCC">
            <w:pPr>
              <w:ind w:left="0"/>
              <w:jc w:val="center"/>
              <w:rPr>
                <w:rFonts w:ascii="Arial" w:hAnsi="Arial" w:cs="Arial"/>
              </w:rPr>
            </w:pPr>
            <w:r w:rsidRPr="003059A8">
              <w:rPr>
                <w:rFonts w:ascii="Arial" w:hAnsi="Arial" w:cs="Arial"/>
              </w:rPr>
              <w:t>Service Maintenance</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966A2" w:rsidRPr="003059A8" w:rsidRDefault="004966A2" w:rsidP="006D51B2">
            <w:pPr>
              <w:ind w:left="0"/>
              <w:jc w:val="center"/>
              <w:rPr>
                <w:rFonts w:ascii="Arial" w:hAnsi="Arial" w:cs="Arial"/>
              </w:rPr>
            </w:pPr>
            <w:r w:rsidRPr="003059A8">
              <w:rPr>
                <w:rFonts w:ascii="Arial" w:hAnsi="Arial" w:cs="Arial"/>
              </w:rPr>
              <w:t>Native American</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2.46</w:t>
            </w:r>
          </w:p>
        </w:tc>
        <w:tc>
          <w:tcPr>
            <w:tcW w:w="40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124</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tabs>
                <w:tab w:val="decimal" w:pos="-182"/>
              </w:tabs>
              <w:ind w:left="-108"/>
              <w:jc w:val="center"/>
              <w:rPr>
                <w:rFonts w:ascii="Arial" w:hAnsi="Arial" w:cs="Arial"/>
              </w:rPr>
            </w:pPr>
            <w:r w:rsidRPr="003059A8">
              <w:rPr>
                <w:rFonts w:ascii="Arial" w:hAnsi="Arial" w:cs="Arial"/>
              </w:rPr>
              <w:t>0.81</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tabs>
                <w:tab w:val="decimal" w:pos="-182"/>
              </w:tabs>
              <w:ind w:left="-108"/>
              <w:jc w:val="center"/>
              <w:rPr>
                <w:rFonts w:ascii="Arial" w:hAnsi="Arial" w:cs="Arial"/>
              </w:rPr>
            </w:pPr>
            <w:r w:rsidRPr="003059A8">
              <w:rPr>
                <w:rFonts w:ascii="Arial" w:hAnsi="Arial" w:cs="Arial"/>
              </w:rPr>
              <w:t>0.00</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4966A2" w:rsidP="006D51B2">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vAlign w:val="center"/>
          </w:tcPr>
          <w:p w:rsidR="004966A2" w:rsidRPr="003059A8" w:rsidRDefault="00F32233" w:rsidP="004966A2">
            <w:pPr>
              <w:ind w:left="0"/>
              <w:jc w:val="center"/>
              <w:rPr>
                <w:rFonts w:ascii="Arial" w:hAnsi="Arial" w:cs="Arial"/>
                <w:iCs/>
              </w:rPr>
            </w:pPr>
            <w:r w:rsidRPr="00F32233">
              <w:rPr>
                <w:rFonts w:ascii="Arial" w:hAnsi="Arial" w:cs="Arial"/>
                <w:iCs/>
                <w:highlight w:val="lightGray"/>
              </w:rPr>
              <w:t>1.85</w:t>
            </w:r>
          </w:p>
        </w:tc>
        <w:tc>
          <w:tcPr>
            <w:tcW w:w="380" w:type="pct"/>
            <w:tcBorders>
              <w:top w:val="single" w:sz="6" w:space="0" w:color="000000"/>
              <w:left w:val="single" w:sz="6" w:space="0" w:color="000000"/>
              <w:bottom w:val="single" w:sz="6" w:space="0" w:color="000000"/>
              <w:right w:val="single" w:sz="6" w:space="0" w:color="000000"/>
            </w:tcBorders>
            <w:vAlign w:val="center"/>
          </w:tcPr>
          <w:p w:rsidR="004966A2" w:rsidRPr="003059A8" w:rsidRDefault="00F32233" w:rsidP="0070399B">
            <w:pPr>
              <w:ind w:left="0"/>
              <w:jc w:val="center"/>
              <w:rPr>
                <w:rFonts w:ascii="Arial" w:hAnsi="Arial" w:cs="Arial"/>
                <w:iCs/>
              </w:rPr>
            </w:pPr>
            <w:r>
              <w:rPr>
                <w:rFonts w:ascii="Arial" w:hAnsi="Arial" w:cs="Arial"/>
                <w:iCs/>
              </w:rPr>
              <w:t>101</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966A2" w:rsidRPr="003059A8" w:rsidRDefault="00F32233" w:rsidP="006D51B2">
            <w:pPr>
              <w:ind w:left="0"/>
              <w:jc w:val="center"/>
              <w:rPr>
                <w:rFonts w:ascii="Arial" w:hAnsi="Arial" w:cs="Arial"/>
                <w:iCs/>
              </w:rPr>
            </w:pPr>
            <w:r>
              <w:rPr>
                <w:rFonts w:ascii="Arial" w:hAnsi="Arial" w:cs="Arial"/>
                <w:iCs/>
              </w:rPr>
              <w:t>0.00</w:t>
            </w:r>
          </w:p>
        </w:tc>
      </w:tr>
    </w:tbl>
    <w:p w:rsidR="00DC1E9D" w:rsidRDefault="00DC1E9D">
      <w: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
        <w:gridCol w:w="1228"/>
        <w:gridCol w:w="1736"/>
        <w:gridCol w:w="1431"/>
        <w:gridCol w:w="920"/>
        <w:gridCol w:w="35"/>
        <w:gridCol w:w="1396"/>
        <w:gridCol w:w="1330"/>
        <w:gridCol w:w="1330"/>
        <w:gridCol w:w="1431"/>
        <w:gridCol w:w="1330"/>
        <w:gridCol w:w="1330"/>
        <w:gridCol w:w="1330"/>
        <w:gridCol w:w="1330"/>
        <w:gridCol w:w="1319"/>
      </w:tblGrid>
      <w:tr w:rsidR="0042031C" w:rsidRPr="00754860" w:rsidTr="00577E8C">
        <w:trPr>
          <w:tblHeader/>
        </w:trPr>
        <w:tc>
          <w:tcPr>
            <w:tcW w:w="356" w:type="pct"/>
            <w:gridSpan w:val="2"/>
            <w:tcBorders>
              <w:bottom w:val="single" w:sz="6" w:space="0" w:color="000000"/>
            </w:tcBorders>
            <w:shd w:val="clear" w:color="auto" w:fill="FF9900"/>
            <w:vAlign w:val="center"/>
          </w:tcPr>
          <w:p w:rsidR="0042031C" w:rsidRPr="00754860" w:rsidRDefault="0042031C" w:rsidP="005832C0">
            <w:pPr>
              <w:ind w:left="0"/>
              <w:jc w:val="center"/>
              <w:rPr>
                <w:rFonts w:ascii="Arial" w:hAnsi="Arial" w:cs="Arial"/>
                <w:b/>
                <w:color w:val="FFFFFF"/>
                <w:sz w:val="18"/>
                <w:szCs w:val="18"/>
              </w:rPr>
            </w:pPr>
            <w:r w:rsidRPr="00754860">
              <w:rPr>
                <w:rFonts w:ascii="Arial" w:hAnsi="Arial" w:cs="Arial"/>
                <w:b/>
                <w:color w:val="FFFFFF"/>
                <w:sz w:val="18"/>
                <w:szCs w:val="18"/>
              </w:rPr>
              <w:lastRenderedPageBreak/>
              <w:t>D</w:t>
            </w:r>
            <w:r>
              <w:rPr>
                <w:rFonts w:ascii="Arial" w:hAnsi="Arial" w:cs="Arial"/>
                <w:b/>
                <w:color w:val="FFFFFF"/>
                <w:sz w:val="18"/>
                <w:szCs w:val="18"/>
              </w:rPr>
              <w:t>ept</w:t>
            </w:r>
            <w:r w:rsidRPr="00754860">
              <w:rPr>
                <w:rFonts w:ascii="Arial" w:hAnsi="Arial" w:cs="Arial"/>
                <w:b/>
                <w:color w:val="FFFFFF"/>
                <w:sz w:val="18"/>
                <w:szCs w:val="18"/>
              </w:rPr>
              <w:t>.</w:t>
            </w:r>
          </w:p>
        </w:tc>
        <w:tc>
          <w:tcPr>
            <w:tcW w:w="496" w:type="pct"/>
            <w:tcBorders>
              <w:bottom w:val="single" w:sz="6" w:space="0" w:color="000000"/>
            </w:tcBorders>
            <w:shd w:val="clear" w:color="auto" w:fill="FF9900"/>
            <w:vAlign w:val="center"/>
          </w:tcPr>
          <w:p w:rsidR="0042031C" w:rsidRPr="00754860" w:rsidRDefault="0042031C" w:rsidP="005832C0">
            <w:pPr>
              <w:ind w:left="0"/>
              <w:jc w:val="center"/>
              <w:rPr>
                <w:rFonts w:ascii="Arial" w:hAnsi="Arial" w:cs="Arial"/>
                <w:b/>
                <w:color w:val="FFFFFF"/>
                <w:sz w:val="18"/>
                <w:szCs w:val="18"/>
              </w:rPr>
            </w:pPr>
            <w:r w:rsidRPr="00754860">
              <w:rPr>
                <w:rFonts w:ascii="Arial" w:hAnsi="Arial" w:cs="Arial"/>
                <w:b/>
                <w:color w:val="FFFFFF"/>
                <w:sz w:val="18"/>
                <w:szCs w:val="18"/>
              </w:rPr>
              <w:t>Job</w:t>
            </w:r>
          </w:p>
          <w:p w:rsidR="0042031C" w:rsidRPr="00754860" w:rsidRDefault="0042031C" w:rsidP="005832C0">
            <w:pPr>
              <w:ind w:left="0"/>
              <w:jc w:val="center"/>
              <w:rPr>
                <w:rFonts w:ascii="Arial" w:hAnsi="Arial" w:cs="Arial"/>
                <w:b/>
                <w:color w:val="FFFFFF"/>
                <w:sz w:val="18"/>
                <w:szCs w:val="18"/>
              </w:rPr>
            </w:pPr>
            <w:r w:rsidRPr="00754860">
              <w:rPr>
                <w:rFonts w:ascii="Arial" w:hAnsi="Arial" w:cs="Arial"/>
                <w:b/>
                <w:color w:val="FFFFFF"/>
                <w:sz w:val="18"/>
                <w:szCs w:val="18"/>
              </w:rPr>
              <w:t>Group</w:t>
            </w:r>
          </w:p>
        </w:tc>
        <w:tc>
          <w:tcPr>
            <w:tcW w:w="409" w:type="pct"/>
            <w:tcBorders>
              <w:bottom w:val="single" w:sz="6" w:space="0" w:color="000000"/>
            </w:tcBorders>
            <w:shd w:val="clear" w:color="auto" w:fill="FF9900"/>
            <w:vAlign w:val="center"/>
          </w:tcPr>
          <w:p w:rsidR="0042031C" w:rsidRPr="00754860" w:rsidRDefault="0042031C" w:rsidP="005832C0">
            <w:pPr>
              <w:ind w:left="0"/>
              <w:jc w:val="center"/>
              <w:rPr>
                <w:rFonts w:ascii="Arial" w:hAnsi="Arial" w:cs="Arial"/>
                <w:b/>
                <w:color w:val="FFFFFF"/>
                <w:sz w:val="18"/>
                <w:szCs w:val="18"/>
              </w:rPr>
            </w:pPr>
          </w:p>
          <w:p w:rsidR="0042031C" w:rsidRPr="00754860" w:rsidRDefault="0042031C" w:rsidP="005832C0">
            <w:pPr>
              <w:ind w:left="0"/>
              <w:jc w:val="center"/>
              <w:rPr>
                <w:rFonts w:ascii="Arial" w:hAnsi="Arial" w:cs="Arial"/>
                <w:b/>
                <w:color w:val="FFFFFF"/>
                <w:sz w:val="18"/>
                <w:szCs w:val="18"/>
              </w:rPr>
            </w:pPr>
            <w:r w:rsidRPr="00754860">
              <w:rPr>
                <w:rFonts w:ascii="Arial" w:hAnsi="Arial" w:cs="Arial"/>
                <w:b/>
                <w:color w:val="FFFFFF"/>
                <w:sz w:val="18"/>
                <w:szCs w:val="18"/>
              </w:rPr>
              <w:t>Placement Goal Area</w:t>
            </w:r>
          </w:p>
        </w:tc>
        <w:tc>
          <w:tcPr>
            <w:tcW w:w="273" w:type="pct"/>
            <w:gridSpan w:val="2"/>
            <w:tcBorders>
              <w:bottom w:val="single" w:sz="6" w:space="0" w:color="000000"/>
            </w:tcBorders>
            <w:shd w:val="clear" w:color="auto" w:fill="FF9900"/>
            <w:vAlign w:val="center"/>
          </w:tcPr>
          <w:p w:rsidR="0042031C" w:rsidRPr="00754860" w:rsidRDefault="0042031C" w:rsidP="005832C0">
            <w:pPr>
              <w:ind w:left="0"/>
              <w:jc w:val="center"/>
              <w:rPr>
                <w:rFonts w:ascii="Arial" w:hAnsi="Arial" w:cs="Arial"/>
                <w:b/>
                <w:color w:val="FFFFFF"/>
                <w:sz w:val="18"/>
                <w:szCs w:val="18"/>
              </w:rPr>
            </w:pPr>
          </w:p>
          <w:p w:rsidR="0042031C" w:rsidRPr="00754860" w:rsidRDefault="0042031C" w:rsidP="005832C0">
            <w:pPr>
              <w:ind w:left="0"/>
              <w:jc w:val="center"/>
              <w:rPr>
                <w:rFonts w:ascii="Arial" w:hAnsi="Arial" w:cs="Arial"/>
                <w:b/>
                <w:color w:val="FFFFFF"/>
                <w:sz w:val="18"/>
                <w:szCs w:val="18"/>
              </w:rPr>
            </w:pPr>
            <w:r w:rsidRPr="00754860">
              <w:rPr>
                <w:rFonts w:ascii="Arial" w:hAnsi="Arial" w:cs="Arial"/>
                <w:b/>
                <w:color w:val="FFFFFF"/>
                <w:sz w:val="18"/>
                <w:szCs w:val="18"/>
              </w:rPr>
              <w:t>Place-</w:t>
            </w:r>
            <w:proofErr w:type="spellStart"/>
            <w:r w:rsidRPr="00754860">
              <w:rPr>
                <w:rFonts w:ascii="Arial" w:hAnsi="Arial" w:cs="Arial"/>
                <w:b/>
                <w:color w:val="FFFFFF"/>
                <w:sz w:val="18"/>
                <w:szCs w:val="18"/>
              </w:rPr>
              <w:t>ment</w:t>
            </w:r>
            <w:proofErr w:type="spellEnd"/>
            <w:r>
              <w:rPr>
                <w:rFonts w:ascii="Arial" w:hAnsi="Arial" w:cs="Arial"/>
                <w:b/>
                <w:color w:val="FFFFFF"/>
                <w:sz w:val="18"/>
                <w:szCs w:val="18"/>
              </w:rPr>
              <w:br/>
            </w:r>
            <w:r w:rsidRPr="00754860">
              <w:rPr>
                <w:rFonts w:ascii="Arial" w:hAnsi="Arial" w:cs="Arial"/>
                <w:b/>
                <w:color w:val="FFFFFF"/>
                <w:sz w:val="18"/>
                <w:szCs w:val="18"/>
              </w:rPr>
              <w:t>Goal</w:t>
            </w:r>
          </w:p>
          <w:p w:rsidR="0042031C" w:rsidRPr="00754860" w:rsidRDefault="0042031C" w:rsidP="005832C0">
            <w:pPr>
              <w:ind w:left="0"/>
              <w:jc w:val="center"/>
              <w:rPr>
                <w:rFonts w:ascii="Arial" w:hAnsi="Arial" w:cs="Arial"/>
                <w:b/>
                <w:color w:val="FFFFFF"/>
                <w:sz w:val="18"/>
                <w:szCs w:val="18"/>
              </w:rPr>
            </w:pPr>
            <w:r w:rsidRPr="00754860">
              <w:rPr>
                <w:rFonts w:ascii="Arial" w:hAnsi="Arial" w:cs="Arial"/>
                <w:b/>
                <w:color w:val="FFFFFF"/>
                <w:sz w:val="18"/>
                <w:szCs w:val="18"/>
              </w:rPr>
              <w:t>(%)</w:t>
            </w:r>
          </w:p>
        </w:tc>
        <w:tc>
          <w:tcPr>
            <w:tcW w:w="399" w:type="pct"/>
            <w:tcBorders>
              <w:bottom w:val="single" w:sz="6" w:space="0" w:color="000000"/>
            </w:tcBorders>
            <w:shd w:val="clear" w:color="auto" w:fill="FF9900"/>
            <w:vAlign w:val="center"/>
          </w:tcPr>
          <w:p w:rsidR="0042031C" w:rsidRPr="00754860" w:rsidRDefault="0042031C" w:rsidP="005832C0">
            <w:pPr>
              <w:ind w:left="0"/>
              <w:jc w:val="center"/>
              <w:rPr>
                <w:rFonts w:ascii="Arial" w:hAnsi="Arial" w:cs="Arial"/>
                <w:b/>
                <w:color w:val="FFFFFF"/>
                <w:sz w:val="18"/>
                <w:szCs w:val="18"/>
              </w:rPr>
            </w:pPr>
            <w:r w:rsidRPr="00754860">
              <w:rPr>
                <w:rFonts w:ascii="Arial" w:hAnsi="Arial" w:cs="Arial"/>
                <w:b/>
                <w:color w:val="FFFFFF"/>
                <w:sz w:val="18"/>
                <w:szCs w:val="18"/>
              </w:rPr>
              <w:t>2007</w:t>
            </w:r>
          </w:p>
          <w:p w:rsidR="0042031C" w:rsidRPr="00754860" w:rsidRDefault="0042031C" w:rsidP="005832C0">
            <w:pPr>
              <w:ind w:left="0"/>
              <w:jc w:val="center"/>
              <w:rPr>
                <w:rFonts w:ascii="Arial" w:hAnsi="Arial" w:cs="Arial"/>
                <w:b/>
                <w:color w:val="FFFFFF"/>
                <w:sz w:val="18"/>
                <w:szCs w:val="18"/>
              </w:rPr>
            </w:pPr>
            <w:r w:rsidRPr="00754860">
              <w:rPr>
                <w:rFonts w:ascii="Arial" w:hAnsi="Arial" w:cs="Arial"/>
                <w:b/>
                <w:color w:val="FFFFFF"/>
                <w:sz w:val="18"/>
                <w:szCs w:val="18"/>
              </w:rPr>
              <w:t>Total # of Empl</w:t>
            </w:r>
            <w:r w:rsidRPr="00754860">
              <w:rPr>
                <w:rFonts w:ascii="Arial" w:hAnsi="Arial" w:cs="Arial"/>
                <w:b/>
                <w:color w:val="FFFFFF"/>
                <w:spacing w:val="-20"/>
                <w:sz w:val="18"/>
                <w:szCs w:val="18"/>
              </w:rPr>
              <w:t>oy</w:t>
            </w:r>
            <w:r w:rsidRPr="00754860">
              <w:rPr>
                <w:rFonts w:ascii="Arial" w:hAnsi="Arial" w:cs="Arial"/>
                <w:b/>
                <w:color w:val="FFFFFF"/>
                <w:sz w:val="18"/>
                <w:szCs w:val="18"/>
              </w:rPr>
              <w:t>ees</w:t>
            </w:r>
          </w:p>
        </w:tc>
        <w:tc>
          <w:tcPr>
            <w:tcW w:w="380" w:type="pct"/>
            <w:tcBorders>
              <w:bottom w:val="single" w:sz="6" w:space="0" w:color="000000"/>
            </w:tcBorders>
            <w:shd w:val="clear" w:color="auto" w:fill="FF9900"/>
            <w:vAlign w:val="center"/>
          </w:tcPr>
          <w:p w:rsidR="0042031C" w:rsidRPr="00754860" w:rsidRDefault="0042031C" w:rsidP="005832C0">
            <w:pPr>
              <w:ind w:left="0"/>
              <w:jc w:val="center"/>
              <w:rPr>
                <w:rFonts w:ascii="Arial" w:hAnsi="Arial" w:cs="Arial"/>
                <w:b/>
                <w:color w:val="FFFFFF"/>
                <w:sz w:val="18"/>
                <w:szCs w:val="18"/>
              </w:rPr>
            </w:pPr>
            <w:r w:rsidRPr="00754860">
              <w:rPr>
                <w:rFonts w:ascii="Arial" w:hAnsi="Arial" w:cs="Arial"/>
                <w:b/>
                <w:color w:val="FFFFFF"/>
                <w:sz w:val="18"/>
                <w:szCs w:val="18"/>
              </w:rPr>
              <w:t xml:space="preserve">Plan Start Overall </w:t>
            </w:r>
            <w:proofErr w:type="spellStart"/>
            <w:r w:rsidRPr="00754860">
              <w:rPr>
                <w:rFonts w:ascii="Arial" w:hAnsi="Arial" w:cs="Arial"/>
                <w:b/>
                <w:color w:val="FFFFFF"/>
                <w:sz w:val="18"/>
                <w:szCs w:val="18"/>
              </w:rPr>
              <w:t>Represen-tation</w:t>
            </w:r>
            <w:proofErr w:type="spellEnd"/>
          </w:p>
          <w:p w:rsidR="0042031C" w:rsidRPr="00754860" w:rsidRDefault="0042031C" w:rsidP="005832C0">
            <w:pPr>
              <w:ind w:left="0"/>
              <w:jc w:val="center"/>
              <w:rPr>
                <w:rFonts w:ascii="Arial" w:hAnsi="Arial" w:cs="Arial"/>
                <w:b/>
                <w:color w:val="FFFFFF"/>
                <w:sz w:val="18"/>
                <w:szCs w:val="18"/>
              </w:rPr>
            </w:pPr>
            <w:r w:rsidRPr="00754860">
              <w:rPr>
                <w:rFonts w:ascii="Arial" w:hAnsi="Arial" w:cs="Arial"/>
                <w:b/>
                <w:color w:val="FFFFFF"/>
                <w:sz w:val="18"/>
                <w:szCs w:val="18"/>
              </w:rPr>
              <w:t>(%)</w:t>
            </w:r>
          </w:p>
        </w:tc>
        <w:tc>
          <w:tcPr>
            <w:tcW w:w="380" w:type="pct"/>
            <w:tcBorders>
              <w:bottom w:val="single" w:sz="6" w:space="0" w:color="000000"/>
            </w:tcBorders>
            <w:shd w:val="clear" w:color="auto" w:fill="FF9900"/>
            <w:vAlign w:val="center"/>
          </w:tcPr>
          <w:p w:rsidR="0042031C" w:rsidRPr="00754860" w:rsidRDefault="0042031C" w:rsidP="0042031C">
            <w:pPr>
              <w:ind w:left="0"/>
              <w:jc w:val="center"/>
              <w:rPr>
                <w:rFonts w:ascii="Arial" w:hAnsi="Arial" w:cs="Arial"/>
                <w:b/>
                <w:color w:val="FFFFFF"/>
                <w:sz w:val="18"/>
                <w:szCs w:val="18"/>
              </w:rPr>
            </w:pPr>
            <w:r w:rsidRPr="00754860">
              <w:rPr>
                <w:rFonts w:ascii="Arial" w:hAnsi="Arial" w:cs="Arial"/>
                <w:b/>
                <w:color w:val="FFFFFF"/>
                <w:sz w:val="18"/>
                <w:szCs w:val="18"/>
              </w:rPr>
              <w:t>2008</w:t>
            </w:r>
            <w:r w:rsidRPr="00754860">
              <w:rPr>
                <w:rFonts w:ascii="Arial" w:hAnsi="Arial" w:cs="Arial"/>
                <w:b/>
                <w:color w:val="FFFFFF"/>
                <w:sz w:val="18"/>
                <w:szCs w:val="18"/>
              </w:rPr>
              <w:br/>
              <w:t>Pla</w:t>
            </w:r>
            <w:r>
              <w:rPr>
                <w:rFonts w:ascii="Arial" w:hAnsi="Arial" w:cs="Arial"/>
                <w:b/>
                <w:color w:val="FFFFFF"/>
                <w:sz w:val="18"/>
                <w:szCs w:val="18"/>
              </w:rPr>
              <w:t>ce</w:t>
            </w:r>
            <w:r w:rsidRPr="00754860">
              <w:rPr>
                <w:rFonts w:ascii="Arial" w:hAnsi="Arial" w:cs="Arial"/>
                <w:b/>
                <w:color w:val="FFFFFF"/>
                <w:sz w:val="18"/>
                <w:szCs w:val="18"/>
              </w:rPr>
              <w:t>ment Rate</w:t>
            </w:r>
            <w:r>
              <w:rPr>
                <w:rFonts w:ascii="Arial" w:hAnsi="Arial" w:cs="Arial"/>
                <w:b/>
                <w:color w:val="FFFFFF"/>
                <w:sz w:val="18"/>
                <w:szCs w:val="18"/>
              </w:rPr>
              <w:t xml:space="preserve"> </w:t>
            </w:r>
            <w:r w:rsidRPr="00754860">
              <w:rPr>
                <w:rFonts w:ascii="Arial" w:hAnsi="Arial" w:cs="Arial"/>
                <w:b/>
                <w:color w:val="FFFFFF"/>
                <w:sz w:val="18"/>
                <w:szCs w:val="18"/>
              </w:rPr>
              <w:t>(%)</w:t>
            </w:r>
          </w:p>
        </w:tc>
        <w:tc>
          <w:tcPr>
            <w:tcW w:w="409" w:type="pct"/>
            <w:tcBorders>
              <w:bottom w:val="single" w:sz="6" w:space="0" w:color="000000"/>
            </w:tcBorders>
            <w:shd w:val="clear" w:color="auto" w:fill="FF9900"/>
            <w:vAlign w:val="center"/>
          </w:tcPr>
          <w:p w:rsidR="0042031C" w:rsidRPr="00754860" w:rsidRDefault="0042031C" w:rsidP="005832C0">
            <w:pPr>
              <w:ind w:left="0"/>
              <w:jc w:val="center"/>
              <w:rPr>
                <w:rFonts w:ascii="Arial" w:hAnsi="Arial" w:cs="Arial"/>
                <w:b/>
                <w:color w:val="FFFFFF"/>
                <w:sz w:val="18"/>
                <w:szCs w:val="18"/>
              </w:rPr>
            </w:pPr>
          </w:p>
          <w:p w:rsidR="0042031C" w:rsidRPr="00754860" w:rsidRDefault="0042031C" w:rsidP="005832C0">
            <w:pPr>
              <w:ind w:left="0"/>
              <w:jc w:val="center"/>
              <w:rPr>
                <w:rFonts w:ascii="Arial" w:hAnsi="Arial" w:cs="Arial"/>
                <w:b/>
                <w:color w:val="FFFFFF"/>
                <w:sz w:val="18"/>
                <w:szCs w:val="18"/>
              </w:rPr>
            </w:pPr>
            <w:r w:rsidRPr="00754860">
              <w:rPr>
                <w:rFonts w:ascii="Arial" w:hAnsi="Arial" w:cs="Arial"/>
                <w:b/>
                <w:color w:val="FFFFFF"/>
                <w:sz w:val="18"/>
                <w:szCs w:val="18"/>
              </w:rPr>
              <w:t>2009</w:t>
            </w:r>
          </w:p>
          <w:p w:rsidR="0042031C" w:rsidRPr="00754860" w:rsidRDefault="0042031C" w:rsidP="005832C0">
            <w:pPr>
              <w:ind w:left="0"/>
              <w:jc w:val="center"/>
              <w:rPr>
                <w:rFonts w:ascii="Arial" w:hAnsi="Arial" w:cs="Arial"/>
                <w:b/>
                <w:color w:val="FFFFFF"/>
                <w:sz w:val="18"/>
                <w:szCs w:val="18"/>
              </w:rPr>
            </w:pPr>
            <w:r>
              <w:rPr>
                <w:rFonts w:ascii="Arial" w:hAnsi="Arial" w:cs="Arial"/>
                <w:b/>
                <w:color w:val="FFFFFF"/>
                <w:sz w:val="18"/>
                <w:szCs w:val="18"/>
              </w:rPr>
              <w:t>Place</w:t>
            </w:r>
            <w:r w:rsidRPr="00754860">
              <w:rPr>
                <w:rFonts w:ascii="Arial" w:hAnsi="Arial" w:cs="Arial"/>
                <w:b/>
                <w:color w:val="FFFFFF"/>
                <w:sz w:val="18"/>
                <w:szCs w:val="18"/>
              </w:rPr>
              <w:t>ment Rate</w:t>
            </w:r>
            <w:r>
              <w:rPr>
                <w:rFonts w:ascii="Arial" w:hAnsi="Arial" w:cs="Arial"/>
                <w:b/>
                <w:color w:val="FFFFFF"/>
                <w:sz w:val="18"/>
                <w:szCs w:val="18"/>
              </w:rPr>
              <w:t xml:space="preserve"> </w:t>
            </w:r>
            <w:r w:rsidRPr="00754860">
              <w:rPr>
                <w:rFonts w:ascii="Arial" w:hAnsi="Arial" w:cs="Arial"/>
                <w:b/>
                <w:color w:val="FFFFFF"/>
                <w:sz w:val="18"/>
                <w:szCs w:val="18"/>
              </w:rPr>
              <w:t>(%)</w:t>
            </w:r>
          </w:p>
          <w:p w:rsidR="0042031C" w:rsidRPr="00754860" w:rsidRDefault="0042031C" w:rsidP="005832C0">
            <w:pPr>
              <w:ind w:left="0"/>
              <w:jc w:val="center"/>
              <w:rPr>
                <w:rFonts w:ascii="Arial" w:hAnsi="Arial" w:cs="Arial"/>
                <w:b/>
                <w:color w:val="FFFFFF"/>
                <w:sz w:val="18"/>
                <w:szCs w:val="18"/>
              </w:rPr>
            </w:pPr>
          </w:p>
        </w:tc>
        <w:tc>
          <w:tcPr>
            <w:tcW w:w="380" w:type="pct"/>
            <w:tcBorders>
              <w:bottom w:val="single" w:sz="6" w:space="0" w:color="000000"/>
            </w:tcBorders>
            <w:shd w:val="clear" w:color="auto" w:fill="FF9900"/>
            <w:vAlign w:val="center"/>
          </w:tcPr>
          <w:p w:rsidR="0042031C" w:rsidRPr="00754860" w:rsidRDefault="0042031C" w:rsidP="005832C0">
            <w:pPr>
              <w:ind w:left="0"/>
              <w:jc w:val="center"/>
              <w:rPr>
                <w:rFonts w:ascii="Arial" w:hAnsi="Arial" w:cs="Arial"/>
                <w:b/>
                <w:color w:val="FFFFFF"/>
                <w:sz w:val="18"/>
                <w:szCs w:val="18"/>
              </w:rPr>
            </w:pPr>
          </w:p>
          <w:p w:rsidR="0042031C" w:rsidRPr="00754860" w:rsidRDefault="0042031C" w:rsidP="005832C0">
            <w:pPr>
              <w:ind w:left="0"/>
              <w:jc w:val="center"/>
              <w:rPr>
                <w:rFonts w:ascii="Arial" w:hAnsi="Arial" w:cs="Arial"/>
                <w:b/>
                <w:color w:val="FFFFFF"/>
                <w:sz w:val="18"/>
                <w:szCs w:val="18"/>
              </w:rPr>
            </w:pPr>
            <w:r w:rsidRPr="00754860">
              <w:rPr>
                <w:rFonts w:ascii="Arial" w:hAnsi="Arial" w:cs="Arial"/>
                <w:b/>
                <w:color w:val="FFFFFF"/>
                <w:sz w:val="18"/>
                <w:szCs w:val="18"/>
              </w:rPr>
              <w:t>2010</w:t>
            </w:r>
          </w:p>
          <w:p w:rsidR="0042031C" w:rsidRPr="00754860" w:rsidRDefault="0042031C" w:rsidP="005832C0">
            <w:pPr>
              <w:ind w:left="0"/>
              <w:jc w:val="center"/>
              <w:rPr>
                <w:rFonts w:ascii="Arial" w:hAnsi="Arial" w:cs="Arial"/>
                <w:b/>
                <w:color w:val="FFFFFF"/>
                <w:sz w:val="18"/>
                <w:szCs w:val="18"/>
              </w:rPr>
            </w:pPr>
            <w:r>
              <w:rPr>
                <w:rFonts w:ascii="Arial" w:hAnsi="Arial" w:cs="Arial"/>
                <w:b/>
                <w:color w:val="FFFFFF"/>
                <w:sz w:val="18"/>
                <w:szCs w:val="18"/>
              </w:rPr>
              <w:t>Place</w:t>
            </w:r>
            <w:r w:rsidRPr="00754860">
              <w:rPr>
                <w:rFonts w:ascii="Arial" w:hAnsi="Arial" w:cs="Arial"/>
                <w:b/>
                <w:color w:val="FFFFFF"/>
                <w:sz w:val="18"/>
                <w:szCs w:val="18"/>
              </w:rPr>
              <w:t>ment Rate</w:t>
            </w:r>
            <w:r>
              <w:rPr>
                <w:rFonts w:ascii="Arial" w:hAnsi="Arial" w:cs="Arial"/>
                <w:b/>
                <w:color w:val="FFFFFF"/>
                <w:sz w:val="18"/>
                <w:szCs w:val="18"/>
              </w:rPr>
              <w:t xml:space="preserve"> </w:t>
            </w:r>
            <w:r w:rsidRPr="00754860">
              <w:rPr>
                <w:rFonts w:ascii="Arial" w:hAnsi="Arial" w:cs="Arial"/>
                <w:b/>
                <w:color w:val="FFFFFF"/>
                <w:sz w:val="18"/>
                <w:szCs w:val="18"/>
              </w:rPr>
              <w:t>(%)</w:t>
            </w:r>
          </w:p>
          <w:p w:rsidR="0042031C" w:rsidRPr="00754860" w:rsidRDefault="0042031C" w:rsidP="005832C0">
            <w:pPr>
              <w:ind w:left="0"/>
              <w:jc w:val="center"/>
              <w:rPr>
                <w:rFonts w:ascii="Arial" w:hAnsi="Arial" w:cs="Arial"/>
                <w:b/>
                <w:color w:val="FFFFFF"/>
                <w:sz w:val="18"/>
                <w:szCs w:val="18"/>
              </w:rPr>
            </w:pPr>
          </w:p>
        </w:tc>
        <w:tc>
          <w:tcPr>
            <w:tcW w:w="380" w:type="pct"/>
            <w:tcBorders>
              <w:bottom w:val="single" w:sz="6" w:space="0" w:color="000000"/>
            </w:tcBorders>
            <w:shd w:val="clear" w:color="auto" w:fill="FF9900"/>
            <w:vAlign w:val="center"/>
          </w:tcPr>
          <w:p w:rsidR="0042031C" w:rsidRPr="00754860" w:rsidRDefault="0042031C" w:rsidP="005832C0">
            <w:pPr>
              <w:ind w:left="0"/>
              <w:jc w:val="center"/>
              <w:rPr>
                <w:rFonts w:ascii="Arial" w:hAnsi="Arial" w:cs="Arial"/>
                <w:b/>
                <w:color w:val="FFFFFF"/>
                <w:sz w:val="18"/>
                <w:szCs w:val="18"/>
              </w:rPr>
            </w:pPr>
            <w:r>
              <w:rPr>
                <w:rFonts w:ascii="Arial" w:hAnsi="Arial" w:cs="Arial"/>
                <w:b/>
                <w:color w:val="FFFFFF"/>
                <w:sz w:val="18"/>
                <w:szCs w:val="18"/>
              </w:rPr>
              <w:t>2011</w:t>
            </w:r>
          </w:p>
          <w:p w:rsidR="0042031C" w:rsidRPr="00754860" w:rsidRDefault="0042031C" w:rsidP="005832C0">
            <w:pPr>
              <w:ind w:left="0"/>
              <w:jc w:val="center"/>
              <w:rPr>
                <w:rFonts w:ascii="Arial" w:hAnsi="Arial" w:cs="Arial"/>
                <w:b/>
                <w:color w:val="FFFFFF"/>
                <w:sz w:val="18"/>
                <w:szCs w:val="18"/>
              </w:rPr>
            </w:pPr>
            <w:r>
              <w:rPr>
                <w:rFonts w:ascii="Arial" w:hAnsi="Arial" w:cs="Arial"/>
                <w:b/>
                <w:color w:val="FFFFFF"/>
                <w:sz w:val="18"/>
                <w:szCs w:val="18"/>
              </w:rPr>
              <w:t>Place</w:t>
            </w:r>
            <w:r w:rsidRPr="00754860">
              <w:rPr>
                <w:rFonts w:ascii="Arial" w:hAnsi="Arial" w:cs="Arial"/>
                <w:b/>
                <w:color w:val="FFFFFF"/>
                <w:sz w:val="18"/>
                <w:szCs w:val="18"/>
              </w:rPr>
              <w:t>ment Rate (%)</w:t>
            </w:r>
          </w:p>
        </w:tc>
        <w:tc>
          <w:tcPr>
            <w:tcW w:w="380" w:type="pct"/>
            <w:tcBorders>
              <w:bottom w:val="single" w:sz="6" w:space="0" w:color="000000"/>
            </w:tcBorders>
            <w:shd w:val="clear" w:color="auto" w:fill="FF9900"/>
            <w:vAlign w:val="center"/>
          </w:tcPr>
          <w:p w:rsidR="0042031C" w:rsidRPr="00754860" w:rsidRDefault="0042031C" w:rsidP="0042031C">
            <w:pPr>
              <w:ind w:left="0"/>
              <w:jc w:val="center"/>
              <w:rPr>
                <w:rFonts w:ascii="Arial" w:hAnsi="Arial" w:cs="Arial"/>
                <w:b/>
                <w:color w:val="FFFFFF"/>
                <w:sz w:val="18"/>
                <w:szCs w:val="18"/>
              </w:rPr>
            </w:pPr>
            <w:r>
              <w:rPr>
                <w:rFonts w:ascii="Arial" w:hAnsi="Arial" w:cs="Arial"/>
                <w:b/>
                <w:color w:val="FFFFFF"/>
                <w:sz w:val="18"/>
                <w:szCs w:val="18"/>
              </w:rPr>
              <w:t>2012</w:t>
            </w:r>
          </w:p>
          <w:p w:rsidR="0042031C" w:rsidRPr="00754860" w:rsidRDefault="0042031C" w:rsidP="0042031C">
            <w:pPr>
              <w:ind w:left="0"/>
              <w:jc w:val="center"/>
              <w:rPr>
                <w:rFonts w:ascii="Arial" w:hAnsi="Arial" w:cs="Arial"/>
                <w:b/>
                <w:iCs/>
                <w:color w:val="FFFFFF"/>
                <w:sz w:val="18"/>
                <w:szCs w:val="18"/>
              </w:rPr>
            </w:pPr>
            <w:r>
              <w:rPr>
                <w:rFonts w:ascii="Arial" w:hAnsi="Arial" w:cs="Arial"/>
                <w:b/>
                <w:color w:val="FFFFFF"/>
                <w:sz w:val="18"/>
                <w:szCs w:val="18"/>
              </w:rPr>
              <w:t>Place</w:t>
            </w:r>
            <w:r w:rsidRPr="00754860">
              <w:rPr>
                <w:rFonts w:ascii="Arial" w:hAnsi="Arial" w:cs="Arial"/>
                <w:b/>
                <w:color w:val="FFFFFF"/>
                <w:sz w:val="18"/>
                <w:szCs w:val="18"/>
              </w:rPr>
              <w:t>ment Rate (%)</w:t>
            </w:r>
          </w:p>
        </w:tc>
        <w:tc>
          <w:tcPr>
            <w:tcW w:w="380" w:type="pct"/>
            <w:tcBorders>
              <w:bottom w:val="single" w:sz="6" w:space="0" w:color="000000"/>
            </w:tcBorders>
            <w:shd w:val="clear" w:color="auto" w:fill="FF9900"/>
          </w:tcPr>
          <w:p w:rsidR="0042031C" w:rsidRPr="00754860" w:rsidRDefault="0042031C" w:rsidP="005832C0">
            <w:pPr>
              <w:ind w:left="0"/>
              <w:jc w:val="center"/>
              <w:rPr>
                <w:rFonts w:ascii="Arial" w:hAnsi="Arial" w:cs="Arial"/>
                <w:b/>
                <w:iCs/>
                <w:color w:val="FFFFFF"/>
                <w:sz w:val="18"/>
                <w:szCs w:val="18"/>
              </w:rPr>
            </w:pPr>
          </w:p>
          <w:p w:rsidR="0042031C" w:rsidRPr="00754860" w:rsidRDefault="0042031C" w:rsidP="005832C0">
            <w:pPr>
              <w:ind w:left="0"/>
              <w:jc w:val="center"/>
              <w:rPr>
                <w:rFonts w:ascii="Arial" w:hAnsi="Arial" w:cs="Arial"/>
                <w:b/>
                <w:iCs/>
                <w:color w:val="FFFFFF"/>
                <w:sz w:val="18"/>
                <w:szCs w:val="18"/>
              </w:rPr>
            </w:pPr>
            <w:r>
              <w:rPr>
                <w:rFonts w:ascii="Arial" w:hAnsi="Arial" w:cs="Arial"/>
                <w:b/>
                <w:iCs/>
                <w:color w:val="FFFFFF"/>
                <w:sz w:val="18"/>
                <w:szCs w:val="18"/>
              </w:rPr>
              <w:t>2012</w:t>
            </w:r>
          </w:p>
          <w:p w:rsidR="0042031C" w:rsidRPr="00754860" w:rsidRDefault="0042031C" w:rsidP="005832C0">
            <w:pPr>
              <w:ind w:left="0"/>
              <w:jc w:val="center"/>
              <w:rPr>
                <w:rFonts w:ascii="Arial" w:hAnsi="Arial" w:cs="Arial"/>
                <w:b/>
                <w:iCs/>
                <w:color w:val="FFFFFF"/>
                <w:sz w:val="18"/>
                <w:szCs w:val="18"/>
              </w:rPr>
            </w:pPr>
            <w:r w:rsidRPr="00754860">
              <w:rPr>
                <w:rFonts w:ascii="Arial" w:hAnsi="Arial" w:cs="Arial"/>
                <w:b/>
                <w:iCs/>
                <w:color w:val="FFFFFF"/>
                <w:sz w:val="18"/>
                <w:szCs w:val="18"/>
              </w:rPr>
              <w:t>Total # of Emp</w:t>
            </w:r>
            <w:r w:rsidRPr="00754860">
              <w:rPr>
                <w:rFonts w:ascii="Arial" w:hAnsi="Arial" w:cs="Arial"/>
                <w:b/>
                <w:iCs/>
                <w:color w:val="FFFFFF"/>
                <w:spacing w:val="-20"/>
                <w:sz w:val="18"/>
                <w:szCs w:val="18"/>
              </w:rPr>
              <w:t>loy</w:t>
            </w:r>
            <w:r w:rsidRPr="00754860">
              <w:rPr>
                <w:rFonts w:ascii="Arial" w:hAnsi="Arial" w:cs="Arial"/>
                <w:b/>
                <w:iCs/>
                <w:color w:val="FFFFFF"/>
                <w:sz w:val="18"/>
                <w:szCs w:val="18"/>
              </w:rPr>
              <w:t xml:space="preserve">ees </w:t>
            </w:r>
          </w:p>
        </w:tc>
        <w:tc>
          <w:tcPr>
            <w:tcW w:w="380" w:type="pct"/>
            <w:tcBorders>
              <w:bottom w:val="single" w:sz="6" w:space="0" w:color="000000"/>
            </w:tcBorders>
            <w:shd w:val="clear" w:color="auto" w:fill="FF9900"/>
            <w:vAlign w:val="center"/>
          </w:tcPr>
          <w:p w:rsidR="0042031C" w:rsidRPr="00754860" w:rsidRDefault="0042031C" w:rsidP="005832C0">
            <w:pPr>
              <w:ind w:left="0"/>
              <w:jc w:val="center"/>
              <w:rPr>
                <w:rFonts w:ascii="Arial" w:hAnsi="Arial" w:cs="Arial"/>
                <w:b/>
                <w:color w:val="FFFFFF"/>
                <w:sz w:val="18"/>
                <w:szCs w:val="18"/>
              </w:rPr>
            </w:pPr>
            <w:r>
              <w:rPr>
                <w:rFonts w:ascii="Arial" w:hAnsi="Arial" w:cs="Arial"/>
                <w:b/>
                <w:color w:val="FFFFFF"/>
                <w:sz w:val="18"/>
                <w:szCs w:val="18"/>
              </w:rPr>
              <w:t>2012</w:t>
            </w:r>
          </w:p>
          <w:p w:rsidR="0042031C" w:rsidRPr="00754860" w:rsidRDefault="0042031C" w:rsidP="005832C0">
            <w:pPr>
              <w:ind w:left="0"/>
              <w:jc w:val="center"/>
              <w:rPr>
                <w:rFonts w:ascii="Arial" w:hAnsi="Arial" w:cs="Arial"/>
                <w:b/>
                <w:color w:val="FFFFFF"/>
                <w:sz w:val="18"/>
                <w:szCs w:val="18"/>
              </w:rPr>
            </w:pPr>
            <w:r w:rsidRPr="00754860">
              <w:rPr>
                <w:rFonts w:ascii="Arial" w:hAnsi="Arial" w:cs="Arial"/>
                <w:b/>
                <w:color w:val="FFFFFF"/>
                <w:sz w:val="18"/>
                <w:szCs w:val="18"/>
              </w:rPr>
              <w:t xml:space="preserve">Overall </w:t>
            </w:r>
          </w:p>
          <w:p w:rsidR="0042031C" w:rsidRPr="00754860" w:rsidRDefault="0042031C" w:rsidP="005832C0">
            <w:pPr>
              <w:ind w:left="0"/>
              <w:jc w:val="center"/>
              <w:rPr>
                <w:rFonts w:ascii="Arial" w:hAnsi="Arial" w:cs="Arial"/>
                <w:b/>
                <w:color w:val="FFFFFF"/>
                <w:sz w:val="18"/>
                <w:szCs w:val="18"/>
              </w:rPr>
            </w:pPr>
            <w:proofErr w:type="spellStart"/>
            <w:r w:rsidRPr="00754860">
              <w:rPr>
                <w:rFonts w:ascii="Arial" w:hAnsi="Arial" w:cs="Arial"/>
                <w:b/>
                <w:color w:val="FFFFFF"/>
                <w:sz w:val="18"/>
                <w:szCs w:val="18"/>
              </w:rPr>
              <w:t>Represen</w:t>
            </w:r>
            <w:proofErr w:type="spellEnd"/>
            <w:r w:rsidRPr="00754860">
              <w:rPr>
                <w:rFonts w:ascii="Arial" w:hAnsi="Arial" w:cs="Arial"/>
                <w:b/>
                <w:color w:val="FFFFFF"/>
                <w:sz w:val="18"/>
                <w:szCs w:val="18"/>
              </w:rPr>
              <w:t>-</w:t>
            </w:r>
            <w:r w:rsidRPr="00754860">
              <w:rPr>
                <w:rFonts w:ascii="Arial" w:hAnsi="Arial" w:cs="Arial"/>
                <w:b/>
                <w:color w:val="FFFFFF"/>
                <w:sz w:val="18"/>
                <w:szCs w:val="18"/>
              </w:rPr>
              <w:br/>
            </w:r>
            <w:proofErr w:type="spellStart"/>
            <w:r w:rsidRPr="00754860">
              <w:rPr>
                <w:rFonts w:ascii="Arial" w:hAnsi="Arial" w:cs="Arial"/>
                <w:b/>
                <w:color w:val="FFFFFF"/>
                <w:sz w:val="18"/>
                <w:szCs w:val="18"/>
              </w:rPr>
              <w:t>tation</w:t>
            </w:r>
            <w:proofErr w:type="spellEnd"/>
          </w:p>
          <w:p w:rsidR="0042031C" w:rsidRPr="00754860" w:rsidRDefault="0042031C" w:rsidP="005832C0">
            <w:pPr>
              <w:ind w:left="0"/>
              <w:jc w:val="center"/>
              <w:rPr>
                <w:rFonts w:ascii="Arial" w:hAnsi="Arial" w:cs="Arial"/>
                <w:b/>
                <w:color w:val="FFFFFF"/>
                <w:sz w:val="18"/>
                <w:szCs w:val="18"/>
              </w:rPr>
            </w:pPr>
            <w:r w:rsidRPr="00754860">
              <w:rPr>
                <w:rFonts w:ascii="Arial" w:hAnsi="Arial" w:cs="Arial"/>
                <w:b/>
                <w:color w:val="FFFFFF"/>
                <w:sz w:val="18"/>
                <w:szCs w:val="18"/>
              </w:rPr>
              <w:t>(%)</w:t>
            </w:r>
          </w:p>
        </w:tc>
      </w:tr>
      <w:tr w:rsidR="0042031C" w:rsidRPr="003059A8" w:rsidTr="00577E8C">
        <w:trPr>
          <w:gridBefore w:val="1"/>
          <w:wBefore w:w="6" w:type="pct"/>
        </w:trPr>
        <w:tc>
          <w:tcPr>
            <w:tcW w:w="351"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b/>
              </w:rPr>
            </w:pPr>
            <w:r w:rsidRPr="003059A8">
              <w:rPr>
                <w:rFonts w:ascii="Arial" w:hAnsi="Arial" w:cs="Arial"/>
                <w:b/>
              </w:rPr>
              <w:t>KCIT</w:t>
            </w:r>
          </w:p>
        </w:tc>
        <w:tc>
          <w:tcPr>
            <w:tcW w:w="49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434CCC">
            <w:pPr>
              <w:ind w:left="0"/>
              <w:jc w:val="center"/>
              <w:rPr>
                <w:rFonts w:ascii="Arial" w:hAnsi="Arial" w:cs="Arial"/>
              </w:rPr>
            </w:pPr>
            <w:r w:rsidRPr="003059A8">
              <w:rPr>
                <w:rFonts w:ascii="Arial" w:hAnsi="Arial" w:cs="Arial"/>
              </w:rPr>
              <w:t>Officials and Administrators</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2031C" w:rsidRPr="003059A8" w:rsidRDefault="0042031C" w:rsidP="006D51B2">
            <w:pPr>
              <w:ind w:left="0"/>
              <w:jc w:val="center"/>
              <w:rPr>
                <w:rFonts w:ascii="Arial" w:hAnsi="Arial" w:cs="Arial"/>
              </w:rPr>
            </w:pPr>
            <w:r w:rsidRPr="003059A8">
              <w:rPr>
                <w:rFonts w:ascii="Arial" w:hAnsi="Arial" w:cs="Arial"/>
              </w:rPr>
              <w:t>Female</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rPr>
              <w:t>28.06</w:t>
            </w:r>
          </w:p>
        </w:tc>
        <w:tc>
          <w:tcPr>
            <w:tcW w:w="409" w:type="pct"/>
            <w:gridSpan w:val="2"/>
            <w:vMerge w:val="restart"/>
            <w:tcBorders>
              <w:top w:val="single" w:sz="6" w:space="0" w:color="000000"/>
              <w:left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rPr>
            </w:pPr>
            <w:r w:rsidRPr="003059A8">
              <w:rPr>
                <w:rFonts w:ascii="Arial" w:hAnsi="Arial" w:cs="Arial"/>
              </w:rPr>
              <w:t>7</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rPr>
            </w:pPr>
            <w:r w:rsidRPr="003059A8">
              <w:rPr>
                <w:rFonts w:ascii="Arial" w:hAnsi="Arial" w:cs="Arial"/>
              </w:rPr>
              <w:t>14.29</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tabs>
                <w:tab w:val="decimal" w:pos="-182"/>
              </w:tabs>
              <w:ind w:left="-108"/>
              <w:jc w:val="center"/>
              <w:rPr>
                <w:rFonts w:ascii="Arial" w:hAnsi="Arial" w:cs="Arial"/>
              </w:rPr>
            </w:pPr>
            <w:r w:rsidRPr="003059A8">
              <w:rPr>
                <w:rFonts w:ascii="Arial" w:hAnsi="Arial" w:cs="Arial"/>
              </w:rPr>
              <w:t>No opp.</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rPr>
            </w:pPr>
            <w:r w:rsidRPr="003059A8">
              <w:rPr>
                <w:rFonts w:ascii="Arial" w:hAnsi="Arial" w:cs="Arial"/>
                <w:highlight w:val="lightGray"/>
              </w:rPr>
              <w:t>100.00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rPr>
            </w:pPr>
            <w:r w:rsidRPr="003059A8">
              <w:rPr>
                <w:rFonts w:ascii="Arial" w:hAnsi="Arial" w:cs="Arial"/>
                <w:highlight w:val="lightGray"/>
              </w:rPr>
              <w:t>33.33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highlight w:val="lightGray"/>
              </w:rPr>
              <w:t>33.33</w:t>
            </w:r>
          </w:p>
        </w:tc>
        <w:tc>
          <w:tcPr>
            <w:tcW w:w="380" w:type="pct"/>
            <w:tcBorders>
              <w:top w:val="single" w:sz="6" w:space="0" w:color="000000"/>
              <w:left w:val="single" w:sz="6" w:space="0" w:color="000000"/>
              <w:right w:val="single" w:sz="6" w:space="0" w:color="000000"/>
            </w:tcBorders>
            <w:vAlign w:val="center"/>
          </w:tcPr>
          <w:p w:rsidR="0042031C" w:rsidRPr="003059A8" w:rsidRDefault="00577E8C" w:rsidP="0042031C">
            <w:pPr>
              <w:ind w:left="0"/>
              <w:jc w:val="center"/>
              <w:rPr>
                <w:rFonts w:ascii="Arial" w:hAnsi="Arial" w:cs="Arial"/>
                <w:iCs/>
              </w:rPr>
            </w:pPr>
            <w:r w:rsidRPr="00577E8C">
              <w:rPr>
                <w:rFonts w:ascii="Arial" w:hAnsi="Arial" w:cs="Arial"/>
                <w:iCs/>
                <w:highlight w:val="lightGray"/>
              </w:rPr>
              <w:t>6.66</w:t>
            </w:r>
          </w:p>
        </w:tc>
        <w:tc>
          <w:tcPr>
            <w:tcW w:w="380" w:type="pct"/>
            <w:vMerge w:val="restart"/>
            <w:tcBorders>
              <w:top w:val="single" w:sz="6" w:space="0" w:color="000000"/>
              <w:left w:val="single" w:sz="6" w:space="0" w:color="000000"/>
              <w:right w:val="single" w:sz="6" w:space="0" w:color="000000"/>
            </w:tcBorders>
            <w:vAlign w:val="center"/>
          </w:tcPr>
          <w:p w:rsidR="0042031C" w:rsidRPr="003059A8" w:rsidRDefault="001C72E7" w:rsidP="002E772F">
            <w:pPr>
              <w:ind w:left="0"/>
              <w:jc w:val="center"/>
              <w:rPr>
                <w:rFonts w:ascii="Arial" w:hAnsi="Arial" w:cs="Arial"/>
                <w:iCs/>
              </w:rPr>
            </w:pPr>
            <w:r>
              <w:rPr>
                <w:rFonts w:ascii="Arial" w:hAnsi="Arial" w:cs="Arial"/>
                <w:iCs/>
              </w:rPr>
              <w:t>3</w:t>
            </w:r>
          </w:p>
        </w:tc>
        <w:tc>
          <w:tcPr>
            <w:tcW w:w="380" w:type="pct"/>
            <w:tcBorders>
              <w:top w:val="single" w:sz="6" w:space="0" w:color="000000"/>
              <w:left w:val="single" w:sz="6" w:space="0" w:color="000000"/>
              <w:right w:val="single" w:sz="6" w:space="0" w:color="000000"/>
            </w:tcBorders>
            <w:shd w:val="clear" w:color="auto" w:fill="auto"/>
            <w:vAlign w:val="center"/>
          </w:tcPr>
          <w:p w:rsidR="0042031C" w:rsidRPr="003059A8" w:rsidRDefault="001C72E7" w:rsidP="006D51B2">
            <w:pPr>
              <w:ind w:left="0"/>
              <w:jc w:val="center"/>
              <w:rPr>
                <w:rFonts w:ascii="Arial" w:hAnsi="Arial" w:cs="Arial"/>
                <w:iCs/>
              </w:rPr>
            </w:pPr>
            <w:r w:rsidRPr="001C72E7">
              <w:rPr>
                <w:rFonts w:ascii="Arial" w:hAnsi="Arial" w:cs="Arial"/>
                <w:iCs/>
                <w:highlight w:val="lightGray"/>
              </w:rPr>
              <w:t>100.00</w:t>
            </w:r>
          </w:p>
        </w:tc>
      </w:tr>
      <w:tr w:rsidR="0042031C" w:rsidRPr="003059A8" w:rsidTr="00577E8C">
        <w:trPr>
          <w:gridBefore w:val="1"/>
          <w:wBefore w:w="6"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b/>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434CCC">
            <w:pPr>
              <w:ind w:left="0"/>
              <w:jc w:val="center"/>
              <w:rPr>
                <w:rFonts w:ascii="Arial" w:hAnsi="Arial" w:cs="Arial"/>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2031C" w:rsidRPr="003059A8" w:rsidRDefault="0042031C" w:rsidP="006D51B2">
            <w:pPr>
              <w:ind w:left="0"/>
              <w:jc w:val="center"/>
              <w:rPr>
                <w:rFonts w:ascii="Arial" w:hAnsi="Arial" w:cs="Arial"/>
              </w:rPr>
            </w:pPr>
            <w:r w:rsidRPr="003059A8">
              <w:rPr>
                <w:rFonts w:ascii="Arial" w:hAnsi="Arial" w:cs="Arial"/>
              </w:rPr>
              <w:t>Asian</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rPr>
              <w:t>8.13</w:t>
            </w:r>
          </w:p>
        </w:tc>
        <w:tc>
          <w:tcPr>
            <w:tcW w:w="409" w:type="pct"/>
            <w:gridSpan w:val="2"/>
            <w:vMerge/>
            <w:tcBorders>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rPr>
            </w:pP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tabs>
                <w:tab w:val="decimal" w:pos="-182"/>
              </w:tabs>
              <w:ind w:left="-108"/>
              <w:jc w:val="center"/>
              <w:rPr>
                <w:rFonts w:ascii="Arial" w:hAnsi="Arial" w:cs="Arial"/>
              </w:rPr>
            </w:pPr>
            <w:r w:rsidRPr="003059A8">
              <w:rPr>
                <w:rFonts w:ascii="Arial" w:hAnsi="Arial" w:cs="Arial"/>
              </w:rPr>
              <w:t>No opp.</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highlight w:val="yellow"/>
              </w:rPr>
            </w:pPr>
            <w:r w:rsidRPr="003059A8">
              <w:rPr>
                <w:rFonts w:ascii="Arial" w:hAnsi="Arial" w:cs="Arial"/>
                <w:highlight w:val="lightGray"/>
              </w:rPr>
              <w:t>33.33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highlight w:val="yellow"/>
              </w:rPr>
            </w:pPr>
            <w:r w:rsidRPr="003059A8">
              <w:rPr>
                <w:rFonts w:ascii="Arial" w:hAnsi="Arial" w:cs="Arial"/>
                <w:highlight w:val="lightGray"/>
              </w:rPr>
              <w:t>33.33</w:t>
            </w:r>
          </w:p>
        </w:tc>
        <w:tc>
          <w:tcPr>
            <w:tcW w:w="380" w:type="pct"/>
            <w:tcBorders>
              <w:left w:val="single" w:sz="6" w:space="0" w:color="000000"/>
              <w:bottom w:val="single" w:sz="6" w:space="0" w:color="000000"/>
              <w:right w:val="single" w:sz="6" w:space="0" w:color="000000"/>
            </w:tcBorders>
            <w:vAlign w:val="center"/>
          </w:tcPr>
          <w:p w:rsidR="0042031C" w:rsidRPr="003059A8" w:rsidRDefault="00577E8C" w:rsidP="0042031C">
            <w:pPr>
              <w:ind w:left="0"/>
              <w:jc w:val="center"/>
              <w:rPr>
                <w:rFonts w:ascii="Arial" w:hAnsi="Arial" w:cs="Arial"/>
                <w:iCs/>
              </w:rPr>
            </w:pPr>
            <w:r>
              <w:rPr>
                <w:rFonts w:ascii="Arial" w:hAnsi="Arial" w:cs="Arial"/>
                <w:iCs/>
              </w:rPr>
              <w:t>No. opp.</w:t>
            </w:r>
          </w:p>
        </w:tc>
        <w:tc>
          <w:tcPr>
            <w:tcW w:w="380" w:type="pct"/>
            <w:vMerge/>
            <w:tcBorders>
              <w:left w:val="single" w:sz="6" w:space="0" w:color="000000"/>
              <w:bottom w:val="single" w:sz="6" w:space="0" w:color="000000"/>
              <w:right w:val="single" w:sz="6" w:space="0" w:color="000000"/>
            </w:tcBorders>
          </w:tcPr>
          <w:p w:rsidR="0042031C" w:rsidRPr="003059A8" w:rsidRDefault="0042031C" w:rsidP="006D51B2">
            <w:pPr>
              <w:ind w:left="0"/>
              <w:jc w:val="center"/>
              <w:rPr>
                <w:rFonts w:ascii="Arial" w:hAnsi="Arial" w:cs="Arial"/>
                <w:iCs/>
              </w:rPr>
            </w:pPr>
          </w:p>
        </w:tc>
        <w:tc>
          <w:tcPr>
            <w:tcW w:w="380" w:type="pct"/>
            <w:tcBorders>
              <w:left w:val="single" w:sz="6" w:space="0" w:color="000000"/>
              <w:bottom w:val="single" w:sz="6" w:space="0" w:color="000000"/>
              <w:right w:val="single" w:sz="6" w:space="0" w:color="000000"/>
            </w:tcBorders>
            <w:shd w:val="clear" w:color="auto" w:fill="auto"/>
            <w:vAlign w:val="center"/>
          </w:tcPr>
          <w:p w:rsidR="0042031C" w:rsidRPr="003059A8" w:rsidRDefault="001C72E7" w:rsidP="006D51B2">
            <w:pPr>
              <w:ind w:left="0"/>
              <w:jc w:val="center"/>
              <w:rPr>
                <w:rFonts w:ascii="Arial" w:hAnsi="Arial" w:cs="Arial"/>
                <w:iCs/>
              </w:rPr>
            </w:pPr>
            <w:r w:rsidRPr="001C72E7">
              <w:rPr>
                <w:rFonts w:ascii="Arial" w:hAnsi="Arial" w:cs="Arial"/>
                <w:iCs/>
                <w:highlight w:val="lightGray"/>
              </w:rPr>
              <w:t>33.33</w:t>
            </w:r>
          </w:p>
        </w:tc>
      </w:tr>
      <w:tr w:rsidR="0042031C" w:rsidRPr="003059A8" w:rsidTr="00577E8C">
        <w:trPr>
          <w:gridBefore w:val="1"/>
          <w:wBefore w:w="6"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b/>
              </w:rPr>
            </w:pPr>
          </w:p>
        </w:tc>
        <w:tc>
          <w:tcPr>
            <w:tcW w:w="49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434CCC">
            <w:pPr>
              <w:ind w:left="0"/>
              <w:jc w:val="center"/>
              <w:rPr>
                <w:rFonts w:ascii="Arial" w:hAnsi="Arial" w:cs="Arial"/>
              </w:rPr>
            </w:pPr>
            <w:r w:rsidRPr="003059A8">
              <w:rPr>
                <w:rFonts w:ascii="Arial" w:hAnsi="Arial" w:cs="Arial"/>
              </w:rPr>
              <w:t>Professionals</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2031C" w:rsidRPr="003059A8" w:rsidRDefault="0042031C" w:rsidP="006D51B2">
            <w:pPr>
              <w:ind w:left="0"/>
              <w:jc w:val="center"/>
              <w:rPr>
                <w:rFonts w:ascii="Arial" w:hAnsi="Arial" w:cs="Arial"/>
              </w:rPr>
            </w:pPr>
            <w:r w:rsidRPr="003059A8">
              <w:rPr>
                <w:rFonts w:ascii="Arial" w:hAnsi="Arial" w:cs="Arial"/>
              </w:rPr>
              <w:t>Female</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rPr>
              <w:t>41.45</w:t>
            </w:r>
          </w:p>
        </w:tc>
        <w:tc>
          <w:tcPr>
            <w:tcW w:w="409" w:type="pct"/>
            <w:gridSpan w:val="2"/>
            <w:vMerge w:val="restart"/>
            <w:tcBorders>
              <w:top w:val="single" w:sz="6" w:space="0" w:color="000000"/>
              <w:left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rPr>
            </w:pPr>
            <w:r w:rsidRPr="003059A8">
              <w:rPr>
                <w:rFonts w:ascii="Arial" w:hAnsi="Arial" w:cs="Arial"/>
              </w:rPr>
              <w:t>140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rPr>
            </w:pPr>
            <w:r w:rsidRPr="003059A8">
              <w:rPr>
                <w:rFonts w:ascii="Arial" w:hAnsi="Arial" w:cs="Arial"/>
              </w:rPr>
              <w:t>37.86</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tabs>
                <w:tab w:val="decimal" w:pos="-182"/>
              </w:tabs>
              <w:ind w:left="-108"/>
              <w:jc w:val="center"/>
              <w:rPr>
                <w:rFonts w:ascii="Arial" w:hAnsi="Arial" w:cs="Arial"/>
                <w:highlight w:val="yellow"/>
              </w:rPr>
            </w:pPr>
            <w:r w:rsidRPr="003059A8">
              <w:rPr>
                <w:rFonts w:ascii="Arial" w:hAnsi="Arial" w:cs="Arial"/>
                <w:highlight w:val="lightGray"/>
              </w:rPr>
              <w:t>41.67</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highlight w:val="yellow"/>
              </w:rPr>
            </w:pPr>
            <w:r w:rsidRPr="003059A8">
              <w:rPr>
                <w:rFonts w:ascii="Arial" w:hAnsi="Arial" w:cs="Arial"/>
                <w:highlight w:val="lightGray"/>
              </w:rPr>
              <w:t>33.33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rPr>
            </w:pPr>
            <w:r w:rsidRPr="003059A8">
              <w:rPr>
                <w:rFonts w:ascii="Arial" w:hAnsi="Arial" w:cs="Arial"/>
              </w:rPr>
              <w:t>31.58</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rPr>
              <w:t>33.92</w:t>
            </w:r>
          </w:p>
        </w:tc>
        <w:tc>
          <w:tcPr>
            <w:tcW w:w="380" w:type="pct"/>
            <w:tcBorders>
              <w:top w:val="single" w:sz="6" w:space="0" w:color="000000"/>
              <w:left w:val="single" w:sz="6" w:space="0" w:color="000000"/>
              <w:right w:val="single" w:sz="6" w:space="0" w:color="000000"/>
            </w:tcBorders>
            <w:vAlign w:val="center"/>
          </w:tcPr>
          <w:p w:rsidR="0042031C" w:rsidRPr="003059A8" w:rsidRDefault="00577E8C" w:rsidP="0042031C">
            <w:pPr>
              <w:ind w:left="0"/>
              <w:jc w:val="center"/>
              <w:rPr>
                <w:rFonts w:ascii="Arial" w:hAnsi="Arial" w:cs="Arial"/>
                <w:iCs/>
              </w:rPr>
            </w:pPr>
            <w:r>
              <w:rPr>
                <w:rFonts w:ascii="Arial" w:hAnsi="Arial" w:cs="Arial"/>
                <w:iCs/>
              </w:rPr>
              <w:t>27.14</w:t>
            </w:r>
          </w:p>
        </w:tc>
        <w:tc>
          <w:tcPr>
            <w:tcW w:w="380" w:type="pct"/>
            <w:vMerge w:val="restart"/>
            <w:tcBorders>
              <w:top w:val="single" w:sz="6" w:space="0" w:color="000000"/>
              <w:left w:val="single" w:sz="6" w:space="0" w:color="000000"/>
              <w:right w:val="single" w:sz="6" w:space="0" w:color="000000"/>
            </w:tcBorders>
            <w:vAlign w:val="center"/>
          </w:tcPr>
          <w:p w:rsidR="0042031C" w:rsidRPr="003059A8" w:rsidRDefault="001C72E7" w:rsidP="002E772F">
            <w:pPr>
              <w:ind w:left="0"/>
              <w:jc w:val="center"/>
              <w:rPr>
                <w:rFonts w:ascii="Arial" w:hAnsi="Arial" w:cs="Arial"/>
                <w:iCs/>
              </w:rPr>
            </w:pPr>
            <w:r>
              <w:rPr>
                <w:rFonts w:ascii="Arial" w:hAnsi="Arial" w:cs="Arial"/>
                <w:iCs/>
              </w:rPr>
              <w:t>385</w:t>
            </w:r>
          </w:p>
        </w:tc>
        <w:tc>
          <w:tcPr>
            <w:tcW w:w="380" w:type="pct"/>
            <w:tcBorders>
              <w:top w:val="single" w:sz="6" w:space="0" w:color="000000"/>
              <w:left w:val="single" w:sz="6" w:space="0" w:color="000000"/>
              <w:right w:val="single" w:sz="6" w:space="0" w:color="000000"/>
            </w:tcBorders>
            <w:shd w:val="clear" w:color="auto" w:fill="auto"/>
            <w:vAlign w:val="center"/>
          </w:tcPr>
          <w:p w:rsidR="0042031C" w:rsidRPr="003059A8" w:rsidRDefault="001C72E7" w:rsidP="006D51B2">
            <w:pPr>
              <w:ind w:left="0"/>
              <w:jc w:val="center"/>
              <w:rPr>
                <w:rFonts w:ascii="Arial" w:hAnsi="Arial" w:cs="Arial"/>
                <w:iCs/>
              </w:rPr>
            </w:pPr>
            <w:r>
              <w:rPr>
                <w:rFonts w:ascii="Arial" w:hAnsi="Arial" w:cs="Arial"/>
                <w:iCs/>
              </w:rPr>
              <w:t>34.02</w:t>
            </w:r>
          </w:p>
        </w:tc>
      </w:tr>
      <w:tr w:rsidR="0042031C" w:rsidRPr="003059A8" w:rsidTr="00577E8C">
        <w:trPr>
          <w:gridBefore w:val="1"/>
          <w:wBefore w:w="6"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b/>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434CCC">
            <w:pPr>
              <w:ind w:left="0"/>
              <w:jc w:val="center"/>
              <w:rPr>
                <w:rFonts w:ascii="Arial" w:hAnsi="Arial" w:cs="Arial"/>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2031C" w:rsidRPr="003059A8" w:rsidRDefault="0042031C" w:rsidP="006D51B2">
            <w:pPr>
              <w:ind w:left="0"/>
              <w:jc w:val="center"/>
              <w:rPr>
                <w:rFonts w:ascii="Arial" w:hAnsi="Arial" w:cs="Arial"/>
              </w:rPr>
            </w:pPr>
            <w:r w:rsidRPr="003059A8">
              <w:rPr>
                <w:rFonts w:ascii="Arial" w:hAnsi="Arial" w:cs="Arial"/>
              </w:rPr>
              <w:t>Native American</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rPr>
              <w:t>1.19</w:t>
            </w:r>
          </w:p>
        </w:tc>
        <w:tc>
          <w:tcPr>
            <w:tcW w:w="409" w:type="pct"/>
            <w:gridSpan w:val="2"/>
            <w:vMerge/>
            <w:tcBorders>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rPr>
            </w:pP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rPr>
            </w:pPr>
            <w:r w:rsidRPr="003059A8">
              <w:rPr>
                <w:rFonts w:ascii="Arial" w:hAnsi="Arial" w:cs="Arial"/>
              </w:rPr>
              <w:t>0.71</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tabs>
                <w:tab w:val="decimal" w:pos="-182"/>
              </w:tabs>
              <w:ind w:left="-108"/>
              <w:jc w:val="center"/>
              <w:rPr>
                <w:rFonts w:ascii="Arial" w:hAnsi="Arial" w:cs="Arial"/>
                <w:highlight w:val="yellow"/>
              </w:rPr>
            </w:pPr>
            <w:r w:rsidRPr="003059A8">
              <w:rPr>
                <w:rFonts w:ascii="Arial" w:hAnsi="Arial" w:cs="Arial"/>
                <w:highlight w:val="lightGray"/>
              </w:rPr>
              <w:t>8.33</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highlight w:val="yellow"/>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highlight w:val="yellow"/>
              </w:rPr>
            </w:pPr>
            <w:r w:rsidRPr="003059A8">
              <w:rPr>
                <w:rFonts w:ascii="Arial" w:hAnsi="Arial" w:cs="Arial"/>
              </w:rPr>
              <w:t>0.00</w:t>
            </w:r>
          </w:p>
        </w:tc>
        <w:tc>
          <w:tcPr>
            <w:tcW w:w="380" w:type="pct"/>
            <w:tcBorders>
              <w:left w:val="single" w:sz="6" w:space="0" w:color="000000"/>
              <w:bottom w:val="single" w:sz="6" w:space="0" w:color="000000"/>
              <w:right w:val="single" w:sz="6" w:space="0" w:color="000000"/>
            </w:tcBorders>
            <w:vAlign w:val="center"/>
          </w:tcPr>
          <w:p w:rsidR="0042031C" w:rsidRPr="003059A8" w:rsidRDefault="00577E8C" w:rsidP="0042031C">
            <w:pPr>
              <w:ind w:left="0"/>
              <w:jc w:val="center"/>
              <w:rPr>
                <w:rFonts w:ascii="Arial" w:hAnsi="Arial" w:cs="Arial"/>
                <w:iCs/>
              </w:rPr>
            </w:pPr>
            <w:r>
              <w:rPr>
                <w:rFonts w:ascii="Arial" w:hAnsi="Arial" w:cs="Arial"/>
                <w:iCs/>
              </w:rPr>
              <w:t>0.00</w:t>
            </w:r>
          </w:p>
        </w:tc>
        <w:tc>
          <w:tcPr>
            <w:tcW w:w="380" w:type="pct"/>
            <w:vMerge/>
            <w:tcBorders>
              <w:left w:val="single" w:sz="6" w:space="0" w:color="000000"/>
              <w:bottom w:val="single" w:sz="6" w:space="0" w:color="000000"/>
              <w:right w:val="single" w:sz="6" w:space="0" w:color="000000"/>
            </w:tcBorders>
          </w:tcPr>
          <w:p w:rsidR="0042031C" w:rsidRPr="003059A8" w:rsidRDefault="0042031C" w:rsidP="006D51B2">
            <w:pPr>
              <w:ind w:left="0"/>
              <w:jc w:val="center"/>
              <w:rPr>
                <w:rFonts w:ascii="Arial" w:hAnsi="Arial" w:cs="Arial"/>
                <w:iCs/>
              </w:rPr>
            </w:pPr>
          </w:p>
        </w:tc>
        <w:tc>
          <w:tcPr>
            <w:tcW w:w="380" w:type="pct"/>
            <w:tcBorders>
              <w:left w:val="single" w:sz="6" w:space="0" w:color="000000"/>
              <w:bottom w:val="single" w:sz="6" w:space="0" w:color="000000"/>
              <w:right w:val="single" w:sz="6" w:space="0" w:color="000000"/>
            </w:tcBorders>
            <w:shd w:val="clear" w:color="auto" w:fill="auto"/>
            <w:vAlign w:val="center"/>
          </w:tcPr>
          <w:p w:rsidR="0042031C" w:rsidRPr="003059A8" w:rsidRDefault="001C72E7" w:rsidP="006D51B2">
            <w:pPr>
              <w:ind w:left="0"/>
              <w:jc w:val="center"/>
              <w:rPr>
                <w:rFonts w:ascii="Arial" w:hAnsi="Arial" w:cs="Arial"/>
                <w:iCs/>
              </w:rPr>
            </w:pPr>
            <w:r>
              <w:rPr>
                <w:rFonts w:ascii="Arial" w:hAnsi="Arial" w:cs="Arial"/>
                <w:iCs/>
              </w:rPr>
              <w:t>0.77</w:t>
            </w:r>
          </w:p>
        </w:tc>
      </w:tr>
      <w:tr w:rsidR="0042031C" w:rsidRPr="003059A8" w:rsidTr="00577E8C">
        <w:trPr>
          <w:gridBefore w:val="1"/>
          <w:wBefore w:w="6"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b/>
              </w:rPr>
            </w:pPr>
          </w:p>
        </w:tc>
        <w:tc>
          <w:tcPr>
            <w:tcW w:w="496"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434CCC">
            <w:pPr>
              <w:ind w:left="0"/>
              <w:jc w:val="center"/>
              <w:rPr>
                <w:rFonts w:ascii="Arial" w:hAnsi="Arial" w:cs="Arial"/>
              </w:rPr>
            </w:pPr>
            <w:r w:rsidRPr="003059A8">
              <w:rPr>
                <w:rFonts w:ascii="Arial" w:hAnsi="Arial" w:cs="Arial"/>
              </w:rPr>
              <w:t>Administrative Support</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rPr>
              <w:t>Female</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rPr>
              <w:t>67.45</w:t>
            </w:r>
          </w:p>
        </w:tc>
        <w:tc>
          <w:tcPr>
            <w:tcW w:w="40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rPr>
            </w:pPr>
            <w:r w:rsidRPr="003059A8">
              <w:rPr>
                <w:rFonts w:ascii="Arial" w:hAnsi="Arial" w:cs="Arial"/>
              </w:rPr>
              <w:t>20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rPr>
            </w:pPr>
            <w:r w:rsidRPr="003059A8">
              <w:rPr>
                <w:rFonts w:ascii="Arial" w:hAnsi="Arial" w:cs="Arial"/>
              </w:rPr>
              <w:t>45.00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tabs>
                <w:tab w:val="decimal" w:pos="-182"/>
              </w:tabs>
              <w:ind w:left="-108"/>
              <w:jc w:val="center"/>
              <w:rPr>
                <w:rFonts w:ascii="Arial" w:hAnsi="Arial" w:cs="Arial"/>
              </w:rPr>
            </w:pPr>
            <w:r w:rsidRPr="003059A8">
              <w:rPr>
                <w:rFonts w:ascii="Arial" w:hAnsi="Arial" w:cs="Arial"/>
              </w:rPr>
              <w:t>0.00</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highlight w:val="yellow"/>
              </w:rPr>
            </w:pPr>
            <w:r w:rsidRPr="003059A8">
              <w:rPr>
                <w:rFonts w:ascii="Arial" w:hAnsi="Arial" w:cs="Arial"/>
                <w:highlight w:val="lightGray"/>
              </w:rPr>
              <w:t>50.00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rPr>
            </w:pPr>
            <w:r w:rsidRPr="003059A8">
              <w:rPr>
                <w:rFonts w:ascii="Arial" w:hAnsi="Arial" w:cs="Arial"/>
              </w:rPr>
              <w:t>50.00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rPr>
              <w:t>40.00</w:t>
            </w:r>
          </w:p>
        </w:tc>
        <w:tc>
          <w:tcPr>
            <w:tcW w:w="380" w:type="pct"/>
            <w:tcBorders>
              <w:top w:val="single" w:sz="6" w:space="0" w:color="000000"/>
              <w:left w:val="single" w:sz="6" w:space="0" w:color="000000"/>
              <w:bottom w:val="single" w:sz="6" w:space="0" w:color="000000"/>
              <w:right w:val="single" w:sz="6" w:space="0" w:color="000000"/>
            </w:tcBorders>
            <w:vAlign w:val="center"/>
          </w:tcPr>
          <w:p w:rsidR="0042031C" w:rsidRPr="003059A8" w:rsidRDefault="00577E8C" w:rsidP="0042031C">
            <w:pPr>
              <w:ind w:left="0"/>
              <w:jc w:val="center"/>
              <w:rPr>
                <w:rFonts w:ascii="Arial" w:hAnsi="Arial" w:cs="Arial"/>
                <w:iCs/>
              </w:rPr>
            </w:pPr>
            <w:r>
              <w:rPr>
                <w:rFonts w:ascii="Arial" w:hAnsi="Arial" w:cs="Arial"/>
                <w:iCs/>
              </w:rPr>
              <w:t>40.00</w:t>
            </w:r>
          </w:p>
        </w:tc>
        <w:tc>
          <w:tcPr>
            <w:tcW w:w="380" w:type="pct"/>
            <w:tcBorders>
              <w:top w:val="single" w:sz="6" w:space="0" w:color="000000"/>
              <w:left w:val="single" w:sz="6" w:space="0" w:color="000000"/>
              <w:bottom w:val="single" w:sz="6" w:space="0" w:color="000000"/>
              <w:right w:val="single" w:sz="6" w:space="0" w:color="000000"/>
            </w:tcBorders>
            <w:vAlign w:val="center"/>
          </w:tcPr>
          <w:p w:rsidR="0042031C" w:rsidRPr="003059A8" w:rsidRDefault="001C72E7" w:rsidP="002E772F">
            <w:pPr>
              <w:ind w:left="0"/>
              <w:jc w:val="center"/>
              <w:rPr>
                <w:rFonts w:ascii="Arial" w:hAnsi="Arial" w:cs="Arial"/>
                <w:iCs/>
              </w:rPr>
            </w:pPr>
            <w:r>
              <w:rPr>
                <w:rFonts w:ascii="Arial" w:hAnsi="Arial" w:cs="Arial"/>
                <w:iCs/>
              </w:rPr>
              <w:t>10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1C72E7" w:rsidP="006D51B2">
            <w:pPr>
              <w:ind w:left="0"/>
              <w:jc w:val="center"/>
              <w:rPr>
                <w:rFonts w:ascii="Arial" w:hAnsi="Arial" w:cs="Arial"/>
                <w:iCs/>
              </w:rPr>
            </w:pPr>
            <w:r w:rsidRPr="001C72E7">
              <w:rPr>
                <w:rFonts w:ascii="Arial" w:hAnsi="Arial" w:cs="Arial"/>
                <w:iCs/>
                <w:highlight w:val="lightGray"/>
              </w:rPr>
              <w:t>70.00</w:t>
            </w:r>
          </w:p>
        </w:tc>
      </w:tr>
      <w:tr w:rsidR="0042031C" w:rsidRPr="003059A8" w:rsidTr="00577E8C">
        <w:trPr>
          <w:gridBefore w:val="1"/>
          <w:wBefore w:w="6"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b/>
                <w:iCs/>
              </w:rPr>
            </w:pPr>
          </w:p>
        </w:tc>
        <w:tc>
          <w:tcPr>
            <w:tcW w:w="496"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434CCC">
            <w:pPr>
              <w:ind w:left="0"/>
              <w:jc w:val="center"/>
              <w:rPr>
                <w:rFonts w:ascii="Arial" w:hAnsi="Arial" w:cs="Arial"/>
                <w:iCs/>
              </w:rPr>
            </w:pPr>
            <w:r w:rsidRPr="003059A8">
              <w:rPr>
                <w:rFonts w:ascii="Arial" w:hAnsi="Arial" w:cs="Arial"/>
                <w:iCs/>
              </w:rPr>
              <w:t>Skilled Crafts</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2031C" w:rsidRPr="003059A8" w:rsidRDefault="0042031C" w:rsidP="006D51B2">
            <w:pPr>
              <w:ind w:left="0"/>
              <w:jc w:val="center"/>
              <w:rPr>
                <w:rFonts w:ascii="Arial" w:hAnsi="Arial" w:cs="Arial"/>
                <w:iCs/>
              </w:rPr>
            </w:pPr>
            <w:r w:rsidRPr="003059A8">
              <w:rPr>
                <w:rFonts w:ascii="Arial" w:hAnsi="Arial" w:cs="Arial"/>
                <w:iCs/>
              </w:rPr>
              <w:t>Hispanic</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iCs/>
              </w:rPr>
            </w:pPr>
            <w:r w:rsidRPr="003059A8">
              <w:rPr>
                <w:rFonts w:ascii="Arial" w:hAnsi="Arial" w:cs="Arial"/>
                <w:iCs/>
              </w:rPr>
              <w:t>5.17</w:t>
            </w:r>
          </w:p>
        </w:tc>
        <w:tc>
          <w:tcPr>
            <w:tcW w:w="40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iCs/>
              </w:rPr>
            </w:pPr>
            <w:r w:rsidRPr="003059A8">
              <w:rPr>
                <w:rFonts w:ascii="Arial" w:hAnsi="Arial" w:cs="Arial"/>
                <w:iCs/>
              </w:rPr>
              <w:t>20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iCs/>
              </w:rPr>
            </w:pPr>
            <w:r w:rsidRPr="003059A8">
              <w:rPr>
                <w:rFonts w:ascii="Arial" w:hAnsi="Arial" w:cs="Arial"/>
                <w:iCs/>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tabs>
                <w:tab w:val="decimal" w:pos="-182"/>
              </w:tabs>
              <w:ind w:left="-108"/>
              <w:jc w:val="center"/>
              <w:rPr>
                <w:rFonts w:ascii="Arial" w:hAnsi="Arial" w:cs="Arial"/>
                <w:iCs/>
              </w:rPr>
            </w:pPr>
            <w:r w:rsidRPr="003059A8">
              <w:rPr>
                <w:rFonts w:ascii="Arial" w:hAnsi="Arial" w:cs="Arial"/>
                <w:iCs/>
              </w:rPr>
              <w:t>No opp.</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iCs/>
              </w:rPr>
            </w:pPr>
            <w:r w:rsidRPr="003059A8">
              <w:rPr>
                <w:rFonts w:ascii="Arial" w:hAnsi="Arial" w:cs="Arial"/>
                <w:iCs/>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iCs/>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iCs/>
              </w:rPr>
            </w:pPr>
            <w:r w:rsidRPr="003059A8">
              <w:rPr>
                <w:rFonts w:ascii="Arial" w:hAnsi="Arial" w:cs="Arial"/>
                <w:iCs/>
              </w:rPr>
              <w:t>No opp.</w:t>
            </w:r>
          </w:p>
        </w:tc>
        <w:tc>
          <w:tcPr>
            <w:tcW w:w="380" w:type="pct"/>
            <w:tcBorders>
              <w:top w:val="single" w:sz="6" w:space="0" w:color="000000"/>
              <w:left w:val="single" w:sz="6" w:space="0" w:color="000000"/>
              <w:bottom w:val="single" w:sz="6" w:space="0" w:color="000000"/>
              <w:right w:val="single" w:sz="6" w:space="0" w:color="000000"/>
            </w:tcBorders>
            <w:vAlign w:val="center"/>
          </w:tcPr>
          <w:p w:rsidR="0042031C" w:rsidRPr="003059A8" w:rsidRDefault="00577E8C" w:rsidP="0042031C">
            <w:pPr>
              <w:ind w:left="0"/>
              <w:jc w:val="center"/>
              <w:rPr>
                <w:rFonts w:ascii="Arial" w:hAnsi="Arial" w:cs="Arial"/>
                <w:iCs/>
              </w:rPr>
            </w:pPr>
            <w:r>
              <w:rPr>
                <w:rFonts w:ascii="Arial" w:hAnsi="Arial" w:cs="Arial"/>
                <w:iCs/>
              </w:rPr>
              <w:t>No. opp.</w:t>
            </w:r>
          </w:p>
        </w:tc>
        <w:tc>
          <w:tcPr>
            <w:tcW w:w="380" w:type="pct"/>
            <w:tcBorders>
              <w:top w:val="single" w:sz="6" w:space="0" w:color="000000"/>
              <w:left w:val="single" w:sz="6" w:space="0" w:color="000000"/>
              <w:bottom w:val="single" w:sz="6" w:space="0" w:color="000000"/>
              <w:right w:val="single" w:sz="6" w:space="0" w:color="000000"/>
            </w:tcBorders>
          </w:tcPr>
          <w:p w:rsidR="0042031C" w:rsidRPr="003059A8" w:rsidRDefault="001C72E7" w:rsidP="006D51B2">
            <w:pPr>
              <w:ind w:left="0"/>
              <w:jc w:val="center"/>
              <w:rPr>
                <w:rFonts w:ascii="Arial" w:hAnsi="Arial" w:cs="Arial"/>
                <w:iCs/>
              </w:rPr>
            </w:pPr>
            <w:r>
              <w:rPr>
                <w:rFonts w:ascii="Arial" w:hAnsi="Arial" w:cs="Arial"/>
                <w:iCs/>
              </w:rPr>
              <w:t>13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1C72E7" w:rsidP="006D51B2">
            <w:pPr>
              <w:ind w:left="0"/>
              <w:jc w:val="center"/>
              <w:rPr>
                <w:rFonts w:ascii="Arial" w:hAnsi="Arial" w:cs="Arial"/>
                <w:iCs/>
              </w:rPr>
            </w:pPr>
            <w:r>
              <w:rPr>
                <w:rFonts w:ascii="Arial" w:hAnsi="Arial" w:cs="Arial"/>
                <w:iCs/>
              </w:rPr>
              <w:t>0.00</w:t>
            </w:r>
          </w:p>
        </w:tc>
      </w:tr>
      <w:tr w:rsidR="0042031C" w:rsidRPr="003059A8" w:rsidTr="00577E8C">
        <w:trPr>
          <w:gridBefore w:val="1"/>
          <w:wBefore w:w="6" w:type="pct"/>
        </w:trPr>
        <w:tc>
          <w:tcPr>
            <w:tcW w:w="351"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b/>
              </w:rPr>
            </w:pPr>
            <w:r w:rsidRPr="003059A8">
              <w:rPr>
                <w:rFonts w:ascii="Arial" w:hAnsi="Arial" w:cs="Arial"/>
                <w:b/>
              </w:rPr>
              <w:t>KCSO</w:t>
            </w:r>
          </w:p>
        </w:tc>
        <w:tc>
          <w:tcPr>
            <w:tcW w:w="496"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434CCC">
            <w:pPr>
              <w:ind w:left="0"/>
              <w:jc w:val="center"/>
              <w:rPr>
                <w:rFonts w:ascii="Arial" w:hAnsi="Arial" w:cs="Arial"/>
              </w:rPr>
            </w:pPr>
            <w:r w:rsidRPr="003059A8">
              <w:rPr>
                <w:rFonts w:ascii="Arial" w:hAnsi="Arial" w:cs="Arial"/>
              </w:rPr>
              <w:t>Officials and Administrators</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rPr>
              <w:t>Asian</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rPr>
              <w:t>7.81</w:t>
            </w:r>
          </w:p>
        </w:tc>
        <w:tc>
          <w:tcPr>
            <w:tcW w:w="40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rPr>
            </w:pPr>
            <w:r w:rsidRPr="003059A8">
              <w:rPr>
                <w:rFonts w:ascii="Arial" w:hAnsi="Arial" w:cs="Arial"/>
              </w:rPr>
              <w:t>13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tabs>
                <w:tab w:val="decimal" w:pos="-182"/>
              </w:tabs>
              <w:ind w:left="-108"/>
              <w:jc w:val="center"/>
              <w:rPr>
                <w:rFonts w:ascii="Arial" w:hAnsi="Arial" w:cs="Arial"/>
              </w:rPr>
            </w:pPr>
            <w:r w:rsidRPr="003059A8">
              <w:rPr>
                <w:rFonts w:ascii="Arial" w:hAnsi="Arial" w:cs="Arial"/>
              </w:rPr>
              <w:t>No opp.</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vAlign w:val="center"/>
          </w:tcPr>
          <w:p w:rsidR="0042031C" w:rsidRPr="003059A8" w:rsidRDefault="00577E8C" w:rsidP="0042031C">
            <w:pPr>
              <w:ind w:left="0"/>
              <w:jc w:val="center"/>
              <w:rPr>
                <w:rFonts w:ascii="Arial" w:hAnsi="Arial" w:cs="Arial"/>
                <w:iCs/>
              </w:rPr>
            </w:pPr>
            <w:r>
              <w:rPr>
                <w:rFonts w:ascii="Arial" w:hAnsi="Arial" w:cs="Arial"/>
                <w:iCs/>
              </w:rPr>
              <w:t>No. opp.</w:t>
            </w:r>
          </w:p>
        </w:tc>
        <w:tc>
          <w:tcPr>
            <w:tcW w:w="380" w:type="pct"/>
            <w:tcBorders>
              <w:top w:val="single" w:sz="6" w:space="0" w:color="000000"/>
              <w:left w:val="single" w:sz="6" w:space="0" w:color="000000"/>
              <w:bottom w:val="single" w:sz="6" w:space="0" w:color="000000"/>
              <w:right w:val="single" w:sz="6" w:space="0" w:color="000000"/>
            </w:tcBorders>
            <w:vAlign w:val="center"/>
          </w:tcPr>
          <w:p w:rsidR="0042031C" w:rsidRPr="003059A8" w:rsidRDefault="0091296B" w:rsidP="00B10F0E">
            <w:pPr>
              <w:ind w:left="0"/>
              <w:jc w:val="center"/>
              <w:rPr>
                <w:rFonts w:ascii="Arial" w:hAnsi="Arial" w:cs="Arial"/>
                <w:iCs/>
              </w:rPr>
            </w:pPr>
            <w:r>
              <w:rPr>
                <w:rFonts w:ascii="Arial" w:hAnsi="Arial" w:cs="Arial"/>
                <w:iCs/>
              </w:rPr>
              <w:t>14</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91296B" w:rsidP="006D51B2">
            <w:pPr>
              <w:ind w:left="0"/>
              <w:jc w:val="center"/>
              <w:rPr>
                <w:rFonts w:ascii="Arial" w:hAnsi="Arial" w:cs="Arial"/>
                <w:iCs/>
              </w:rPr>
            </w:pPr>
            <w:r>
              <w:rPr>
                <w:rFonts w:ascii="Arial" w:hAnsi="Arial" w:cs="Arial"/>
                <w:iCs/>
              </w:rPr>
              <w:t>0.00</w:t>
            </w:r>
          </w:p>
        </w:tc>
      </w:tr>
      <w:tr w:rsidR="0042031C" w:rsidRPr="003059A8" w:rsidTr="00577E8C">
        <w:trPr>
          <w:gridBefore w:val="1"/>
          <w:wBefore w:w="6"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tcPr>
          <w:p w:rsidR="0042031C" w:rsidRPr="003059A8" w:rsidRDefault="0042031C" w:rsidP="006D51B2">
            <w:pPr>
              <w:ind w:left="0"/>
              <w:jc w:val="center"/>
              <w:rPr>
                <w:rFonts w:ascii="Arial" w:hAnsi="Arial" w:cs="Arial"/>
              </w:rPr>
            </w:pPr>
          </w:p>
        </w:tc>
        <w:tc>
          <w:tcPr>
            <w:tcW w:w="496"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434CCC">
            <w:pPr>
              <w:ind w:left="0"/>
              <w:jc w:val="center"/>
              <w:rPr>
                <w:rFonts w:ascii="Arial" w:hAnsi="Arial" w:cs="Arial"/>
              </w:rPr>
            </w:pPr>
            <w:r w:rsidRPr="003059A8">
              <w:rPr>
                <w:rFonts w:ascii="Arial" w:hAnsi="Arial" w:cs="Arial"/>
              </w:rPr>
              <w:t>Professionals</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2031C" w:rsidRPr="003059A8" w:rsidRDefault="0042031C" w:rsidP="006D51B2">
            <w:pPr>
              <w:ind w:left="0"/>
              <w:jc w:val="center"/>
              <w:rPr>
                <w:rFonts w:ascii="Arial" w:hAnsi="Arial" w:cs="Arial"/>
              </w:rPr>
            </w:pPr>
            <w:r w:rsidRPr="003059A8">
              <w:rPr>
                <w:rFonts w:ascii="Arial" w:hAnsi="Arial" w:cs="Arial"/>
              </w:rPr>
              <w:t>Black</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rPr>
              <w:t>6.30</w:t>
            </w:r>
          </w:p>
        </w:tc>
        <w:tc>
          <w:tcPr>
            <w:tcW w:w="40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rPr>
            </w:pPr>
            <w:r w:rsidRPr="003059A8">
              <w:rPr>
                <w:rFonts w:ascii="Arial" w:hAnsi="Arial" w:cs="Arial"/>
              </w:rPr>
              <w:t>72</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rPr>
            </w:pPr>
            <w:r w:rsidRPr="003059A8">
              <w:rPr>
                <w:rFonts w:ascii="Arial" w:hAnsi="Arial" w:cs="Arial"/>
              </w:rPr>
              <w:t>4.17</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tabs>
                <w:tab w:val="decimal" w:pos="-182"/>
              </w:tabs>
              <w:ind w:left="-108"/>
              <w:jc w:val="center"/>
              <w:rPr>
                <w:rFonts w:ascii="Arial" w:hAnsi="Arial" w:cs="Arial"/>
              </w:rPr>
            </w:pPr>
            <w:r w:rsidRPr="003059A8">
              <w:rPr>
                <w:rFonts w:ascii="Arial" w:hAnsi="Arial" w:cs="Arial"/>
              </w:rPr>
              <w:t>2.86</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rPr>
              <w:t>0.00</w:t>
            </w:r>
          </w:p>
        </w:tc>
        <w:tc>
          <w:tcPr>
            <w:tcW w:w="380" w:type="pct"/>
            <w:tcBorders>
              <w:top w:val="single" w:sz="6" w:space="0" w:color="000000"/>
              <w:left w:val="single" w:sz="6" w:space="0" w:color="000000"/>
              <w:bottom w:val="single" w:sz="6" w:space="0" w:color="000000"/>
              <w:right w:val="single" w:sz="6" w:space="0" w:color="000000"/>
            </w:tcBorders>
            <w:vAlign w:val="center"/>
          </w:tcPr>
          <w:p w:rsidR="0042031C" w:rsidRPr="003059A8" w:rsidRDefault="00577E8C" w:rsidP="0042031C">
            <w:pPr>
              <w:ind w:left="0"/>
              <w:jc w:val="center"/>
              <w:rPr>
                <w:rFonts w:ascii="Arial" w:hAnsi="Arial" w:cs="Arial"/>
                <w:iCs/>
              </w:rPr>
            </w:pPr>
            <w:r w:rsidRPr="00577E8C">
              <w:rPr>
                <w:rFonts w:ascii="Arial" w:hAnsi="Arial" w:cs="Arial"/>
                <w:iCs/>
                <w:highlight w:val="lightGray"/>
              </w:rPr>
              <w:t>6.06</w:t>
            </w:r>
          </w:p>
        </w:tc>
        <w:tc>
          <w:tcPr>
            <w:tcW w:w="380" w:type="pct"/>
            <w:tcBorders>
              <w:top w:val="single" w:sz="6" w:space="0" w:color="000000"/>
              <w:left w:val="single" w:sz="6" w:space="0" w:color="000000"/>
              <w:bottom w:val="single" w:sz="6" w:space="0" w:color="000000"/>
              <w:right w:val="single" w:sz="6" w:space="0" w:color="000000"/>
            </w:tcBorders>
          </w:tcPr>
          <w:p w:rsidR="0042031C" w:rsidRPr="003059A8" w:rsidRDefault="0091296B" w:rsidP="006D51B2">
            <w:pPr>
              <w:ind w:left="0"/>
              <w:jc w:val="center"/>
              <w:rPr>
                <w:rFonts w:ascii="Arial" w:hAnsi="Arial" w:cs="Arial"/>
                <w:iCs/>
              </w:rPr>
            </w:pPr>
            <w:r>
              <w:rPr>
                <w:rFonts w:ascii="Arial" w:hAnsi="Arial" w:cs="Arial"/>
                <w:iCs/>
              </w:rPr>
              <w:t>86</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91296B" w:rsidP="006D51B2">
            <w:pPr>
              <w:ind w:left="0"/>
              <w:jc w:val="center"/>
              <w:rPr>
                <w:rFonts w:ascii="Arial" w:hAnsi="Arial" w:cs="Arial"/>
                <w:iCs/>
              </w:rPr>
            </w:pPr>
            <w:r w:rsidRPr="0091296B">
              <w:rPr>
                <w:rFonts w:ascii="Arial" w:hAnsi="Arial" w:cs="Arial"/>
                <w:iCs/>
                <w:highlight w:val="lightGray"/>
              </w:rPr>
              <w:t>10.46</w:t>
            </w:r>
          </w:p>
        </w:tc>
      </w:tr>
      <w:tr w:rsidR="0042031C" w:rsidRPr="003059A8" w:rsidTr="00577E8C">
        <w:trPr>
          <w:gridBefore w:val="1"/>
          <w:wBefore w:w="6"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tcPr>
          <w:p w:rsidR="0042031C" w:rsidRPr="003059A8" w:rsidRDefault="0042031C" w:rsidP="006D51B2">
            <w:pPr>
              <w:ind w:left="0"/>
              <w:jc w:val="center"/>
              <w:rPr>
                <w:rFonts w:ascii="Arial" w:hAnsi="Arial" w:cs="Arial"/>
              </w:rPr>
            </w:pPr>
          </w:p>
        </w:tc>
        <w:tc>
          <w:tcPr>
            <w:tcW w:w="49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434CCC">
            <w:pPr>
              <w:ind w:left="0"/>
              <w:jc w:val="center"/>
              <w:rPr>
                <w:rFonts w:ascii="Arial" w:hAnsi="Arial" w:cs="Arial"/>
              </w:rPr>
            </w:pPr>
            <w:r w:rsidRPr="003059A8">
              <w:rPr>
                <w:rFonts w:ascii="Arial" w:hAnsi="Arial" w:cs="Arial"/>
              </w:rPr>
              <w:t>Protective Service Workers</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2031C" w:rsidRPr="003059A8" w:rsidRDefault="0042031C" w:rsidP="006D51B2">
            <w:pPr>
              <w:ind w:left="0"/>
              <w:jc w:val="center"/>
              <w:rPr>
                <w:rFonts w:ascii="Arial" w:hAnsi="Arial" w:cs="Arial"/>
              </w:rPr>
            </w:pPr>
            <w:r w:rsidRPr="003059A8">
              <w:rPr>
                <w:rFonts w:ascii="Arial" w:hAnsi="Arial" w:cs="Arial"/>
              </w:rPr>
              <w:t>Female</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rPr>
              <w:t>17.51</w:t>
            </w:r>
          </w:p>
        </w:tc>
        <w:tc>
          <w:tcPr>
            <w:tcW w:w="409" w:type="pct"/>
            <w:gridSpan w:val="2"/>
            <w:vMerge w:val="restart"/>
            <w:tcBorders>
              <w:top w:val="single" w:sz="6" w:space="0" w:color="000000"/>
              <w:left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rPr>
            </w:pPr>
            <w:r w:rsidRPr="003059A8">
              <w:rPr>
                <w:rFonts w:ascii="Arial" w:hAnsi="Arial" w:cs="Arial"/>
              </w:rPr>
              <w:t>698</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rPr>
            </w:pPr>
            <w:r w:rsidRPr="003059A8">
              <w:rPr>
                <w:rFonts w:ascii="Arial" w:hAnsi="Arial" w:cs="Arial"/>
              </w:rPr>
              <w:t>13.75</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tabs>
                <w:tab w:val="decimal" w:pos="-182"/>
              </w:tabs>
              <w:ind w:left="-108"/>
              <w:jc w:val="center"/>
              <w:rPr>
                <w:rFonts w:ascii="Arial" w:hAnsi="Arial" w:cs="Arial"/>
                <w:highlight w:val="yellow"/>
              </w:rPr>
            </w:pPr>
            <w:r w:rsidRPr="003059A8">
              <w:rPr>
                <w:rFonts w:ascii="Arial" w:hAnsi="Arial" w:cs="Arial"/>
                <w:highlight w:val="lightGray"/>
              </w:rPr>
              <w:t>17.78</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rPr>
            </w:pPr>
            <w:r w:rsidRPr="003059A8">
              <w:rPr>
                <w:rFonts w:ascii="Arial" w:hAnsi="Arial" w:cs="Arial"/>
              </w:rPr>
              <w:t>5.88</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rPr>
            </w:pPr>
            <w:r w:rsidRPr="003059A8">
              <w:rPr>
                <w:rFonts w:ascii="Arial" w:hAnsi="Arial" w:cs="Arial"/>
              </w:rPr>
              <w:t>16.48</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highlight w:val="lightGray"/>
              </w:rPr>
              <w:t>18.81</w:t>
            </w:r>
          </w:p>
        </w:tc>
        <w:tc>
          <w:tcPr>
            <w:tcW w:w="380" w:type="pct"/>
            <w:tcBorders>
              <w:top w:val="single" w:sz="6" w:space="0" w:color="000000"/>
              <w:left w:val="single" w:sz="6" w:space="0" w:color="000000"/>
              <w:right w:val="single" w:sz="6" w:space="0" w:color="000000"/>
            </w:tcBorders>
            <w:vAlign w:val="center"/>
          </w:tcPr>
          <w:p w:rsidR="0042031C" w:rsidRPr="003059A8" w:rsidRDefault="00577E8C" w:rsidP="0042031C">
            <w:pPr>
              <w:ind w:left="0"/>
              <w:jc w:val="center"/>
              <w:rPr>
                <w:rFonts w:ascii="Arial" w:hAnsi="Arial" w:cs="Arial"/>
                <w:iCs/>
              </w:rPr>
            </w:pPr>
            <w:r w:rsidRPr="00577E8C">
              <w:rPr>
                <w:rFonts w:ascii="Arial" w:hAnsi="Arial" w:cs="Arial"/>
                <w:iCs/>
                <w:highlight w:val="lightGray"/>
              </w:rPr>
              <w:t>17.88</w:t>
            </w:r>
          </w:p>
        </w:tc>
        <w:tc>
          <w:tcPr>
            <w:tcW w:w="380" w:type="pct"/>
            <w:vMerge w:val="restart"/>
            <w:tcBorders>
              <w:top w:val="single" w:sz="6" w:space="0" w:color="000000"/>
              <w:left w:val="single" w:sz="6" w:space="0" w:color="000000"/>
              <w:right w:val="single" w:sz="6" w:space="0" w:color="000000"/>
            </w:tcBorders>
            <w:vAlign w:val="center"/>
          </w:tcPr>
          <w:p w:rsidR="0042031C" w:rsidRPr="003059A8" w:rsidRDefault="0091296B" w:rsidP="00B10F0E">
            <w:pPr>
              <w:ind w:left="0"/>
              <w:jc w:val="center"/>
              <w:rPr>
                <w:rFonts w:ascii="Arial" w:hAnsi="Arial" w:cs="Arial"/>
                <w:iCs/>
              </w:rPr>
            </w:pPr>
            <w:r>
              <w:rPr>
                <w:rFonts w:ascii="Arial" w:hAnsi="Arial" w:cs="Arial"/>
                <w:iCs/>
              </w:rPr>
              <w:t>700</w:t>
            </w:r>
          </w:p>
        </w:tc>
        <w:tc>
          <w:tcPr>
            <w:tcW w:w="380" w:type="pct"/>
            <w:tcBorders>
              <w:top w:val="single" w:sz="6" w:space="0" w:color="000000"/>
              <w:left w:val="single" w:sz="6" w:space="0" w:color="000000"/>
              <w:right w:val="single" w:sz="6" w:space="0" w:color="000000"/>
            </w:tcBorders>
            <w:shd w:val="clear" w:color="auto" w:fill="auto"/>
            <w:vAlign w:val="center"/>
          </w:tcPr>
          <w:p w:rsidR="0042031C" w:rsidRPr="003059A8" w:rsidRDefault="0091296B" w:rsidP="006D51B2">
            <w:pPr>
              <w:ind w:left="0"/>
              <w:jc w:val="center"/>
              <w:rPr>
                <w:rFonts w:ascii="Arial" w:hAnsi="Arial" w:cs="Arial"/>
                <w:iCs/>
              </w:rPr>
            </w:pPr>
            <w:r>
              <w:rPr>
                <w:rFonts w:ascii="Arial" w:hAnsi="Arial" w:cs="Arial"/>
                <w:iCs/>
              </w:rPr>
              <w:t>15.00</w:t>
            </w:r>
          </w:p>
        </w:tc>
      </w:tr>
      <w:tr w:rsidR="0042031C" w:rsidRPr="003059A8" w:rsidTr="00577E8C">
        <w:trPr>
          <w:gridBefore w:val="1"/>
          <w:wBefore w:w="6"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tcPr>
          <w:p w:rsidR="0042031C" w:rsidRPr="003059A8" w:rsidRDefault="0042031C" w:rsidP="006D51B2">
            <w:pPr>
              <w:ind w:left="0"/>
              <w:jc w:val="center"/>
              <w:rPr>
                <w:rFonts w:ascii="Arial" w:hAnsi="Arial" w:cs="Arial"/>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434CCC">
            <w:pPr>
              <w:ind w:left="0"/>
              <w:jc w:val="center"/>
              <w:rPr>
                <w:rFonts w:ascii="Arial" w:hAnsi="Arial" w:cs="Arial"/>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2031C" w:rsidRPr="003059A8" w:rsidRDefault="0042031C" w:rsidP="006D51B2">
            <w:pPr>
              <w:ind w:left="0"/>
              <w:jc w:val="center"/>
              <w:rPr>
                <w:rFonts w:ascii="Arial" w:hAnsi="Arial" w:cs="Arial"/>
              </w:rPr>
            </w:pPr>
            <w:r w:rsidRPr="003059A8">
              <w:rPr>
                <w:rFonts w:ascii="Arial" w:hAnsi="Arial" w:cs="Arial"/>
              </w:rPr>
              <w:t>Black</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rPr>
              <w:t>6.89</w:t>
            </w:r>
          </w:p>
        </w:tc>
        <w:tc>
          <w:tcPr>
            <w:tcW w:w="409" w:type="pct"/>
            <w:gridSpan w:val="2"/>
            <w:vMerge/>
            <w:tcBorders>
              <w:left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highlight w:val="yellow"/>
              </w:rPr>
            </w:pP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rPr>
            </w:pPr>
            <w:r w:rsidRPr="003059A8">
              <w:rPr>
                <w:rFonts w:ascii="Arial" w:hAnsi="Arial" w:cs="Arial"/>
              </w:rPr>
              <w:t>4.87</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tabs>
                <w:tab w:val="decimal" w:pos="-182"/>
              </w:tabs>
              <w:ind w:left="-108"/>
              <w:jc w:val="center"/>
              <w:rPr>
                <w:rFonts w:ascii="Arial" w:hAnsi="Arial" w:cs="Arial"/>
              </w:rPr>
            </w:pPr>
            <w:r w:rsidRPr="003059A8">
              <w:rPr>
                <w:rFonts w:ascii="Arial" w:hAnsi="Arial" w:cs="Arial"/>
              </w:rPr>
              <w:t>2.22</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highlight w:val="yellow"/>
              </w:rPr>
            </w:pPr>
            <w:r w:rsidRPr="003059A8">
              <w:rPr>
                <w:rFonts w:ascii="Arial" w:hAnsi="Arial" w:cs="Arial"/>
                <w:highlight w:val="lightGray"/>
              </w:rPr>
              <w:t>5.88</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rPr>
            </w:pPr>
            <w:r w:rsidRPr="003059A8">
              <w:rPr>
                <w:rFonts w:ascii="Arial" w:hAnsi="Arial" w:cs="Arial"/>
              </w:rPr>
              <w:t>4.40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rPr>
              <w:t>3.60</w:t>
            </w:r>
          </w:p>
        </w:tc>
        <w:tc>
          <w:tcPr>
            <w:tcW w:w="380" w:type="pct"/>
            <w:tcBorders>
              <w:left w:val="single" w:sz="6" w:space="0" w:color="000000"/>
              <w:right w:val="single" w:sz="6" w:space="0" w:color="000000"/>
            </w:tcBorders>
            <w:vAlign w:val="center"/>
          </w:tcPr>
          <w:p w:rsidR="0042031C" w:rsidRPr="003059A8" w:rsidRDefault="00577E8C" w:rsidP="0042031C">
            <w:pPr>
              <w:ind w:left="0"/>
              <w:jc w:val="center"/>
              <w:rPr>
                <w:rFonts w:ascii="Arial" w:hAnsi="Arial" w:cs="Arial"/>
                <w:iCs/>
              </w:rPr>
            </w:pPr>
            <w:r>
              <w:rPr>
                <w:rFonts w:ascii="Arial" w:hAnsi="Arial" w:cs="Arial"/>
                <w:iCs/>
              </w:rPr>
              <w:t>5.29</w:t>
            </w:r>
          </w:p>
        </w:tc>
        <w:tc>
          <w:tcPr>
            <w:tcW w:w="380" w:type="pct"/>
            <w:vMerge/>
            <w:tcBorders>
              <w:left w:val="single" w:sz="6" w:space="0" w:color="000000"/>
              <w:right w:val="single" w:sz="6" w:space="0" w:color="000000"/>
            </w:tcBorders>
          </w:tcPr>
          <w:p w:rsidR="0042031C" w:rsidRPr="003059A8" w:rsidRDefault="0042031C" w:rsidP="006D51B2">
            <w:pPr>
              <w:ind w:left="0"/>
              <w:jc w:val="center"/>
              <w:rPr>
                <w:rFonts w:ascii="Arial" w:hAnsi="Arial" w:cs="Arial"/>
                <w:iCs/>
              </w:rPr>
            </w:pPr>
          </w:p>
        </w:tc>
        <w:tc>
          <w:tcPr>
            <w:tcW w:w="380" w:type="pct"/>
            <w:tcBorders>
              <w:left w:val="single" w:sz="6" w:space="0" w:color="000000"/>
              <w:right w:val="single" w:sz="6" w:space="0" w:color="000000"/>
            </w:tcBorders>
            <w:shd w:val="clear" w:color="auto" w:fill="auto"/>
            <w:vAlign w:val="center"/>
          </w:tcPr>
          <w:p w:rsidR="0042031C" w:rsidRPr="003059A8" w:rsidRDefault="0091296B" w:rsidP="006D51B2">
            <w:pPr>
              <w:ind w:left="0"/>
              <w:jc w:val="center"/>
              <w:rPr>
                <w:rFonts w:ascii="Arial" w:hAnsi="Arial" w:cs="Arial"/>
                <w:iCs/>
              </w:rPr>
            </w:pPr>
            <w:r w:rsidRPr="0091296B">
              <w:rPr>
                <w:rFonts w:ascii="Arial" w:hAnsi="Arial" w:cs="Arial"/>
                <w:iCs/>
                <w:highlight w:val="lightGray"/>
              </w:rPr>
              <w:t>8.14</w:t>
            </w:r>
          </w:p>
        </w:tc>
      </w:tr>
      <w:tr w:rsidR="0042031C" w:rsidRPr="003059A8" w:rsidTr="00577E8C">
        <w:trPr>
          <w:gridBefore w:val="1"/>
          <w:wBefore w:w="6"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tcPr>
          <w:p w:rsidR="0042031C" w:rsidRPr="003059A8" w:rsidRDefault="0042031C" w:rsidP="006D51B2">
            <w:pPr>
              <w:ind w:left="0"/>
              <w:jc w:val="center"/>
              <w:rPr>
                <w:rFonts w:ascii="Arial" w:hAnsi="Arial" w:cs="Arial"/>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434CCC">
            <w:pPr>
              <w:ind w:left="0"/>
              <w:jc w:val="center"/>
              <w:rPr>
                <w:rFonts w:ascii="Arial" w:hAnsi="Arial" w:cs="Arial"/>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42031C" w:rsidRPr="003059A8" w:rsidRDefault="0042031C" w:rsidP="006D51B2">
            <w:pPr>
              <w:ind w:left="0"/>
              <w:jc w:val="center"/>
              <w:rPr>
                <w:rFonts w:ascii="Arial" w:hAnsi="Arial" w:cs="Arial"/>
              </w:rPr>
            </w:pPr>
            <w:r w:rsidRPr="003059A8">
              <w:rPr>
                <w:rFonts w:ascii="Arial" w:hAnsi="Arial" w:cs="Arial"/>
              </w:rPr>
              <w:t>Native American</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rPr>
              <w:t>2.04</w:t>
            </w:r>
          </w:p>
        </w:tc>
        <w:tc>
          <w:tcPr>
            <w:tcW w:w="409" w:type="pct"/>
            <w:gridSpan w:val="2"/>
            <w:vMerge/>
            <w:tcBorders>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highlight w:val="yellow"/>
              </w:rPr>
            </w:pP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rPr>
            </w:pPr>
            <w:r w:rsidRPr="003059A8">
              <w:rPr>
                <w:rFonts w:ascii="Arial" w:hAnsi="Arial" w:cs="Arial"/>
              </w:rPr>
              <w:t>1.58</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tabs>
                <w:tab w:val="decimal" w:pos="-182"/>
              </w:tabs>
              <w:ind w:left="-108"/>
              <w:jc w:val="center"/>
              <w:rPr>
                <w:rFonts w:ascii="Arial" w:hAnsi="Arial" w:cs="Arial"/>
              </w:rPr>
            </w:pPr>
            <w:r w:rsidRPr="003059A8">
              <w:rPr>
                <w:rFonts w:ascii="Arial" w:hAnsi="Arial" w:cs="Arial"/>
              </w:rPr>
              <w:t>1.11</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highlight w:val="lightGray"/>
              </w:rPr>
            </w:pPr>
            <w:r w:rsidRPr="003059A8">
              <w:rPr>
                <w:rFonts w:ascii="Arial" w:hAnsi="Arial" w:cs="Arial"/>
                <w:highlight w:val="lightGray"/>
              </w:rPr>
              <w:t>2.20</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highlight w:val="lightGray"/>
              </w:rPr>
            </w:pPr>
            <w:r w:rsidRPr="003059A8">
              <w:rPr>
                <w:rFonts w:ascii="Arial" w:hAnsi="Arial" w:cs="Arial"/>
                <w:highlight w:val="lightGray"/>
              </w:rPr>
              <w:t>1.80</w:t>
            </w:r>
          </w:p>
        </w:tc>
        <w:tc>
          <w:tcPr>
            <w:tcW w:w="380" w:type="pct"/>
            <w:tcBorders>
              <w:left w:val="single" w:sz="6" w:space="0" w:color="000000"/>
              <w:bottom w:val="single" w:sz="6" w:space="0" w:color="000000"/>
              <w:right w:val="single" w:sz="6" w:space="0" w:color="000000"/>
            </w:tcBorders>
            <w:vAlign w:val="center"/>
          </w:tcPr>
          <w:p w:rsidR="0042031C" w:rsidRPr="003059A8" w:rsidRDefault="00577E8C" w:rsidP="0042031C">
            <w:pPr>
              <w:ind w:left="0"/>
              <w:jc w:val="center"/>
              <w:rPr>
                <w:rFonts w:ascii="Arial" w:hAnsi="Arial" w:cs="Arial"/>
                <w:iCs/>
              </w:rPr>
            </w:pPr>
            <w:r>
              <w:rPr>
                <w:rFonts w:ascii="Arial" w:hAnsi="Arial" w:cs="Arial"/>
                <w:iCs/>
              </w:rPr>
              <w:t>1.32</w:t>
            </w:r>
          </w:p>
        </w:tc>
        <w:tc>
          <w:tcPr>
            <w:tcW w:w="380" w:type="pct"/>
            <w:vMerge/>
            <w:tcBorders>
              <w:left w:val="single" w:sz="6" w:space="0" w:color="000000"/>
              <w:bottom w:val="single" w:sz="6" w:space="0" w:color="000000"/>
              <w:right w:val="single" w:sz="6" w:space="0" w:color="000000"/>
            </w:tcBorders>
          </w:tcPr>
          <w:p w:rsidR="0042031C" w:rsidRPr="003059A8" w:rsidRDefault="0042031C" w:rsidP="006D51B2">
            <w:pPr>
              <w:ind w:left="0"/>
              <w:jc w:val="center"/>
              <w:rPr>
                <w:rFonts w:ascii="Arial" w:hAnsi="Arial" w:cs="Arial"/>
                <w:iCs/>
              </w:rPr>
            </w:pPr>
          </w:p>
        </w:tc>
        <w:tc>
          <w:tcPr>
            <w:tcW w:w="380" w:type="pct"/>
            <w:tcBorders>
              <w:left w:val="single" w:sz="6" w:space="0" w:color="000000"/>
              <w:bottom w:val="single" w:sz="6" w:space="0" w:color="000000"/>
              <w:right w:val="single" w:sz="6" w:space="0" w:color="000000"/>
            </w:tcBorders>
            <w:shd w:val="clear" w:color="auto" w:fill="auto"/>
            <w:vAlign w:val="center"/>
          </w:tcPr>
          <w:p w:rsidR="0042031C" w:rsidRPr="003059A8" w:rsidRDefault="0091296B" w:rsidP="006D51B2">
            <w:pPr>
              <w:ind w:left="0"/>
              <w:jc w:val="center"/>
              <w:rPr>
                <w:rFonts w:ascii="Arial" w:hAnsi="Arial" w:cs="Arial"/>
                <w:iCs/>
              </w:rPr>
            </w:pPr>
            <w:r>
              <w:rPr>
                <w:rFonts w:ascii="Arial" w:hAnsi="Arial" w:cs="Arial"/>
                <w:iCs/>
              </w:rPr>
              <w:t>1.71</w:t>
            </w:r>
          </w:p>
        </w:tc>
      </w:tr>
      <w:tr w:rsidR="0042031C" w:rsidRPr="003059A8" w:rsidTr="00577E8C">
        <w:trPr>
          <w:gridBefore w:val="1"/>
          <w:wBefore w:w="6" w:type="pct"/>
        </w:trPr>
        <w:tc>
          <w:tcPr>
            <w:tcW w:w="351" w:type="pct"/>
            <w:vMerge/>
            <w:tcBorders>
              <w:top w:val="single" w:sz="6" w:space="0" w:color="000000"/>
              <w:left w:val="single" w:sz="6" w:space="0" w:color="000000"/>
              <w:bottom w:val="single" w:sz="6" w:space="0" w:color="000000"/>
              <w:right w:val="single" w:sz="6" w:space="0" w:color="000000"/>
            </w:tcBorders>
            <w:shd w:val="clear" w:color="auto" w:fill="auto"/>
          </w:tcPr>
          <w:p w:rsidR="0042031C" w:rsidRPr="003059A8" w:rsidRDefault="0042031C" w:rsidP="006D51B2">
            <w:pPr>
              <w:ind w:left="0"/>
              <w:jc w:val="center"/>
              <w:rPr>
                <w:rFonts w:ascii="Arial" w:hAnsi="Arial" w:cs="Arial"/>
              </w:rPr>
            </w:pPr>
          </w:p>
        </w:tc>
        <w:tc>
          <w:tcPr>
            <w:tcW w:w="496"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434CCC">
            <w:pPr>
              <w:ind w:left="0"/>
              <w:jc w:val="center"/>
              <w:rPr>
                <w:rFonts w:ascii="Arial" w:hAnsi="Arial" w:cs="Arial"/>
              </w:rPr>
            </w:pPr>
            <w:r w:rsidRPr="003059A8">
              <w:rPr>
                <w:rFonts w:ascii="Arial" w:hAnsi="Arial" w:cs="Arial"/>
              </w:rPr>
              <w:t>Administrative Support</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rPr>
              <w:t>Asian</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E81FE9">
              <w:rPr>
                <w:rFonts w:ascii="Arial" w:hAnsi="Arial" w:cs="Arial"/>
              </w:rPr>
              <w:t>9.29</w:t>
            </w:r>
          </w:p>
        </w:tc>
        <w:tc>
          <w:tcPr>
            <w:tcW w:w="40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rPr>
            </w:pPr>
            <w:r w:rsidRPr="003059A8">
              <w:rPr>
                <w:rFonts w:ascii="Arial" w:hAnsi="Arial" w:cs="Arial"/>
              </w:rPr>
              <w:t>166</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rPr>
            </w:pPr>
            <w:r w:rsidRPr="003059A8">
              <w:rPr>
                <w:rFonts w:ascii="Arial" w:hAnsi="Arial" w:cs="Arial"/>
              </w:rPr>
              <w:t>8.43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tabs>
                <w:tab w:val="decimal" w:pos="-182"/>
              </w:tabs>
              <w:ind w:left="-108"/>
              <w:jc w:val="center"/>
              <w:rPr>
                <w:rFonts w:ascii="Arial" w:hAnsi="Arial" w:cs="Arial"/>
              </w:rPr>
            </w:pPr>
            <w:r w:rsidRPr="003059A8">
              <w:rPr>
                <w:rFonts w:ascii="Arial" w:hAnsi="Arial" w:cs="Arial"/>
              </w:rPr>
              <w:t>6.90</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highlight w:val="lightGray"/>
              </w:rPr>
            </w:pPr>
            <w:r w:rsidRPr="003059A8">
              <w:rPr>
                <w:rFonts w:ascii="Arial" w:hAnsi="Arial" w:cs="Arial"/>
                <w:highlight w:val="lightGray"/>
              </w:rPr>
              <w:t>11.11</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rPr>
            </w:pPr>
            <w:r w:rsidRPr="003059A8">
              <w:rPr>
                <w:rFonts w:ascii="Arial" w:hAnsi="Arial" w:cs="Arial"/>
                <w:highlight w:val="lightGray"/>
              </w:rPr>
              <w:t>15.79</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highlight w:val="lightGray"/>
              </w:rPr>
              <w:t>9.67</w:t>
            </w:r>
          </w:p>
        </w:tc>
        <w:tc>
          <w:tcPr>
            <w:tcW w:w="380" w:type="pct"/>
            <w:tcBorders>
              <w:top w:val="single" w:sz="6" w:space="0" w:color="000000"/>
              <w:left w:val="single" w:sz="6" w:space="0" w:color="000000"/>
              <w:bottom w:val="single" w:sz="6" w:space="0" w:color="000000"/>
              <w:right w:val="single" w:sz="6" w:space="0" w:color="000000"/>
            </w:tcBorders>
            <w:vAlign w:val="center"/>
          </w:tcPr>
          <w:p w:rsidR="0042031C" w:rsidRPr="003059A8" w:rsidRDefault="00577E8C" w:rsidP="0042031C">
            <w:pPr>
              <w:ind w:left="0"/>
              <w:jc w:val="center"/>
              <w:rPr>
                <w:rFonts w:ascii="Arial" w:hAnsi="Arial" w:cs="Arial"/>
                <w:iCs/>
              </w:rPr>
            </w:pPr>
            <w:r w:rsidRPr="00577E8C">
              <w:rPr>
                <w:rFonts w:ascii="Arial" w:hAnsi="Arial" w:cs="Arial"/>
                <w:iCs/>
                <w:highlight w:val="lightGray"/>
              </w:rPr>
              <w:t>9.09</w:t>
            </w:r>
          </w:p>
        </w:tc>
        <w:tc>
          <w:tcPr>
            <w:tcW w:w="380" w:type="pct"/>
            <w:tcBorders>
              <w:top w:val="single" w:sz="6" w:space="0" w:color="000000"/>
              <w:left w:val="single" w:sz="6" w:space="0" w:color="000000"/>
              <w:bottom w:val="single" w:sz="6" w:space="0" w:color="000000"/>
              <w:right w:val="single" w:sz="6" w:space="0" w:color="000000"/>
            </w:tcBorders>
            <w:vAlign w:val="center"/>
          </w:tcPr>
          <w:p w:rsidR="0042031C" w:rsidRPr="003059A8" w:rsidRDefault="0091296B" w:rsidP="00B10F0E">
            <w:pPr>
              <w:ind w:left="0"/>
              <w:jc w:val="center"/>
              <w:rPr>
                <w:rFonts w:ascii="Arial" w:hAnsi="Arial" w:cs="Arial"/>
                <w:iCs/>
              </w:rPr>
            </w:pPr>
            <w:r>
              <w:rPr>
                <w:rFonts w:ascii="Arial" w:hAnsi="Arial" w:cs="Arial"/>
                <w:iCs/>
              </w:rPr>
              <w:t>164</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91296B" w:rsidP="00A913C4">
            <w:pPr>
              <w:ind w:left="0"/>
              <w:jc w:val="center"/>
              <w:rPr>
                <w:rFonts w:ascii="Arial" w:hAnsi="Arial" w:cs="Arial"/>
                <w:iCs/>
              </w:rPr>
            </w:pPr>
            <w:r w:rsidRPr="0091296B">
              <w:rPr>
                <w:rFonts w:ascii="Arial" w:hAnsi="Arial" w:cs="Arial"/>
                <w:iCs/>
                <w:highlight w:val="lightGray"/>
              </w:rPr>
              <w:t>10.36</w:t>
            </w:r>
          </w:p>
        </w:tc>
      </w:tr>
      <w:tr w:rsidR="0042031C" w:rsidRPr="003059A8" w:rsidTr="00577E8C">
        <w:trPr>
          <w:gridBefore w:val="1"/>
          <w:wBefore w:w="6" w:type="pct"/>
        </w:trPr>
        <w:tc>
          <w:tcPr>
            <w:tcW w:w="351" w:type="pct"/>
            <w:vMerge w:val="restart"/>
            <w:tcBorders>
              <w:top w:val="single" w:sz="6" w:space="0" w:color="000000"/>
              <w:left w:val="single" w:sz="6" w:space="0" w:color="000000"/>
              <w:right w:val="single" w:sz="6" w:space="0" w:color="000000"/>
            </w:tcBorders>
            <w:shd w:val="clear" w:color="auto" w:fill="auto"/>
            <w:vAlign w:val="center"/>
          </w:tcPr>
          <w:p w:rsidR="0042031C" w:rsidRPr="00715B9A" w:rsidRDefault="0042031C" w:rsidP="001E2E94">
            <w:pPr>
              <w:ind w:left="0"/>
              <w:jc w:val="center"/>
              <w:rPr>
                <w:rFonts w:ascii="Arial" w:hAnsi="Arial" w:cs="Arial"/>
                <w:b/>
                <w:spacing w:val="-20"/>
                <w:sz w:val="16"/>
                <w:szCs w:val="16"/>
              </w:rPr>
            </w:pPr>
            <w:r w:rsidRPr="00715B9A">
              <w:rPr>
                <w:rFonts w:ascii="Arial" w:hAnsi="Arial" w:cs="Arial"/>
                <w:b/>
                <w:sz w:val="16"/>
                <w:szCs w:val="16"/>
              </w:rPr>
              <w:t>EL</w:t>
            </w:r>
            <w:r w:rsidRPr="00715B9A">
              <w:rPr>
                <w:rFonts w:ascii="Arial" w:hAnsi="Arial" w:cs="Arial"/>
                <w:b/>
                <w:spacing w:val="-20"/>
                <w:sz w:val="16"/>
                <w:szCs w:val="16"/>
              </w:rPr>
              <w:t>ECTIO</w:t>
            </w:r>
            <w:r w:rsidRPr="00715B9A">
              <w:rPr>
                <w:rFonts w:ascii="Arial" w:hAnsi="Arial" w:cs="Arial"/>
                <w:b/>
                <w:sz w:val="16"/>
                <w:szCs w:val="16"/>
              </w:rPr>
              <w:t>NS</w:t>
            </w:r>
          </w:p>
        </w:tc>
        <w:tc>
          <w:tcPr>
            <w:tcW w:w="496" w:type="pct"/>
            <w:vMerge w:val="restart"/>
            <w:tcBorders>
              <w:top w:val="single" w:sz="6" w:space="0" w:color="000000"/>
              <w:left w:val="single" w:sz="6" w:space="0" w:color="000000"/>
              <w:right w:val="single" w:sz="6" w:space="0" w:color="000000"/>
            </w:tcBorders>
            <w:shd w:val="clear" w:color="auto" w:fill="auto"/>
            <w:vAlign w:val="center"/>
          </w:tcPr>
          <w:p w:rsidR="0042031C" w:rsidRPr="003059A8" w:rsidRDefault="0042031C" w:rsidP="00434CCC">
            <w:pPr>
              <w:ind w:left="0"/>
              <w:jc w:val="center"/>
              <w:rPr>
                <w:rFonts w:ascii="Arial" w:hAnsi="Arial" w:cs="Arial"/>
              </w:rPr>
            </w:pPr>
            <w:r w:rsidRPr="003059A8">
              <w:rPr>
                <w:rFonts w:ascii="Arial" w:hAnsi="Arial" w:cs="Arial"/>
              </w:rPr>
              <w:t>Administrative Support</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497BB0">
            <w:pPr>
              <w:ind w:left="0"/>
              <w:jc w:val="center"/>
              <w:rPr>
                <w:rFonts w:ascii="Arial" w:hAnsi="Arial" w:cs="Arial"/>
              </w:rPr>
            </w:pPr>
            <w:r w:rsidRPr="003059A8">
              <w:rPr>
                <w:rFonts w:ascii="Arial" w:hAnsi="Arial" w:cs="Arial"/>
              </w:rPr>
              <w:t>Female</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rPr>
              <w:t>85.50</w:t>
            </w:r>
          </w:p>
        </w:tc>
        <w:tc>
          <w:tcPr>
            <w:tcW w:w="40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highlight w:val="yellow"/>
              </w:rPr>
            </w:pPr>
            <w:r w:rsidRPr="003059A8">
              <w:rPr>
                <w:rFonts w:ascii="Arial" w:hAnsi="Arial" w:cs="Arial"/>
              </w:rPr>
              <w:t>NO DATA</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rPr>
            </w:pPr>
            <w:r w:rsidRPr="003059A8">
              <w:rPr>
                <w:rFonts w:ascii="Arial" w:hAnsi="Arial" w:cs="Arial"/>
              </w:rPr>
              <w:t>NO DATA</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tabs>
                <w:tab w:val="decimal" w:pos="-182"/>
              </w:tabs>
              <w:ind w:left="-108"/>
              <w:jc w:val="center"/>
              <w:rPr>
                <w:rFonts w:ascii="Arial" w:hAnsi="Arial" w:cs="Arial"/>
              </w:rPr>
            </w:pPr>
            <w:r w:rsidRPr="003059A8">
              <w:rPr>
                <w:rFonts w:ascii="Arial" w:hAnsi="Arial" w:cs="Arial"/>
              </w:rPr>
              <w:t>NO DATA</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rPr>
            </w:pPr>
            <w:r w:rsidRPr="003059A8">
              <w:rPr>
                <w:rFonts w:ascii="Arial" w:hAnsi="Arial" w:cs="Arial"/>
              </w:rPr>
              <w:t>73.33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rPr>
            </w:pPr>
            <w:r w:rsidRPr="003059A8">
              <w:rPr>
                <w:rFonts w:ascii="Arial" w:hAnsi="Arial" w:cs="Arial"/>
              </w:rPr>
              <w:t>73.33</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rPr>
            </w:pPr>
            <w:r w:rsidRPr="003059A8">
              <w:rPr>
                <w:rFonts w:ascii="Arial" w:hAnsi="Arial" w:cs="Arial"/>
              </w:rPr>
              <w:t>68.75</w:t>
            </w:r>
          </w:p>
        </w:tc>
        <w:tc>
          <w:tcPr>
            <w:tcW w:w="380" w:type="pct"/>
            <w:tcBorders>
              <w:top w:val="single" w:sz="6" w:space="0" w:color="000000"/>
              <w:left w:val="single" w:sz="6" w:space="0" w:color="000000"/>
              <w:right w:val="single" w:sz="6" w:space="0" w:color="000000"/>
            </w:tcBorders>
            <w:vAlign w:val="center"/>
          </w:tcPr>
          <w:p w:rsidR="0042031C" w:rsidRPr="003059A8" w:rsidRDefault="001C72E7" w:rsidP="0042031C">
            <w:pPr>
              <w:ind w:left="0"/>
              <w:jc w:val="center"/>
              <w:rPr>
                <w:rFonts w:ascii="Arial" w:hAnsi="Arial" w:cs="Arial"/>
                <w:iCs/>
              </w:rPr>
            </w:pPr>
            <w:r>
              <w:rPr>
                <w:rFonts w:ascii="Arial" w:hAnsi="Arial" w:cs="Arial"/>
                <w:iCs/>
              </w:rPr>
              <w:t>68.75</w:t>
            </w:r>
          </w:p>
        </w:tc>
        <w:tc>
          <w:tcPr>
            <w:tcW w:w="380" w:type="pct"/>
            <w:vMerge w:val="restart"/>
            <w:tcBorders>
              <w:top w:val="single" w:sz="6" w:space="0" w:color="000000"/>
              <w:left w:val="single" w:sz="6" w:space="0" w:color="000000"/>
              <w:right w:val="single" w:sz="6" w:space="0" w:color="000000"/>
            </w:tcBorders>
            <w:vAlign w:val="center"/>
          </w:tcPr>
          <w:p w:rsidR="0042031C" w:rsidRPr="003059A8" w:rsidRDefault="0091296B" w:rsidP="00B10F0E">
            <w:pPr>
              <w:ind w:left="0"/>
              <w:jc w:val="center"/>
              <w:rPr>
                <w:rFonts w:ascii="Arial" w:hAnsi="Arial" w:cs="Arial"/>
                <w:iCs/>
              </w:rPr>
            </w:pPr>
            <w:r>
              <w:rPr>
                <w:rFonts w:ascii="Arial" w:hAnsi="Arial" w:cs="Arial"/>
                <w:iCs/>
              </w:rPr>
              <w:t>27</w:t>
            </w:r>
          </w:p>
        </w:tc>
        <w:tc>
          <w:tcPr>
            <w:tcW w:w="380" w:type="pct"/>
            <w:tcBorders>
              <w:top w:val="single" w:sz="6" w:space="0" w:color="000000"/>
              <w:left w:val="single" w:sz="6" w:space="0" w:color="000000"/>
              <w:right w:val="single" w:sz="6" w:space="0" w:color="000000"/>
            </w:tcBorders>
            <w:shd w:val="clear" w:color="auto" w:fill="auto"/>
            <w:vAlign w:val="center"/>
          </w:tcPr>
          <w:p w:rsidR="0042031C" w:rsidRPr="003059A8" w:rsidRDefault="0091296B" w:rsidP="006D51B2">
            <w:pPr>
              <w:ind w:left="0"/>
              <w:jc w:val="center"/>
              <w:rPr>
                <w:rFonts w:ascii="Arial" w:hAnsi="Arial" w:cs="Arial"/>
                <w:iCs/>
              </w:rPr>
            </w:pPr>
            <w:r>
              <w:rPr>
                <w:rFonts w:ascii="Arial" w:hAnsi="Arial" w:cs="Arial"/>
                <w:iCs/>
              </w:rPr>
              <w:t>70.37</w:t>
            </w:r>
          </w:p>
        </w:tc>
      </w:tr>
      <w:tr w:rsidR="0042031C" w:rsidRPr="003059A8" w:rsidTr="00577E8C">
        <w:trPr>
          <w:gridBefore w:val="1"/>
          <w:wBefore w:w="6" w:type="pct"/>
        </w:trPr>
        <w:tc>
          <w:tcPr>
            <w:tcW w:w="351" w:type="pct"/>
            <w:vMerge/>
            <w:tcBorders>
              <w:left w:val="single" w:sz="6" w:space="0" w:color="000000"/>
              <w:bottom w:val="single" w:sz="6" w:space="0" w:color="000000"/>
              <w:right w:val="single" w:sz="6" w:space="0" w:color="000000"/>
            </w:tcBorders>
            <w:shd w:val="clear" w:color="auto" w:fill="auto"/>
          </w:tcPr>
          <w:p w:rsidR="0042031C" w:rsidRPr="003059A8" w:rsidRDefault="0042031C" w:rsidP="006D51B2">
            <w:pPr>
              <w:ind w:left="0"/>
              <w:jc w:val="center"/>
              <w:rPr>
                <w:rFonts w:ascii="Arial" w:hAnsi="Arial" w:cs="Arial"/>
                <w:b/>
                <w:iCs/>
              </w:rPr>
            </w:pPr>
          </w:p>
        </w:tc>
        <w:tc>
          <w:tcPr>
            <w:tcW w:w="496" w:type="pct"/>
            <w:vMerge/>
            <w:tcBorders>
              <w:left w:val="single" w:sz="6" w:space="0" w:color="000000"/>
              <w:bottom w:val="single" w:sz="6" w:space="0" w:color="000000"/>
              <w:right w:val="single" w:sz="6" w:space="0" w:color="000000"/>
            </w:tcBorders>
            <w:shd w:val="clear" w:color="auto" w:fill="auto"/>
          </w:tcPr>
          <w:p w:rsidR="0042031C" w:rsidRPr="003059A8" w:rsidRDefault="0042031C" w:rsidP="006D51B2">
            <w:pPr>
              <w:ind w:left="0"/>
              <w:jc w:val="center"/>
              <w:rPr>
                <w:rFonts w:ascii="Arial" w:hAnsi="Arial" w:cs="Arial"/>
                <w:iCs/>
              </w:rPr>
            </w:pP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497BB0">
            <w:pPr>
              <w:ind w:left="0"/>
              <w:jc w:val="center"/>
              <w:rPr>
                <w:rFonts w:ascii="Arial" w:hAnsi="Arial" w:cs="Arial"/>
                <w:iCs/>
              </w:rPr>
            </w:pPr>
            <w:r w:rsidRPr="003059A8">
              <w:rPr>
                <w:rFonts w:ascii="Arial" w:hAnsi="Arial" w:cs="Arial"/>
                <w:iCs/>
              </w:rPr>
              <w:t>Hispanic</w:t>
            </w:r>
          </w:p>
        </w:tc>
        <w:tc>
          <w:tcPr>
            <w:tcW w:w="2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iCs/>
              </w:rPr>
            </w:pPr>
            <w:r w:rsidRPr="003059A8">
              <w:rPr>
                <w:rFonts w:ascii="Arial" w:hAnsi="Arial" w:cs="Arial"/>
                <w:iCs/>
              </w:rPr>
              <w:t>2.50</w:t>
            </w:r>
          </w:p>
        </w:tc>
        <w:tc>
          <w:tcPr>
            <w:tcW w:w="40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iCs/>
                <w:highlight w:val="yellow"/>
              </w:rPr>
            </w:pPr>
            <w:r w:rsidRPr="003059A8">
              <w:rPr>
                <w:rFonts w:ascii="Arial" w:hAnsi="Arial" w:cs="Arial"/>
                <w:iCs/>
              </w:rPr>
              <w:t>NO DATA</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tabs>
                <w:tab w:val="decimal" w:pos="-182"/>
              </w:tabs>
              <w:ind w:left="-108"/>
              <w:jc w:val="center"/>
              <w:rPr>
                <w:rFonts w:ascii="Arial" w:hAnsi="Arial" w:cs="Arial"/>
                <w:iCs/>
              </w:rPr>
            </w:pPr>
            <w:r w:rsidRPr="003059A8">
              <w:rPr>
                <w:rFonts w:ascii="Arial" w:hAnsi="Arial" w:cs="Arial"/>
                <w:iCs/>
              </w:rPr>
              <w:t>NO DATA</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tabs>
                <w:tab w:val="decimal" w:pos="-182"/>
              </w:tabs>
              <w:ind w:left="-108"/>
              <w:jc w:val="center"/>
              <w:rPr>
                <w:rFonts w:ascii="Arial" w:hAnsi="Arial" w:cs="Arial"/>
                <w:iCs/>
              </w:rPr>
            </w:pPr>
            <w:r w:rsidRPr="003059A8">
              <w:rPr>
                <w:rFonts w:ascii="Arial" w:hAnsi="Arial" w:cs="Arial"/>
                <w:iCs/>
              </w:rPr>
              <w:t>NO DATA</w:t>
            </w:r>
          </w:p>
        </w:tc>
        <w:tc>
          <w:tcPr>
            <w:tcW w:w="4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iCs/>
              </w:rPr>
            </w:pPr>
            <w:r w:rsidRPr="003059A8">
              <w:rPr>
                <w:rFonts w:ascii="Arial" w:hAnsi="Arial" w:cs="Arial"/>
                <w:iCs/>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5C7FE7">
            <w:pPr>
              <w:ind w:left="0"/>
              <w:jc w:val="center"/>
              <w:rPr>
                <w:rFonts w:ascii="Arial" w:hAnsi="Arial" w:cs="Arial"/>
                <w:iCs/>
              </w:rPr>
            </w:pPr>
            <w:r w:rsidRPr="003059A8">
              <w:rPr>
                <w:rFonts w:ascii="Arial" w:hAnsi="Arial" w:cs="Arial"/>
              </w:rPr>
              <w:t>No opp.</w:t>
            </w:r>
          </w:p>
        </w:tc>
        <w:tc>
          <w:tcPr>
            <w:tcW w:w="3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031C" w:rsidRPr="003059A8" w:rsidRDefault="0042031C" w:rsidP="006D51B2">
            <w:pPr>
              <w:ind w:left="0"/>
              <w:jc w:val="center"/>
              <w:rPr>
                <w:rFonts w:ascii="Arial" w:hAnsi="Arial" w:cs="Arial"/>
                <w:iCs/>
              </w:rPr>
            </w:pPr>
            <w:r w:rsidRPr="003059A8">
              <w:rPr>
                <w:rFonts w:ascii="Arial" w:hAnsi="Arial" w:cs="Arial"/>
                <w:iCs/>
              </w:rPr>
              <w:t>No opp.</w:t>
            </w:r>
          </w:p>
        </w:tc>
        <w:tc>
          <w:tcPr>
            <w:tcW w:w="380" w:type="pct"/>
            <w:tcBorders>
              <w:left w:val="single" w:sz="6" w:space="0" w:color="000000"/>
              <w:bottom w:val="single" w:sz="6" w:space="0" w:color="000000"/>
              <w:right w:val="single" w:sz="6" w:space="0" w:color="000000"/>
            </w:tcBorders>
            <w:vAlign w:val="center"/>
          </w:tcPr>
          <w:p w:rsidR="0042031C" w:rsidRPr="003059A8" w:rsidRDefault="001C72E7" w:rsidP="0042031C">
            <w:pPr>
              <w:ind w:left="0"/>
              <w:jc w:val="center"/>
              <w:rPr>
                <w:rFonts w:ascii="Arial" w:hAnsi="Arial" w:cs="Arial"/>
                <w:iCs/>
              </w:rPr>
            </w:pPr>
            <w:r>
              <w:rPr>
                <w:rFonts w:ascii="Arial" w:hAnsi="Arial" w:cs="Arial"/>
                <w:iCs/>
              </w:rPr>
              <w:t>No. opp.</w:t>
            </w:r>
          </w:p>
        </w:tc>
        <w:tc>
          <w:tcPr>
            <w:tcW w:w="380" w:type="pct"/>
            <w:vMerge/>
            <w:tcBorders>
              <w:left w:val="single" w:sz="6" w:space="0" w:color="000000"/>
              <w:bottom w:val="single" w:sz="6" w:space="0" w:color="000000"/>
              <w:right w:val="single" w:sz="6" w:space="0" w:color="000000"/>
            </w:tcBorders>
          </w:tcPr>
          <w:p w:rsidR="0042031C" w:rsidRPr="003059A8" w:rsidRDefault="0042031C" w:rsidP="006D51B2">
            <w:pPr>
              <w:ind w:left="0"/>
              <w:jc w:val="center"/>
              <w:rPr>
                <w:rFonts w:ascii="Arial" w:hAnsi="Arial" w:cs="Arial"/>
                <w:iCs/>
              </w:rPr>
            </w:pPr>
          </w:p>
        </w:tc>
        <w:tc>
          <w:tcPr>
            <w:tcW w:w="380" w:type="pct"/>
            <w:tcBorders>
              <w:left w:val="single" w:sz="6" w:space="0" w:color="000000"/>
              <w:bottom w:val="single" w:sz="6" w:space="0" w:color="000000"/>
              <w:right w:val="single" w:sz="6" w:space="0" w:color="000000"/>
            </w:tcBorders>
            <w:shd w:val="clear" w:color="auto" w:fill="auto"/>
            <w:vAlign w:val="center"/>
          </w:tcPr>
          <w:p w:rsidR="0042031C" w:rsidRPr="003059A8" w:rsidRDefault="0091296B" w:rsidP="006D51B2">
            <w:pPr>
              <w:ind w:left="0"/>
              <w:jc w:val="center"/>
              <w:rPr>
                <w:rFonts w:ascii="Arial" w:hAnsi="Arial" w:cs="Arial"/>
                <w:iCs/>
              </w:rPr>
            </w:pPr>
            <w:r>
              <w:rPr>
                <w:rFonts w:ascii="Arial" w:hAnsi="Arial" w:cs="Arial"/>
                <w:iCs/>
              </w:rPr>
              <w:t>0.00</w:t>
            </w:r>
          </w:p>
        </w:tc>
      </w:tr>
    </w:tbl>
    <w:p w:rsidR="007E71DB" w:rsidRPr="00E944D5" w:rsidRDefault="007E71DB" w:rsidP="00455920">
      <w:pPr>
        <w:rPr>
          <w:rFonts w:ascii="Arial" w:hAnsi="Arial" w:cs="Arial"/>
          <w:sz w:val="22"/>
          <w:szCs w:val="22"/>
        </w:rPr>
      </w:pPr>
    </w:p>
    <w:p w:rsidR="0004266F" w:rsidRPr="007D7CCD" w:rsidRDefault="0004266F" w:rsidP="00455920"/>
    <w:p w:rsidR="004E3ED1" w:rsidRDefault="004E3ED1" w:rsidP="00ED7287">
      <w:pPr>
        <w:pStyle w:val="Title"/>
        <w:sectPr w:rsidR="004E3ED1" w:rsidSect="004F399C">
          <w:pgSz w:w="20160" w:h="12240" w:orient="landscape" w:code="5"/>
          <w:pgMar w:top="1440" w:right="1440" w:bottom="1440" w:left="1440" w:header="432" w:footer="576" w:gutter="0"/>
          <w:cols w:space="240"/>
          <w:titlePg/>
          <w:docGrid w:linePitch="272"/>
        </w:sectPr>
      </w:pPr>
      <w:bookmarkStart w:id="6" w:name="_Toc227731048"/>
    </w:p>
    <w:p w:rsidR="00ED7287" w:rsidRPr="007D7CCD" w:rsidRDefault="006C3361" w:rsidP="00ED7287">
      <w:pPr>
        <w:pStyle w:val="Title"/>
      </w:pPr>
      <w:r>
        <w:lastRenderedPageBreak/>
        <w:t>2012</w:t>
      </w:r>
      <w:r w:rsidR="004E3ED1">
        <w:t>/2013</w:t>
      </w:r>
      <w:r w:rsidR="00BB00C7" w:rsidRPr="007D7CCD">
        <w:t xml:space="preserve"> </w:t>
      </w:r>
      <w:r w:rsidR="00ED7287" w:rsidRPr="007D7CCD">
        <w:t>IMPLEMENTATION PLAN ACTIVITIES</w:t>
      </w:r>
      <w:bookmarkEnd w:id="6"/>
      <w:r w:rsidR="00ED7287" w:rsidRPr="007D7CCD">
        <w:t xml:space="preserve"> </w:t>
      </w:r>
    </w:p>
    <w:p w:rsidR="00261037" w:rsidRPr="007D7CCD" w:rsidRDefault="00261037" w:rsidP="00261037">
      <w:pPr>
        <w:pStyle w:val="BodyText"/>
        <w:spacing w:line="240" w:lineRule="auto"/>
        <w:rPr>
          <w:sz w:val="24"/>
          <w:szCs w:val="24"/>
        </w:rPr>
      </w:pPr>
      <w:bookmarkStart w:id="7" w:name="_Toc227731049"/>
    </w:p>
    <w:p w:rsidR="002C1112" w:rsidRPr="007D7CCD" w:rsidRDefault="00261037" w:rsidP="00261037">
      <w:pPr>
        <w:pStyle w:val="BodyText"/>
        <w:spacing w:line="240" w:lineRule="auto"/>
        <w:rPr>
          <w:sz w:val="24"/>
          <w:szCs w:val="24"/>
        </w:rPr>
      </w:pPr>
      <w:r w:rsidRPr="007D7CCD">
        <w:rPr>
          <w:sz w:val="24"/>
          <w:szCs w:val="24"/>
        </w:rPr>
        <w:t xml:space="preserve">King County Code 3.12.180(D) also </w:t>
      </w:r>
      <w:r w:rsidR="00530EE4">
        <w:rPr>
          <w:sz w:val="24"/>
          <w:szCs w:val="24"/>
        </w:rPr>
        <w:t xml:space="preserve">requires the Progress Report to include </w:t>
      </w:r>
      <w:r w:rsidRPr="007D7CCD">
        <w:rPr>
          <w:sz w:val="24"/>
          <w:szCs w:val="24"/>
        </w:rPr>
        <w:t>each department’s implementation activities for the year</w:t>
      </w:r>
      <w:r w:rsidR="00434CCC">
        <w:rPr>
          <w:sz w:val="24"/>
          <w:szCs w:val="24"/>
        </w:rPr>
        <w:t>.</w:t>
      </w:r>
      <w:r w:rsidRPr="007D7CCD">
        <w:rPr>
          <w:sz w:val="24"/>
          <w:szCs w:val="24"/>
        </w:rPr>
        <w:t xml:space="preserve"> In </w:t>
      </w:r>
      <w:r w:rsidR="00522410">
        <w:rPr>
          <w:sz w:val="24"/>
          <w:szCs w:val="24"/>
        </w:rPr>
        <w:t>2010</w:t>
      </w:r>
      <w:r w:rsidRPr="007D7CCD">
        <w:rPr>
          <w:sz w:val="24"/>
          <w:szCs w:val="24"/>
        </w:rPr>
        <w:t xml:space="preserve">, Executive Branch </w:t>
      </w:r>
      <w:r w:rsidR="005660B3">
        <w:rPr>
          <w:sz w:val="24"/>
          <w:szCs w:val="24"/>
        </w:rPr>
        <w:t>d</w:t>
      </w:r>
      <w:r w:rsidRPr="007D7CCD">
        <w:rPr>
          <w:sz w:val="24"/>
          <w:szCs w:val="24"/>
        </w:rPr>
        <w:t>epartments focus</w:t>
      </w:r>
      <w:r w:rsidR="00545F0E" w:rsidRPr="007D7CCD">
        <w:rPr>
          <w:sz w:val="24"/>
          <w:szCs w:val="24"/>
        </w:rPr>
        <w:t>ed</w:t>
      </w:r>
      <w:r w:rsidRPr="007D7CCD">
        <w:rPr>
          <w:sz w:val="24"/>
          <w:szCs w:val="24"/>
        </w:rPr>
        <w:t xml:space="preserve"> attention on areas of underrepresentation, and develop</w:t>
      </w:r>
      <w:r w:rsidR="0057163B">
        <w:rPr>
          <w:sz w:val="24"/>
          <w:szCs w:val="24"/>
        </w:rPr>
        <w:t>ed</w:t>
      </w:r>
      <w:r w:rsidRPr="007D7CCD">
        <w:rPr>
          <w:sz w:val="24"/>
          <w:szCs w:val="24"/>
        </w:rPr>
        <w:t xml:space="preserve"> meaningful strategies for addressing placement goal-setting areas. </w:t>
      </w:r>
    </w:p>
    <w:p w:rsidR="009733BF" w:rsidRDefault="00545F0E" w:rsidP="00261037">
      <w:pPr>
        <w:pStyle w:val="BodyText"/>
        <w:spacing w:line="240" w:lineRule="auto"/>
        <w:rPr>
          <w:sz w:val="24"/>
          <w:szCs w:val="24"/>
        </w:rPr>
      </w:pPr>
      <w:r w:rsidRPr="007D7CCD">
        <w:rPr>
          <w:sz w:val="24"/>
          <w:szCs w:val="24"/>
        </w:rPr>
        <w:t xml:space="preserve">The implementation activities and plans </w:t>
      </w:r>
      <w:r w:rsidR="0057163B">
        <w:rPr>
          <w:sz w:val="24"/>
          <w:szCs w:val="24"/>
        </w:rPr>
        <w:t>for</w:t>
      </w:r>
      <w:r w:rsidRPr="007D7CCD">
        <w:rPr>
          <w:sz w:val="24"/>
          <w:szCs w:val="24"/>
        </w:rPr>
        <w:t xml:space="preserve"> each of the departments are </w:t>
      </w:r>
      <w:r w:rsidR="001E1DDF">
        <w:rPr>
          <w:sz w:val="24"/>
          <w:szCs w:val="24"/>
        </w:rPr>
        <w:t>as follows:</w:t>
      </w:r>
    </w:p>
    <w:p w:rsidR="00EB7DBF" w:rsidRDefault="00EB7DBF" w:rsidP="009B2DFA">
      <w:pPr>
        <w:ind w:left="0"/>
      </w:pPr>
      <w:bookmarkStart w:id="8" w:name="_Toc165023032"/>
      <w:bookmarkStart w:id="9" w:name="_Toc227731054"/>
      <w:bookmarkEnd w:id="5"/>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9"/>
        <w:gridCol w:w="2725"/>
        <w:gridCol w:w="2822"/>
      </w:tblGrid>
      <w:tr w:rsidR="00562B4E" w:rsidRPr="00986D31" w:rsidTr="008E06C9">
        <w:tc>
          <w:tcPr>
            <w:tcW w:w="5000" w:type="pct"/>
            <w:gridSpan w:val="3"/>
            <w:tcBorders>
              <w:bottom w:val="single" w:sz="4" w:space="0" w:color="auto"/>
            </w:tcBorders>
            <w:shd w:val="clear" w:color="auto" w:fill="FF9900"/>
          </w:tcPr>
          <w:p w:rsidR="00562B4E" w:rsidRPr="00986D31" w:rsidRDefault="00562B4E" w:rsidP="008E06C9">
            <w:pPr>
              <w:spacing w:line="312" w:lineRule="auto"/>
              <w:ind w:left="0"/>
              <w:jc w:val="center"/>
              <w:rPr>
                <w:rFonts w:ascii="Arial" w:hAnsi="Arial" w:cs="Arial"/>
                <w:b/>
                <w:sz w:val="24"/>
                <w:szCs w:val="24"/>
              </w:rPr>
            </w:pPr>
            <w:r>
              <w:rPr>
                <w:rFonts w:ascii="Arial" w:hAnsi="Arial" w:cs="Arial"/>
                <w:b/>
                <w:sz w:val="24"/>
                <w:szCs w:val="24"/>
              </w:rPr>
              <w:t>DAJD</w:t>
            </w:r>
          </w:p>
        </w:tc>
      </w:tr>
      <w:tr w:rsidR="00562B4E" w:rsidRPr="00986D31" w:rsidTr="008E06C9">
        <w:tc>
          <w:tcPr>
            <w:tcW w:w="2895" w:type="pct"/>
            <w:shd w:val="clear" w:color="auto" w:fill="FF9900"/>
            <w:vAlign w:val="center"/>
          </w:tcPr>
          <w:p w:rsidR="00562B4E" w:rsidRPr="00986D31" w:rsidRDefault="00562B4E" w:rsidP="008E06C9">
            <w:pPr>
              <w:spacing w:line="312" w:lineRule="auto"/>
              <w:ind w:left="0"/>
              <w:jc w:val="center"/>
              <w:rPr>
                <w:rFonts w:ascii="Arial" w:hAnsi="Arial" w:cs="Arial"/>
                <w:b/>
              </w:rPr>
            </w:pPr>
            <w:r w:rsidRPr="00986D31">
              <w:rPr>
                <w:rFonts w:ascii="Arial" w:hAnsi="Arial" w:cs="Arial"/>
                <w:b/>
              </w:rPr>
              <w:t>20</w:t>
            </w:r>
            <w:r>
              <w:rPr>
                <w:rFonts w:ascii="Arial" w:hAnsi="Arial" w:cs="Arial"/>
                <w:b/>
              </w:rPr>
              <w:t xml:space="preserve">12 </w:t>
            </w:r>
            <w:r w:rsidRPr="00986D31">
              <w:rPr>
                <w:rFonts w:ascii="Arial" w:hAnsi="Arial" w:cs="Arial"/>
                <w:b/>
              </w:rPr>
              <w:t>IMPLEMENTATION ACTIVITIES</w:t>
            </w:r>
          </w:p>
        </w:tc>
        <w:tc>
          <w:tcPr>
            <w:tcW w:w="1034" w:type="pct"/>
            <w:shd w:val="clear" w:color="auto" w:fill="FF9900"/>
            <w:vAlign w:val="center"/>
          </w:tcPr>
          <w:p w:rsidR="00562B4E" w:rsidRPr="00986D31" w:rsidRDefault="00562B4E" w:rsidP="008E06C9">
            <w:pPr>
              <w:spacing w:line="312" w:lineRule="auto"/>
              <w:ind w:left="0"/>
              <w:jc w:val="center"/>
              <w:rPr>
                <w:rFonts w:ascii="Arial" w:hAnsi="Arial" w:cs="Arial"/>
                <w:b/>
              </w:rPr>
            </w:pPr>
            <w:r w:rsidRPr="00986D31">
              <w:rPr>
                <w:rFonts w:ascii="Arial" w:hAnsi="Arial" w:cs="Arial"/>
                <w:b/>
              </w:rPr>
              <w:t>TARGETD PROTECTED CLASS</w:t>
            </w:r>
          </w:p>
        </w:tc>
        <w:tc>
          <w:tcPr>
            <w:tcW w:w="1071" w:type="pct"/>
            <w:shd w:val="clear" w:color="auto" w:fill="FF9900"/>
            <w:vAlign w:val="center"/>
          </w:tcPr>
          <w:p w:rsidR="00562B4E" w:rsidRPr="00986D31" w:rsidRDefault="00562B4E" w:rsidP="008E06C9">
            <w:pPr>
              <w:spacing w:line="312" w:lineRule="auto"/>
              <w:ind w:left="0"/>
              <w:jc w:val="center"/>
              <w:rPr>
                <w:rFonts w:ascii="Arial" w:hAnsi="Arial" w:cs="Arial"/>
                <w:b/>
              </w:rPr>
            </w:pPr>
            <w:r w:rsidRPr="00986D31">
              <w:rPr>
                <w:rFonts w:ascii="Arial" w:hAnsi="Arial" w:cs="Arial"/>
                <w:b/>
              </w:rPr>
              <w:t xml:space="preserve">CONTINUE ACTIVITY FOR </w:t>
            </w:r>
            <w:r>
              <w:rPr>
                <w:rFonts w:ascii="Arial" w:hAnsi="Arial" w:cs="Arial"/>
                <w:b/>
              </w:rPr>
              <w:t>2013</w:t>
            </w:r>
          </w:p>
          <w:p w:rsidR="00562B4E" w:rsidRPr="00986D31" w:rsidRDefault="00562B4E" w:rsidP="008E06C9">
            <w:pPr>
              <w:spacing w:line="312" w:lineRule="auto"/>
              <w:ind w:left="0"/>
              <w:jc w:val="center"/>
              <w:rPr>
                <w:rFonts w:ascii="Arial" w:hAnsi="Arial" w:cs="Arial"/>
                <w:b/>
              </w:rPr>
            </w:pPr>
            <w:r w:rsidRPr="00986D31">
              <w:rPr>
                <w:rFonts w:ascii="Arial" w:hAnsi="Arial" w:cs="Arial"/>
                <w:b/>
              </w:rPr>
              <w:t>YES/NO</w:t>
            </w:r>
          </w:p>
        </w:tc>
      </w:tr>
      <w:tr w:rsidR="00562B4E" w:rsidRPr="00986D31" w:rsidTr="008E06C9">
        <w:tc>
          <w:tcPr>
            <w:tcW w:w="2895" w:type="pct"/>
          </w:tcPr>
          <w:p w:rsidR="00562B4E" w:rsidRPr="00986D31" w:rsidRDefault="00562B4E" w:rsidP="008E06C9">
            <w:pPr>
              <w:spacing w:line="312" w:lineRule="auto"/>
              <w:ind w:left="0"/>
              <w:rPr>
                <w:rFonts w:ascii="Arial" w:hAnsi="Arial" w:cs="Arial"/>
              </w:rPr>
            </w:pPr>
            <w:r w:rsidRPr="00557409">
              <w:rPr>
                <w:rFonts w:ascii="Arial" w:hAnsi="Arial" w:cs="Arial"/>
              </w:rPr>
              <w:t>DAJD Diversity Committee sponsored a Veterans Program honoring veterans</w:t>
            </w:r>
            <w:r>
              <w:rPr>
                <w:rFonts w:ascii="Arial" w:hAnsi="Arial" w:cs="Arial"/>
              </w:rPr>
              <w:t>.</w:t>
            </w:r>
            <w:r w:rsidRPr="00557409">
              <w:rPr>
                <w:rFonts w:ascii="Arial" w:hAnsi="Arial" w:cs="Arial"/>
              </w:rPr>
              <w:t xml:space="preserve"> Event included Honor Guard, </w:t>
            </w:r>
            <w:r>
              <w:rPr>
                <w:rFonts w:ascii="Arial" w:hAnsi="Arial" w:cs="Arial"/>
              </w:rPr>
              <w:t>v</w:t>
            </w:r>
            <w:r w:rsidRPr="00557409">
              <w:rPr>
                <w:rFonts w:ascii="Arial" w:hAnsi="Arial" w:cs="Arial"/>
              </w:rPr>
              <w:t xml:space="preserve">eteran </w:t>
            </w:r>
            <w:r>
              <w:rPr>
                <w:rFonts w:ascii="Arial" w:hAnsi="Arial" w:cs="Arial"/>
              </w:rPr>
              <w:t>p</w:t>
            </w:r>
            <w:r w:rsidRPr="00557409">
              <w:rPr>
                <w:rFonts w:ascii="Arial" w:hAnsi="Arial" w:cs="Arial"/>
              </w:rPr>
              <w:t xml:space="preserve">rocessional, and guest speakers </w:t>
            </w:r>
            <w:r>
              <w:rPr>
                <w:rFonts w:ascii="Arial" w:hAnsi="Arial" w:cs="Arial"/>
              </w:rPr>
              <w:t>sharing</w:t>
            </w:r>
            <w:r w:rsidRPr="00557409">
              <w:rPr>
                <w:rFonts w:ascii="Arial" w:hAnsi="Arial" w:cs="Arial"/>
              </w:rPr>
              <w:t xml:space="preserve"> </w:t>
            </w:r>
            <w:r>
              <w:rPr>
                <w:rFonts w:ascii="Arial" w:hAnsi="Arial" w:cs="Arial"/>
              </w:rPr>
              <w:t xml:space="preserve">their </w:t>
            </w:r>
            <w:r w:rsidRPr="00557409">
              <w:rPr>
                <w:rFonts w:ascii="Arial" w:hAnsi="Arial" w:cs="Arial"/>
              </w:rPr>
              <w:t>experiences in war/conflicts</w:t>
            </w:r>
          </w:p>
        </w:tc>
        <w:tc>
          <w:tcPr>
            <w:tcW w:w="1034" w:type="pct"/>
            <w:vAlign w:val="center"/>
          </w:tcPr>
          <w:p w:rsidR="00562B4E" w:rsidRPr="00986D31" w:rsidRDefault="00562B4E" w:rsidP="008E06C9">
            <w:pPr>
              <w:spacing w:line="312" w:lineRule="auto"/>
              <w:ind w:left="0"/>
              <w:jc w:val="center"/>
              <w:rPr>
                <w:rFonts w:ascii="Arial" w:hAnsi="Arial" w:cs="Arial"/>
              </w:rPr>
            </w:pPr>
            <w:r w:rsidRPr="00557409">
              <w:rPr>
                <w:rFonts w:ascii="Arial" w:hAnsi="Arial" w:cs="Arial"/>
              </w:rPr>
              <w:t>Veterans</w:t>
            </w:r>
          </w:p>
        </w:tc>
        <w:tc>
          <w:tcPr>
            <w:tcW w:w="1071" w:type="pct"/>
            <w:vAlign w:val="center"/>
          </w:tcPr>
          <w:p w:rsidR="00562B4E" w:rsidRPr="00986D31" w:rsidRDefault="00562B4E" w:rsidP="008E06C9">
            <w:pPr>
              <w:spacing w:line="312" w:lineRule="auto"/>
              <w:ind w:left="0"/>
              <w:jc w:val="center"/>
              <w:rPr>
                <w:rFonts w:ascii="Arial" w:hAnsi="Arial" w:cs="Arial"/>
              </w:rPr>
            </w:pPr>
            <w:r>
              <w:rPr>
                <w:rFonts w:ascii="Arial" w:hAnsi="Arial" w:cs="Arial"/>
              </w:rPr>
              <w:t>Yes</w:t>
            </w:r>
          </w:p>
        </w:tc>
      </w:tr>
      <w:tr w:rsidR="00562B4E" w:rsidRPr="00986D31" w:rsidTr="008E06C9">
        <w:tc>
          <w:tcPr>
            <w:tcW w:w="2895" w:type="pct"/>
          </w:tcPr>
          <w:p w:rsidR="00562B4E" w:rsidRPr="00986D31" w:rsidRDefault="00562B4E" w:rsidP="008E06C9">
            <w:pPr>
              <w:spacing w:line="312" w:lineRule="auto"/>
              <w:ind w:left="0"/>
              <w:rPr>
                <w:rFonts w:ascii="Arial" w:hAnsi="Arial" w:cs="Arial"/>
              </w:rPr>
            </w:pPr>
            <w:r w:rsidRPr="00557409">
              <w:rPr>
                <w:rFonts w:ascii="Arial" w:hAnsi="Arial" w:cs="Arial"/>
              </w:rPr>
              <w:t>Asian Pacific American Heritage</w:t>
            </w:r>
          </w:p>
        </w:tc>
        <w:tc>
          <w:tcPr>
            <w:tcW w:w="1034" w:type="pct"/>
            <w:vAlign w:val="center"/>
          </w:tcPr>
          <w:p w:rsidR="00562B4E" w:rsidRPr="00986D31" w:rsidRDefault="00562B4E" w:rsidP="008E06C9">
            <w:pPr>
              <w:spacing w:line="312" w:lineRule="auto"/>
              <w:ind w:left="0"/>
              <w:jc w:val="center"/>
              <w:rPr>
                <w:rFonts w:ascii="Arial" w:hAnsi="Arial" w:cs="Arial"/>
              </w:rPr>
            </w:pPr>
            <w:r>
              <w:rPr>
                <w:rFonts w:ascii="Arial" w:hAnsi="Arial" w:cs="Arial"/>
              </w:rPr>
              <w:t>Asian</w:t>
            </w:r>
          </w:p>
        </w:tc>
        <w:tc>
          <w:tcPr>
            <w:tcW w:w="1071" w:type="pct"/>
            <w:vAlign w:val="center"/>
          </w:tcPr>
          <w:p w:rsidR="00562B4E" w:rsidRPr="00986D31" w:rsidRDefault="00562B4E" w:rsidP="008E06C9">
            <w:pPr>
              <w:spacing w:line="312" w:lineRule="auto"/>
              <w:ind w:left="0"/>
              <w:jc w:val="center"/>
              <w:rPr>
                <w:rFonts w:ascii="Arial" w:hAnsi="Arial" w:cs="Arial"/>
              </w:rPr>
            </w:pPr>
            <w:r>
              <w:rPr>
                <w:rFonts w:ascii="Arial" w:hAnsi="Arial" w:cs="Arial"/>
              </w:rPr>
              <w:t>No</w:t>
            </w:r>
          </w:p>
        </w:tc>
      </w:tr>
      <w:tr w:rsidR="00562B4E" w:rsidRPr="00986D31" w:rsidTr="008E06C9">
        <w:tc>
          <w:tcPr>
            <w:tcW w:w="2895" w:type="pct"/>
          </w:tcPr>
          <w:p w:rsidR="00562B4E" w:rsidRPr="00986D31" w:rsidRDefault="00562B4E" w:rsidP="008E06C9">
            <w:pPr>
              <w:spacing w:line="312" w:lineRule="auto"/>
              <w:ind w:left="0"/>
              <w:rPr>
                <w:rFonts w:ascii="Arial" w:hAnsi="Arial" w:cs="Arial"/>
              </w:rPr>
            </w:pPr>
            <w:r w:rsidRPr="00557409">
              <w:rPr>
                <w:rFonts w:ascii="Arial" w:hAnsi="Arial" w:cs="Arial"/>
              </w:rPr>
              <w:t xml:space="preserve">DAJD Diversity Committee celebrated and provided education on different cultures each month either in an event program, department General Information Bulletin </w:t>
            </w:r>
            <w:r>
              <w:rPr>
                <w:rFonts w:ascii="Arial" w:hAnsi="Arial" w:cs="Arial"/>
              </w:rPr>
              <w:t xml:space="preserve">(GIB) </w:t>
            </w:r>
            <w:r w:rsidRPr="00557409">
              <w:rPr>
                <w:rFonts w:ascii="Arial" w:hAnsi="Arial" w:cs="Arial"/>
              </w:rPr>
              <w:t>via email, or DAJD Diversity website</w:t>
            </w:r>
          </w:p>
        </w:tc>
        <w:tc>
          <w:tcPr>
            <w:tcW w:w="1034" w:type="pct"/>
          </w:tcPr>
          <w:p w:rsidR="00562B4E" w:rsidRDefault="00562B4E" w:rsidP="008E06C9">
            <w:pPr>
              <w:spacing w:line="312" w:lineRule="auto"/>
              <w:ind w:left="0"/>
              <w:jc w:val="center"/>
              <w:rPr>
                <w:rFonts w:ascii="Arial" w:hAnsi="Arial" w:cs="Arial"/>
              </w:rPr>
            </w:pPr>
          </w:p>
          <w:p w:rsidR="00562B4E" w:rsidRPr="00986D31" w:rsidRDefault="00562B4E" w:rsidP="008E06C9">
            <w:pPr>
              <w:spacing w:line="312" w:lineRule="auto"/>
              <w:ind w:left="0"/>
              <w:jc w:val="center"/>
              <w:rPr>
                <w:rFonts w:ascii="Arial" w:hAnsi="Arial" w:cs="Arial"/>
              </w:rPr>
            </w:pPr>
            <w:r>
              <w:rPr>
                <w:rFonts w:ascii="Arial" w:hAnsi="Arial" w:cs="Arial"/>
              </w:rPr>
              <w:t>All</w:t>
            </w:r>
          </w:p>
        </w:tc>
        <w:tc>
          <w:tcPr>
            <w:tcW w:w="1071" w:type="pct"/>
          </w:tcPr>
          <w:p w:rsidR="00562B4E" w:rsidRPr="00986D31" w:rsidRDefault="00562B4E" w:rsidP="008E06C9">
            <w:pPr>
              <w:spacing w:line="312" w:lineRule="auto"/>
              <w:ind w:left="0"/>
              <w:jc w:val="center"/>
              <w:rPr>
                <w:rFonts w:ascii="Arial" w:hAnsi="Arial" w:cs="Arial"/>
              </w:rPr>
            </w:pPr>
            <w:r>
              <w:rPr>
                <w:rFonts w:ascii="Arial" w:hAnsi="Arial" w:cs="Arial"/>
              </w:rPr>
              <w:t>Yes</w:t>
            </w:r>
          </w:p>
        </w:tc>
      </w:tr>
      <w:tr w:rsidR="00562B4E" w:rsidRPr="00986D31" w:rsidTr="008E06C9">
        <w:tc>
          <w:tcPr>
            <w:tcW w:w="2895" w:type="pct"/>
          </w:tcPr>
          <w:p w:rsidR="00562B4E" w:rsidRPr="00986D31" w:rsidRDefault="00562B4E" w:rsidP="008E06C9">
            <w:pPr>
              <w:spacing w:line="312" w:lineRule="auto"/>
              <w:ind w:left="0"/>
              <w:rPr>
                <w:rFonts w:ascii="Arial" w:hAnsi="Arial" w:cs="Arial"/>
              </w:rPr>
            </w:pPr>
            <w:r w:rsidRPr="00557409">
              <w:rPr>
                <w:rFonts w:ascii="Arial" w:hAnsi="Arial" w:cs="Arial"/>
              </w:rPr>
              <w:t xml:space="preserve">Attended community meetings: Fort Lewis Employment Readiness Service Steering Committee, Seattle-King County Veterans Consortium, Shoreline Criminal Justice Advisory Committee Meetings, </w:t>
            </w:r>
            <w:r>
              <w:rPr>
                <w:rFonts w:ascii="Arial" w:hAnsi="Arial" w:cs="Arial"/>
              </w:rPr>
              <w:t>Society for Human Resource Management (</w:t>
            </w:r>
            <w:r w:rsidRPr="00557409">
              <w:rPr>
                <w:rFonts w:ascii="Arial" w:hAnsi="Arial" w:cs="Arial"/>
              </w:rPr>
              <w:t>SHRM</w:t>
            </w:r>
            <w:r>
              <w:rPr>
                <w:rFonts w:ascii="Arial" w:hAnsi="Arial" w:cs="Arial"/>
              </w:rPr>
              <w:t>)</w:t>
            </w:r>
            <w:r w:rsidRPr="00557409">
              <w:rPr>
                <w:rFonts w:ascii="Arial" w:hAnsi="Arial" w:cs="Arial"/>
              </w:rPr>
              <w:t xml:space="preserve"> Diversity Inclusion Special Interests Group Meetings, Puget Sound Diversity Taskforce Monthly Recruiting Exchange</w:t>
            </w:r>
          </w:p>
        </w:tc>
        <w:tc>
          <w:tcPr>
            <w:tcW w:w="1034" w:type="pct"/>
          </w:tcPr>
          <w:p w:rsidR="00562B4E" w:rsidRDefault="00562B4E" w:rsidP="008E06C9">
            <w:pPr>
              <w:spacing w:line="312" w:lineRule="auto"/>
              <w:ind w:left="0"/>
              <w:jc w:val="center"/>
              <w:rPr>
                <w:rFonts w:ascii="Arial" w:hAnsi="Arial" w:cs="Arial"/>
              </w:rPr>
            </w:pPr>
          </w:p>
          <w:p w:rsidR="00562B4E" w:rsidRDefault="00562B4E" w:rsidP="008E06C9">
            <w:pPr>
              <w:spacing w:line="312" w:lineRule="auto"/>
              <w:ind w:left="0"/>
              <w:jc w:val="center"/>
              <w:rPr>
                <w:rFonts w:ascii="Arial" w:hAnsi="Arial" w:cs="Arial"/>
              </w:rPr>
            </w:pPr>
          </w:p>
          <w:p w:rsidR="00562B4E" w:rsidRPr="00986D31" w:rsidRDefault="00562B4E" w:rsidP="008E06C9">
            <w:pPr>
              <w:spacing w:line="312" w:lineRule="auto"/>
              <w:ind w:left="0"/>
              <w:jc w:val="center"/>
              <w:rPr>
                <w:rFonts w:ascii="Arial" w:hAnsi="Arial" w:cs="Arial"/>
              </w:rPr>
            </w:pPr>
            <w:r>
              <w:rPr>
                <w:rFonts w:ascii="Arial" w:hAnsi="Arial" w:cs="Arial"/>
              </w:rPr>
              <w:t>All</w:t>
            </w:r>
          </w:p>
        </w:tc>
        <w:tc>
          <w:tcPr>
            <w:tcW w:w="1071" w:type="pct"/>
          </w:tcPr>
          <w:p w:rsidR="00562B4E" w:rsidRPr="00986D31" w:rsidRDefault="00562B4E" w:rsidP="008E06C9">
            <w:pPr>
              <w:spacing w:line="312" w:lineRule="auto"/>
              <w:ind w:left="0"/>
              <w:jc w:val="center"/>
              <w:rPr>
                <w:rFonts w:ascii="Arial" w:hAnsi="Arial" w:cs="Arial"/>
              </w:rPr>
            </w:pPr>
            <w:r>
              <w:rPr>
                <w:rFonts w:ascii="Arial" w:hAnsi="Arial" w:cs="Arial"/>
              </w:rPr>
              <w:t xml:space="preserve">We will attend </w:t>
            </w:r>
            <w:r w:rsidRPr="00557409">
              <w:rPr>
                <w:rFonts w:ascii="Arial" w:hAnsi="Arial" w:cs="Arial"/>
              </w:rPr>
              <w:t xml:space="preserve">Puget Sound Diversity </w:t>
            </w:r>
            <w:r>
              <w:rPr>
                <w:rFonts w:ascii="Arial" w:hAnsi="Arial" w:cs="Arial"/>
              </w:rPr>
              <w:t xml:space="preserve">Employment Network Meetings, and Native American community events, activities etc.  </w:t>
            </w:r>
          </w:p>
        </w:tc>
      </w:tr>
      <w:tr w:rsidR="00562B4E" w:rsidRPr="00986D31" w:rsidTr="008E06C9">
        <w:tc>
          <w:tcPr>
            <w:tcW w:w="2895" w:type="pct"/>
          </w:tcPr>
          <w:p w:rsidR="00562B4E" w:rsidRPr="00986D31" w:rsidRDefault="00562B4E" w:rsidP="008E06C9">
            <w:pPr>
              <w:spacing w:line="312" w:lineRule="auto"/>
              <w:ind w:left="0"/>
              <w:rPr>
                <w:rFonts w:ascii="Arial" w:hAnsi="Arial" w:cs="Arial"/>
              </w:rPr>
            </w:pPr>
            <w:r w:rsidRPr="00557409">
              <w:rPr>
                <w:rFonts w:ascii="Arial" w:hAnsi="Arial" w:cs="Arial"/>
              </w:rPr>
              <w:t>Network</w:t>
            </w:r>
            <w:r>
              <w:rPr>
                <w:rFonts w:ascii="Arial" w:hAnsi="Arial" w:cs="Arial"/>
              </w:rPr>
              <w:t>ed</w:t>
            </w:r>
            <w:r w:rsidRPr="00557409">
              <w:rPr>
                <w:rFonts w:ascii="Arial" w:hAnsi="Arial" w:cs="Arial"/>
              </w:rPr>
              <w:t xml:space="preserve"> with United Indians of </w:t>
            </w:r>
            <w:r>
              <w:rPr>
                <w:rFonts w:ascii="Arial" w:hAnsi="Arial" w:cs="Arial"/>
              </w:rPr>
              <w:t>A</w:t>
            </w:r>
            <w:r w:rsidRPr="00557409">
              <w:rPr>
                <w:rFonts w:ascii="Arial" w:hAnsi="Arial" w:cs="Arial"/>
              </w:rPr>
              <w:t>ll Tribes Foundation including sen</w:t>
            </w:r>
            <w:r>
              <w:rPr>
                <w:rFonts w:ascii="Arial" w:hAnsi="Arial" w:cs="Arial"/>
              </w:rPr>
              <w:t>ding</w:t>
            </w:r>
            <w:r w:rsidRPr="00557409">
              <w:rPr>
                <w:rFonts w:ascii="Arial" w:hAnsi="Arial" w:cs="Arial"/>
              </w:rPr>
              <w:t xml:space="preserve"> job announcements for distribution, and attending community sponsored events</w:t>
            </w:r>
          </w:p>
        </w:tc>
        <w:tc>
          <w:tcPr>
            <w:tcW w:w="1034" w:type="pct"/>
          </w:tcPr>
          <w:p w:rsidR="00562B4E" w:rsidRPr="00986D31" w:rsidRDefault="00562B4E" w:rsidP="008E06C9">
            <w:pPr>
              <w:spacing w:line="312" w:lineRule="auto"/>
              <w:ind w:left="0"/>
              <w:jc w:val="center"/>
              <w:rPr>
                <w:rFonts w:ascii="Arial" w:hAnsi="Arial" w:cs="Arial"/>
              </w:rPr>
            </w:pPr>
            <w:r>
              <w:rPr>
                <w:rFonts w:ascii="Arial" w:hAnsi="Arial" w:cs="Arial"/>
              </w:rPr>
              <w:t>Native Americans</w:t>
            </w:r>
          </w:p>
        </w:tc>
        <w:tc>
          <w:tcPr>
            <w:tcW w:w="1071" w:type="pct"/>
          </w:tcPr>
          <w:p w:rsidR="00562B4E" w:rsidRPr="00986D31" w:rsidRDefault="00562B4E" w:rsidP="008E06C9">
            <w:pPr>
              <w:spacing w:line="312" w:lineRule="auto"/>
              <w:ind w:left="0"/>
              <w:jc w:val="center"/>
              <w:rPr>
                <w:rFonts w:ascii="Arial" w:hAnsi="Arial" w:cs="Arial"/>
              </w:rPr>
            </w:pPr>
            <w:r>
              <w:rPr>
                <w:rFonts w:ascii="Arial" w:hAnsi="Arial" w:cs="Arial"/>
              </w:rPr>
              <w:t>Yes</w:t>
            </w:r>
          </w:p>
        </w:tc>
      </w:tr>
      <w:tr w:rsidR="00562B4E" w:rsidRPr="00986D31" w:rsidTr="008E06C9">
        <w:tc>
          <w:tcPr>
            <w:tcW w:w="2895" w:type="pct"/>
          </w:tcPr>
          <w:p w:rsidR="00562B4E" w:rsidRPr="00986D31" w:rsidRDefault="00562B4E" w:rsidP="008E06C9">
            <w:pPr>
              <w:spacing w:line="312" w:lineRule="auto"/>
              <w:ind w:left="0"/>
              <w:rPr>
                <w:rFonts w:ascii="Arial" w:hAnsi="Arial" w:cs="Arial"/>
              </w:rPr>
            </w:pPr>
            <w:r w:rsidRPr="00557409">
              <w:rPr>
                <w:rFonts w:ascii="Arial" w:hAnsi="Arial" w:cs="Arial"/>
              </w:rPr>
              <w:t>Reviewed EEO/AA plan and goals with DAJD Human Resources staff</w:t>
            </w:r>
          </w:p>
        </w:tc>
        <w:tc>
          <w:tcPr>
            <w:tcW w:w="1034" w:type="pct"/>
          </w:tcPr>
          <w:p w:rsidR="00562B4E" w:rsidRPr="00986D31" w:rsidRDefault="00562B4E" w:rsidP="008E06C9">
            <w:pPr>
              <w:spacing w:line="312" w:lineRule="auto"/>
              <w:ind w:left="0"/>
              <w:jc w:val="center"/>
              <w:rPr>
                <w:rFonts w:ascii="Arial" w:hAnsi="Arial" w:cs="Arial"/>
              </w:rPr>
            </w:pPr>
            <w:r>
              <w:rPr>
                <w:rFonts w:ascii="Arial" w:hAnsi="Arial" w:cs="Arial"/>
              </w:rPr>
              <w:t>All</w:t>
            </w:r>
          </w:p>
        </w:tc>
        <w:tc>
          <w:tcPr>
            <w:tcW w:w="1071" w:type="pct"/>
          </w:tcPr>
          <w:p w:rsidR="00562B4E" w:rsidRPr="00986D31" w:rsidRDefault="00562B4E" w:rsidP="008E06C9">
            <w:pPr>
              <w:spacing w:line="312" w:lineRule="auto"/>
              <w:ind w:left="0"/>
              <w:jc w:val="center"/>
              <w:rPr>
                <w:rFonts w:ascii="Arial" w:hAnsi="Arial" w:cs="Arial"/>
              </w:rPr>
            </w:pPr>
            <w:r>
              <w:rPr>
                <w:rFonts w:ascii="Arial" w:hAnsi="Arial" w:cs="Arial"/>
              </w:rPr>
              <w:t>Yes</w:t>
            </w:r>
          </w:p>
        </w:tc>
      </w:tr>
      <w:tr w:rsidR="00562B4E" w:rsidRPr="00986D31" w:rsidTr="008E06C9">
        <w:tc>
          <w:tcPr>
            <w:tcW w:w="2895" w:type="pct"/>
          </w:tcPr>
          <w:p w:rsidR="00562B4E" w:rsidRPr="00986D31" w:rsidRDefault="00562B4E" w:rsidP="008E06C9">
            <w:pPr>
              <w:spacing w:line="312" w:lineRule="auto"/>
              <w:ind w:left="0"/>
              <w:rPr>
                <w:rFonts w:ascii="Arial" w:hAnsi="Arial" w:cs="Arial"/>
              </w:rPr>
            </w:pPr>
            <w:r w:rsidRPr="00557409">
              <w:rPr>
                <w:rFonts w:ascii="Arial" w:hAnsi="Arial" w:cs="Arial"/>
              </w:rPr>
              <w:lastRenderedPageBreak/>
              <w:t>Reviewed recruitment flow for recruitments to determine where applicants succeeded or fell out of process</w:t>
            </w:r>
          </w:p>
        </w:tc>
        <w:tc>
          <w:tcPr>
            <w:tcW w:w="1034" w:type="pct"/>
          </w:tcPr>
          <w:p w:rsidR="00562B4E" w:rsidRPr="00986D31" w:rsidRDefault="00562B4E" w:rsidP="008E06C9">
            <w:pPr>
              <w:spacing w:line="312" w:lineRule="auto"/>
              <w:ind w:left="0"/>
              <w:jc w:val="center"/>
              <w:rPr>
                <w:rFonts w:ascii="Arial" w:hAnsi="Arial" w:cs="Arial"/>
              </w:rPr>
            </w:pPr>
            <w:r>
              <w:rPr>
                <w:rFonts w:ascii="Arial" w:hAnsi="Arial" w:cs="Arial"/>
              </w:rPr>
              <w:t>All</w:t>
            </w:r>
          </w:p>
        </w:tc>
        <w:tc>
          <w:tcPr>
            <w:tcW w:w="1071" w:type="pct"/>
          </w:tcPr>
          <w:p w:rsidR="00562B4E" w:rsidRPr="00986D31" w:rsidRDefault="00562B4E" w:rsidP="008E06C9">
            <w:pPr>
              <w:spacing w:line="312" w:lineRule="auto"/>
              <w:ind w:left="0"/>
              <w:jc w:val="center"/>
              <w:rPr>
                <w:rFonts w:ascii="Arial" w:hAnsi="Arial" w:cs="Arial"/>
              </w:rPr>
            </w:pPr>
            <w:r>
              <w:rPr>
                <w:rFonts w:ascii="Arial" w:hAnsi="Arial" w:cs="Arial"/>
              </w:rPr>
              <w:t>Yes</w:t>
            </w:r>
          </w:p>
        </w:tc>
      </w:tr>
      <w:tr w:rsidR="00562B4E" w:rsidRPr="00986D31" w:rsidTr="008E06C9">
        <w:tc>
          <w:tcPr>
            <w:tcW w:w="2895" w:type="pct"/>
            <w:shd w:val="clear" w:color="auto" w:fill="FF9900"/>
            <w:vAlign w:val="center"/>
          </w:tcPr>
          <w:p w:rsidR="00562B4E" w:rsidRPr="00986D31" w:rsidRDefault="00562B4E" w:rsidP="008E06C9">
            <w:pPr>
              <w:spacing w:line="312" w:lineRule="auto"/>
              <w:ind w:left="0"/>
              <w:rPr>
                <w:rFonts w:ascii="Arial" w:hAnsi="Arial" w:cs="Arial"/>
              </w:rPr>
            </w:pPr>
            <w:r>
              <w:rPr>
                <w:rFonts w:ascii="Arial" w:hAnsi="Arial" w:cs="Arial"/>
                <w:b/>
              </w:rPr>
              <w:t>2012</w:t>
            </w:r>
            <w:r w:rsidRPr="00986D31">
              <w:rPr>
                <w:rFonts w:ascii="Arial" w:hAnsi="Arial" w:cs="Arial"/>
                <w:b/>
              </w:rPr>
              <w:t xml:space="preserve"> </w:t>
            </w:r>
            <w:r>
              <w:rPr>
                <w:rFonts w:ascii="Arial" w:hAnsi="Arial" w:cs="Arial"/>
                <w:b/>
              </w:rPr>
              <w:t>ANALYSIS OF IMPLEMENTATION</w:t>
            </w:r>
            <w:r w:rsidRPr="00986D31">
              <w:rPr>
                <w:rFonts w:ascii="Arial" w:hAnsi="Arial" w:cs="Arial"/>
                <w:b/>
              </w:rPr>
              <w:t xml:space="preserve"> ACTIVITIES</w:t>
            </w:r>
          </w:p>
        </w:tc>
        <w:tc>
          <w:tcPr>
            <w:tcW w:w="1034" w:type="pct"/>
            <w:shd w:val="clear" w:color="auto" w:fill="FF9900"/>
            <w:vAlign w:val="center"/>
          </w:tcPr>
          <w:p w:rsidR="00562B4E" w:rsidRPr="00986D31" w:rsidRDefault="00562B4E" w:rsidP="008E06C9">
            <w:pPr>
              <w:spacing w:line="312" w:lineRule="auto"/>
              <w:ind w:left="0"/>
              <w:jc w:val="center"/>
              <w:rPr>
                <w:rFonts w:ascii="Arial" w:hAnsi="Arial" w:cs="Arial"/>
              </w:rPr>
            </w:pPr>
            <w:r>
              <w:rPr>
                <w:rFonts w:ascii="Arial" w:hAnsi="Arial" w:cs="Arial"/>
                <w:b/>
              </w:rPr>
              <w:t>METRIC</w:t>
            </w:r>
          </w:p>
        </w:tc>
        <w:tc>
          <w:tcPr>
            <w:tcW w:w="1071" w:type="pct"/>
            <w:shd w:val="clear" w:color="auto" w:fill="FF9900"/>
            <w:vAlign w:val="center"/>
          </w:tcPr>
          <w:p w:rsidR="00562B4E" w:rsidRDefault="00562B4E" w:rsidP="008E06C9">
            <w:pPr>
              <w:spacing w:line="312" w:lineRule="auto"/>
              <w:ind w:left="0"/>
              <w:jc w:val="center"/>
              <w:rPr>
                <w:rFonts w:ascii="Arial" w:hAnsi="Arial" w:cs="Arial"/>
                <w:b/>
              </w:rPr>
            </w:pPr>
            <w:r>
              <w:rPr>
                <w:rFonts w:ascii="Arial" w:hAnsi="Arial" w:cs="Arial"/>
                <w:b/>
              </w:rPr>
              <w:t>SUCCESSFUL</w:t>
            </w:r>
          </w:p>
          <w:p w:rsidR="00562B4E" w:rsidRPr="00986D31" w:rsidRDefault="00562B4E" w:rsidP="008E06C9">
            <w:pPr>
              <w:spacing w:line="312" w:lineRule="auto"/>
              <w:ind w:left="0"/>
              <w:jc w:val="center"/>
              <w:rPr>
                <w:rFonts w:ascii="Arial" w:hAnsi="Arial" w:cs="Arial"/>
              </w:rPr>
            </w:pPr>
            <w:r>
              <w:rPr>
                <w:rFonts w:ascii="Arial" w:hAnsi="Arial" w:cs="Arial"/>
                <w:b/>
              </w:rPr>
              <w:t>YES/NO</w:t>
            </w:r>
          </w:p>
        </w:tc>
      </w:tr>
      <w:tr w:rsidR="00562B4E" w:rsidRPr="00986D31" w:rsidTr="008E06C9">
        <w:tc>
          <w:tcPr>
            <w:tcW w:w="2895" w:type="pct"/>
          </w:tcPr>
          <w:p w:rsidR="00562B4E" w:rsidRPr="00861DE6" w:rsidRDefault="00562B4E" w:rsidP="008E06C9">
            <w:pPr>
              <w:spacing w:line="312" w:lineRule="auto"/>
              <w:ind w:left="0"/>
              <w:rPr>
                <w:rFonts w:ascii="Arial" w:hAnsi="Arial" w:cs="Arial"/>
              </w:rPr>
            </w:pPr>
            <w:r w:rsidRPr="00861DE6">
              <w:rPr>
                <w:rFonts w:ascii="Arial" w:hAnsi="Arial" w:cs="Arial"/>
              </w:rPr>
              <w:t xml:space="preserve">DAJD Diversity, Equity and Social Justice Committee Veteran’s Day </w:t>
            </w:r>
          </w:p>
        </w:tc>
        <w:tc>
          <w:tcPr>
            <w:tcW w:w="1034" w:type="pct"/>
          </w:tcPr>
          <w:p w:rsidR="00562B4E" w:rsidRPr="00861DE6" w:rsidRDefault="00562B4E" w:rsidP="008E06C9">
            <w:pPr>
              <w:spacing w:line="312" w:lineRule="auto"/>
              <w:ind w:left="0"/>
              <w:jc w:val="center"/>
              <w:rPr>
                <w:rFonts w:ascii="Arial" w:hAnsi="Arial" w:cs="Arial"/>
              </w:rPr>
            </w:pPr>
            <w:r>
              <w:rPr>
                <w:rFonts w:ascii="Arial" w:hAnsi="Arial" w:cs="Arial"/>
              </w:rPr>
              <w:t>P</w:t>
            </w:r>
            <w:r w:rsidRPr="00861DE6">
              <w:rPr>
                <w:rFonts w:ascii="Arial" w:hAnsi="Arial" w:cs="Arial"/>
              </w:rPr>
              <w:t>articipan</w:t>
            </w:r>
            <w:r>
              <w:rPr>
                <w:rFonts w:ascii="Arial" w:hAnsi="Arial" w:cs="Arial"/>
              </w:rPr>
              <w:t>t S</w:t>
            </w:r>
            <w:r w:rsidRPr="00861DE6">
              <w:rPr>
                <w:rFonts w:ascii="Arial" w:hAnsi="Arial" w:cs="Arial"/>
              </w:rPr>
              <w:t>urveys</w:t>
            </w:r>
          </w:p>
        </w:tc>
        <w:tc>
          <w:tcPr>
            <w:tcW w:w="1071" w:type="pct"/>
          </w:tcPr>
          <w:p w:rsidR="00562B4E" w:rsidRPr="00861DE6" w:rsidRDefault="00562B4E" w:rsidP="008E06C9">
            <w:pPr>
              <w:spacing w:line="312" w:lineRule="auto"/>
              <w:ind w:left="0"/>
              <w:jc w:val="center"/>
              <w:rPr>
                <w:rFonts w:ascii="Arial" w:hAnsi="Arial" w:cs="Arial"/>
              </w:rPr>
            </w:pPr>
            <w:r w:rsidRPr="00861DE6">
              <w:rPr>
                <w:rFonts w:ascii="Arial" w:hAnsi="Arial" w:cs="Arial"/>
              </w:rPr>
              <w:t xml:space="preserve">Yes </w:t>
            </w:r>
          </w:p>
        </w:tc>
      </w:tr>
      <w:tr w:rsidR="00562B4E" w:rsidRPr="00986D31" w:rsidTr="008E06C9">
        <w:tc>
          <w:tcPr>
            <w:tcW w:w="2895" w:type="pct"/>
          </w:tcPr>
          <w:p w:rsidR="00562B4E" w:rsidRPr="00986D31" w:rsidRDefault="00562B4E" w:rsidP="008E06C9">
            <w:pPr>
              <w:spacing w:line="312" w:lineRule="auto"/>
              <w:ind w:left="0"/>
              <w:rPr>
                <w:rFonts w:ascii="Arial" w:hAnsi="Arial" w:cs="Arial"/>
              </w:rPr>
            </w:pPr>
            <w:r w:rsidRPr="00557409">
              <w:rPr>
                <w:rFonts w:ascii="Arial" w:hAnsi="Arial" w:cs="Arial"/>
              </w:rPr>
              <w:t>Reviewed recruitment flow for recruitments to determine where applicants succeeded or fell out of process</w:t>
            </w:r>
          </w:p>
        </w:tc>
        <w:tc>
          <w:tcPr>
            <w:tcW w:w="1034" w:type="pct"/>
          </w:tcPr>
          <w:p w:rsidR="00562B4E" w:rsidRPr="00986D31" w:rsidRDefault="00562B4E" w:rsidP="008E06C9">
            <w:pPr>
              <w:spacing w:line="312" w:lineRule="auto"/>
              <w:ind w:left="0"/>
              <w:jc w:val="center"/>
              <w:rPr>
                <w:rFonts w:ascii="Arial" w:hAnsi="Arial" w:cs="Arial"/>
              </w:rPr>
            </w:pPr>
            <w:r>
              <w:rPr>
                <w:rFonts w:ascii="Arial" w:hAnsi="Arial" w:cs="Arial"/>
              </w:rPr>
              <w:t xml:space="preserve">Neo </w:t>
            </w:r>
            <w:proofErr w:type="spellStart"/>
            <w:r>
              <w:rPr>
                <w:rFonts w:ascii="Arial" w:hAnsi="Arial" w:cs="Arial"/>
              </w:rPr>
              <w:t>Gov</w:t>
            </w:r>
            <w:proofErr w:type="spellEnd"/>
            <w:r>
              <w:rPr>
                <w:rFonts w:ascii="Arial" w:hAnsi="Arial" w:cs="Arial"/>
              </w:rPr>
              <w:t xml:space="preserve"> Applicant Flow data analysis</w:t>
            </w:r>
          </w:p>
        </w:tc>
        <w:tc>
          <w:tcPr>
            <w:tcW w:w="1071" w:type="pct"/>
          </w:tcPr>
          <w:p w:rsidR="00562B4E" w:rsidRPr="00986D31" w:rsidRDefault="00562B4E" w:rsidP="008E06C9">
            <w:pPr>
              <w:spacing w:line="312" w:lineRule="auto"/>
              <w:ind w:left="0"/>
              <w:jc w:val="center"/>
              <w:rPr>
                <w:rFonts w:ascii="Arial" w:hAnsi="Arial" w:cs="Arial"/>
              </w:rPr>
            </w:pPr>
            <w:r>
              <w:rPr>
                <w:rFonts w:ascii="Arial" w:hAnsi="Arial" w:cs="Arial"/>
              </w:rPr>
              <w:t>Yes</w:t>
            </w:r>
          </w:p>
        </w:tc>
      </w:tr>
      <w:tr w:rsidR="00562B4E" w:rsidRPr="00986D31" w:rsidTr="008E06C9">
        <w:tc>
          <w:tcPr>
            <w:tcW w:w="2895" w:type="pct"/>
          </w:tcPr>
          <w:p w:rsidR="00562B4E" w:rsidRPr="00986D31" w:rsidRDefault="00562B4E" w:rsidP="008E06C9">
            <w:pPr>
              <w:spacing w:line="312" w:lineRule="auto"/>
              <w:ind w:left="0"/>
              <w:rPr>
                <w:rFonts w:ascii="Arial" w:hAnsi="Arial" w:cs="Arial"/>
              </w:rPr>
            </w:pPr>
          </w:p>
        </w:tc>
        <w:tc>
          <w:tcPr>
            <w:tcW w:w="1034" w:type="pct"/>
          </w:tcPr>
          <w:p w:rsidR="00562B4E" w:rsidRPr="00986D31" w:rsidRDefault="00562B4E" w:rsidP="008E06C9">
            <w:pPr>
              <w:spacing w:line="312" w:lineRule="auto"/>
              <w:ind w:left="0"/>
              <w:jc w:val="center"/>
              <w:rPr>
                <w:rFonts w:ascii="Arial" w:hAnsi="Arial" w:cs="Arial"/>
              </w:rPr>
            </w:pPr>
          </w:p>
        </w:tc>
        <w:tc>
          <w:tcPr>
            <w:tcW w:w="1071" w:type="pct"/>
          </w:tcPr>
          <w:p w:rsidR="00562B4E" w:rsidRPr="00986D31" w:rsidRDefault="00562B4E" w:rsidP="008E06C9">
            <w:pPr>
              <w:spacing w:line="312" w:lineRule="auto"/>
              <w:ind w:left="0"/>
              <w:jc w:val="center"/>
              <w:rPr>
                <w:rFonts w:ascii="Arial" w:hAnsi="Arial" w:cs="Arial"/>
              </w:rPr>
            </w:pPr>
          </w:p>
        </w:tc>
      </w:tr>
      <w:tr w:rsidR="00562B4E" w:rsidRPr="00986D31" w:rsidTr="008E06C9">
        <w:tc>
          <w:tcPr>
            <w:tcW w:w="2895" w:type="pct"/>
          </w:tcPr>
          <w:p w:rsidR="00562B4E" w:rsidRPr="00986D31" w:rsidRDefault="00562B4E" w:rsidP="008E06C9">
            <w:pPr>
              <w:spacing w:line="312" w:lineRule="auto"/>
              <w:ind w:left="0"/>
              <w:rPr>
                <w:rFonts w:ascii="Arial" w:hAnsi="Arial" w:cs="Arial"/>
              </w:rPr>
            </w:pPr>
          </w:p>
        </w:tc>
        <w:tc>
          <w:tcPr>
            <w:tcW w:w="1034" w:type="pct"/>
          </w:tcPr>
          <w:p w:rsidR="00562B4E" w:rsidRPr="00986D31" w:rsidRDefault="00562B4E" w:rsidP="008E06C9">
            <w:pPr>
              <w:spacing w:line="312" w:lineRule="auto"/>
              <w:ind w:left="0"/>
              <w:jc w:val="center"/>
              <w:rPr>
                <w:rFonts w:ascii="Arial" w:hAnsi="Arial" w:cs="Arial"/>
              </w:rPr>
            </w:pPr>
          </w:p>
        </w:tc>
        <w:tc>
          <w:tcPr>
            <w:tcW w:w="1071" w:type="pct"/>
          </w:tcPr>
          <w:p w:rsidR="00562B4E" w:rsidRPr="00986D31" w:rsidRDefault="00562B4E" w:rsidP="008E06C9">
            <w:pPr>
              <w:spacing w:line="312" w:lineRule="auto"/>
              <w:ind w:left="0"/>
              <w:jc w:val="center"/>
              <w:rPr>
                <w:rFonts w:ascii="Arial" w:hAnsi="Arial" w:cs="Arial"/>
              </w:rPr>
            </w:pPr>
          </w:p>
        </w:tc>
      </w:tr>
      <w:tr w:rsidR="00562B4E" w:rsidRPr="00986D31" w:rsidTr="00562B4E">
        <w:tc>
          <w:tcPr>
            <w:tcW w:w="3929" w:type="pct"/>
            <w:gridSpan w:val="2"/>
            <w:shd w:val="clear" w:color="auto" w:fill="FF9900"/>
            <w:vAlign w:val="center"/>
          </w:tcPr>
          <w:p w:rsidR="00562B4E" w:rsidRPr="00986D31" w:rsidRDefault="00562B4E" w:rsidP="008E06C9">
            <w:pPr>
              <w:spacing w:line="312" w:lineRule="auto"/>
              <w:ind w:left="0"/>
              <w:jc w:val="center"/>
              <w:rPr>
                <w:rFonts w:ascii="Arial" w:hAnsi="Arial" w:cs="Arial"/>
              </w:rPr>
            </w:pPr>
            <w:r>
              <w:rPr>
                <w:rFonts w:ascii="Arial" w:hAnsi="Arial" w:cs="Arial"/>
                <w:b/>
              </w:rPr>
              <w:t xml:space="preserve">2013 </w:t>
            </w:r>
            <w:r w:rsidRPr="00986D31">
              <w:rPr>
                <w:rFonts w:ascii="Arial" w:hAnsi="Arial" w:cs="Arial"/>
                <w:b/>
              </w:rPr>
              <w:t>PROPOSED IMPLEMENTATION ACTIVITIES</w:t>
            </w:r>
          </w:p>
        </w:tc>
        <w:tc>
          <w:tcPr>
            <w:tcW w:w="1071" w:type="pct"/>
            <w:shd w:val="clear" w:color="auto" w:fill="FF9900"/>
            <w:vAlign w:val="center"/>
          </w:tcPr>
          <w:p w:rsidR="00562B4E" w:rsidRPr="00986D31" w:rsidRDefault="00562B4E" w:rsidP="008E06C9">
            <w:pPr>
              <w:spacing w:line="312" w:lineRule="auto"/>
              <w:ind w:left="0"/>
              <w:jc w:val="center"/>
              <w:rPr>
                <w:rFonts w:ascii="Arial" w:hAnsi="Arial" w:cs="Arial"/>
              </w:rPr>
            </w:pPr>
            <w:r>
              <w:rPr>
                <w:rFonts w:ascii="Arial" w:hAnsi="Arial" w:cs="Arial"/>
              </w:rPr>
              <w:t>PROTECTED STATUS</w:t>
            </w:r>
          </w:p>
        </w:tc>
      </w:tr>
      <w:tr w:rsidR="00562B4E" w:rsidRPr="00986D31" w:rsidTr="008E06C9">
        <w:tc>
          <w:tcPr>
            <w:tcW w:w="3929" w:type="pct"/>
            <w:gridSpan w:val="2"/>
          </w:tcPr>
          <w:p w:rsidR="00562B4E" w:rsidRPr="00986D31" w:rsidRDefault="00562B4E" w:rsidP="008E06C9">
            <w:pPr>
              <w:spacing w:line="312" w:lineRule="auto"/>
              <w:ind w:left="0"/>
              <w:rPr>
                <w:rFonts w:ascii="Arial" w:hAnsi="Arial" w:cs="Arial"/>
                <w:b/>
              </w:rPr>
            </w:pPr>
            <w:r w:rsidRPr="00EB7DBF">
              <w:rPr>
                <w:rFonts w:ascii="Arial" w:hAnsi="Arial" w:cs="Arial"/>
              </w:rPr>
              <w:t xml:space="preserve">Continued outreach </w:t>
            </w:r>
            <w:r>
              <w:rPr>
                <w:rFonts w:ascii="Arial" w:hAnsi="Arial" w:cs="Arial"/>
              </w:rPr>
              <w:t xml:space="preserve">directed </w:t>
            </w:r>
            <w:r w:rsidRPr="00EB7DBF">
              <w:rPr>
                <w:rFonts w:ascii="Arial" w:hAnsi="Arial" w:cs="Arial"/>
              </w:rPr>
              <w:t>to Native Americans</w:t>
            </w:r>
          </w:p>
        </w:tc>
        <w:tc>
          <w:tcPr>
            <w:tcW w:w="1071" w:type="pct"/>
          </w:tcPr>
          <w:p w:rsidR="00562B4E" w:rsidRPr="00292EFC" w:rsidRDefault="00562B4E" w:rsidP="008E06C9">
            <w:pPr>
              <w:spacing w:line="312" w:lineRule="auto"/>
              <w:ind w:left="0"/>
              <w:jc w:val="center"/>
              <w:rPr>
                <w:rFonts w:ascii="Arial" w:hAnsi="Arial" w:cs="Arial"/>
              </w:rPr>
            </w:pPr>
            <w:r w:rsidRPr="00292EFC">
              <w:rPr>
                <w:rFonts w:ascii="Arial" w:hAnsi="Arial" w:cs="Arial"/>
              </w:rPr>
              <w:t>Native Americans</w:t>
            </w:r>
          </w:p>
        </w:tc>
      </w:tr>
      <w:tr w:rsidR="00562B4E" w:rsidRPr="00986D31" w:rsidTr="008E06C9">
        <w:tc>
          <w:tcPr>
            <w:tcW w:w="3929" w:type="pct"/>
            <w:gridSpan w:val="2"/>
          </w:tcPr>
          <w:p w:rsidR="00562B4E" w:rsidRPr="00986D31" w:rsidRDefault="00562B4E" w:rsidP="008E06C9">
            <w:pPr>
              <w:spacing w:line="312" w:lineRule="auto"/>
              <w:ind w:left="0"/>
              <w:rPr>
                <w:rFonts w:ascii="Arial" w:hAnsi="Arial" w:cs="Arial"/>
              </w:rPr>
            </w:pPr>
            <w:r w:rsidRPr="009B2DFA">
              <w:rPr>
                <w:rFonts w:ascii="Arial" w:hAnsi="Arial" w:cs="Arial"/>
              </w:rPr>
              <w:t xml:space="preserve">Select diverse subject matter experts and interview panels </w:t>
            </w:r>
            <w:r>
              <w:rPr>
                <w:rFonts w:ascii="Arial" w:hAnsi="Arial" w:cs="Arial"/>
              </w:rPr>
              <w:t xml:space="preserve">for </w:t>
            </w:r>
            <w:r w:rsidRPr="009B2DFA">
              <w:rPr>
                <w:rFonts w:ascii="Arial" w:hAnsi="Arial" w:cs="Arial"/>
              </w:rPr>
              <w:t>recruitments</w:t>
            </w:r>
          </w:p>
        </w:tc>
        <w:tc>
          <w:tcPr>
            <w:tcW w:w="1071" w:type="pct"/>
          </w:tcPr>
          <w:p w:rsidR="00562B4E" w:rsidRPr="00292EFC" w:rsidRDefault="00562B4E" w:rsidP="008E06C9">
            <w:pPr>
              <w:spacing w:line="312" w:lineRule="auto"/>
              <w:ind w:left="0"/>
              <w:jc w:val="center"/>
              <w:rPr>
                <w:rFonts w:ascii="Arial" w:hAnsi="Arial" w:cs="Arial"/>
              </w:rPr>
            </w:pPr>
            <w:r w:rsidRPr="00292EFC">
              <w:rPr>
                <w:rFonts w:ascii="Arial" w:hAnsi="Arial" w:cs="Arial"/>
              </w:rPr>
              <w:t>All</w:t>
            </w:r>
          </w:p>
        </w:tc>
      </w:tr>
      <w:tr w:rsidR="00562B4E" w:rsidRPr="00986D31" w:rsidTr="008E06C9">
        <w:tc>
          <w:tcPr>
            <w:tcW w:w="3929" w:type="pct"/>
            <w:gridSpan w:val="2"/>
          </w:tcPr>
          <w:p w:rsidR="00562B4E" w:rsidRPr="00986D31" w:rsidRDefault="00562B4E" w:rsidP="008E06C9">
            <w:pPr>
              <w:spacing w:line="312" w:lineRule="auto"/>
              <w:ind w:left="0"/>
              <w:rPr>
                <w:rFonts w:ascii="Arial" w:hAnsi="Arial" w:cs="Arial"/>
              </w:rPr>
            </w:pPr>
            <w:r w:rsidRPr="009B2DFA">
              <w:rPr>
                <w:rFonts w:ascii="Arial" w:hAnsi="Arial" w:cs="Arial"/>
              </w:rPr>
              <w:t>Attend Women in Trades Career Fair</w:t>
            </w:r>
          </w:p>
        </w:tc>
        <w:tc>
          <w:tcPr>
            <w:tcW w:w="1071" w:type="pct"/>
          </w:tcPr>
          <w:p w:rsidR="00562B4E" w:rsidRPr="00292EFC" w:rsidRDefault="00562B4E" w:rsidP="008E06C9">
            <w:pPr>
              <w:spacing w:line="312" w:lineRule="auto"/>
              <w:ind w:left="0"/>
              <w:jc w:val="center"/>
              <w:rPr>
                <w:rFonts w:ascii="Arial" w:hAnsi="Arial" w:cs="Arial"/>
              </w:rPr>
            </w:pPr>
            <w:r w:rsidRPr="00292EFC">
              <w:rPr>
                <w:rFonts w:ascii="Arial" w:hAnsi="Arial" w:cs="Arial"/>
              </w:rPr>
              <w:t>Women</w:t>
            </w:r>
          </w:p>
        </w:tc>
      </w:tr>
      <w:tr w:rsidR="00562B4E" w:rsidRPr="00986D31" w:rsidTr="008E06C9">
        <w:tc>
          <w:tcPr>
            <w:tcW w:w="3929" w:type="pct"/>
            <w:gridSpan w:val="2"/>
          </w:tcPr>
          <w:p w:rsidR="00562B4E" w:rsidRPr="00333195" w:rsidRDefault="00562B4E" w:rsidP="008E06C9">
            <w:pPr>
              <w:spacing w:line="312" w:lineRule="auto"/>
              <w:ind w:left="0"/>
              <w:rPr>
                <w:rFonts w:ascii="Arial" w:hAnsi="Arial" w:cs="Arial"/>
              </w:rPr>
            </w:pPr>
            <w:r w:rsidRPr="00557409">
              <w:rPr>
                <w:rFonts w:ascii="Arial" w:hAnsi="Arial" w:cs="Arial"/>
              </w:rPr>
              <w:t>Advertisement</w:t>
            </w:r>
            <w:r>
              <w:rPr>
                <w:rFonts w:ascii="Arial" w:hAnsi="Arial" w:cs="Arial"/>
              </w:rPr>
              <w:t xml:space="preserve"> of DAJD positions within schools</w:t>
            </w:r>
            <w:r w:rsidRPr="00557409">
              <w:rPr>
                <w:rFonts w:ascii="Arial" w:hAnsi="Arial" w:cs="Arial"/>
              </w:rPr>
              <w:t>, gyms, community center</w:t>
            </w:r>
            <w:r>
              <w:rPr>
                <w:rFonts w:ascii="Arial" w:hAnsi="Arial" w:cs="Arial"/>
              </w:rPr>
              <w:t>,</w:t>
            </w:r>
            <w:r w:rsidRPr="00557409">
              <w:rPr>
                <w:rFonts w:ascii="Arial" w:hAnsi="Arial" w:cs="Arial"/>
              </w:rPr>
              <w:t xml:space="preserve"> etc.</w:t>
            </w:r>
            <w:r>
              <w:rPr>
                <w:rFonts w:ascii="Arial" w:hAnsi="Arial" w:cs="Arial"/>
              </w:rPr>
              <w:t xml:space="preserve"> </w:t>
            </w:r>
            <w:r w:rsidRPr="00557409">
              <w:rPr>
                <w:rFonts w:ascii="Arial" w:hAnsi="Arial" w:cs="Arial"/>
              </w:rPr>
              <w:t>(provide pamphlets, posters, job postings etc. for distribution within buildings)</w:t>
            </w:r>
          </w:p>
        </w:tc>
        <w:tc>
          <w:tcPr>
            <w:tcW w:w="1071" w:type="pct"/>
          </w:tcPr>
          <w:p w:rsidR="00562B4E" w:rsidRPr="00292EFC" w:rsidRDefault="00562B4E" w:rsidP="008E06C9">
            <w:pPr>
              <w:spacing w:line="312" w:lineRule="auto"/>
              <w:ind w:left="0"/>
              <w:jc w:val="center"/>
              <w:rPr>
                <w:rFonts w:ascii="Arial" w:hAnsi="Arial" w:cs="Arial"/>
              </w:rPr>
            </w:pPr>
            <w:r w:rsidRPr="00292EFC">
              <w:rPr>
                <w:rFonts w:ascii="Arial" w:hAnsi="Arial" w:cs="Arial"/>
              </w:rPr>
              <w:t>All</w:t>
            </w:r>
          </w:p>
        </w:tc>
      </w:tr>
      <w:tr w:rsidR="00562B4E" w:rsidRPr="00986D31" w:rsidTr="008E06C9">
        <w:tc>
          <w:tcPr>
            <w:tcW w:w="3929" w:type="pct"/>
            <w:gridSpan w:val="2"/>
          </w:tcPr>
          <w:p w:rsidR="00562B4E" w:rsidRPr="00D01925" w:rsidRDefault="00562B4E" w:rsidP="008E06C9">
            <w:pPr>
              <w:spacing w:line="312" w:lineRule="auto"/>
              <w:ind w:left="0"/>
              <w:rPr>
                <w:rFonts w:ascii="Arial" w:hAnsi="Arial" w:cs="Arial"/>
              </w:rPr>
            </w:pPr>
            <w:r w:rsidRPr="00D01925">
              <w:rPr>
                <w:rFonts w:ascii="Arial" w:hAnsi="Arial" w:cs="Arial"/>
              </w:rPr>
              <w:t xml:space="preserve">Offer </w:t>
            </w:r>
            <w:r w:rsidRPr="00D01925">
              <w:rPr>
                <w:rFonts w:ascii="Arial" w:hAnsi="Arial" w:cs="Arial"/>
                <w:bCs/>
              </w:rPr>
              <w:t>translation services to applicants in job postings</w:t>
            </w:r>
          </w:p>
        </w:tc>
        <w:tc>
          <w:tcPr>
            <w:tcW w:w="1071" w:type="pct"/>
          </w:tcPr>
          <w:p w:rsidR="00562B4E" w:rsidRPr="00292EFC" w:rsidRDefault="00562B4E" w:rsidP="008E06C9">
            <w:pPr>
              <w:spacing w:line="312" w:lineRule="auto"/>
              <w:ind w:left="0"/>
              <w:jc w:val="center"/>
              <w:rPr>
                <w:rFonts w:ascii="Arial" w:hAnsi="Arial" w:cs="Arial"/>
              </w:rPr>
            </w:pPr>
            <w:r w:rsidRPr="00292EFC">
              <w:rPr>
                <w:rFonts w:ascii="Arial" w:hAnsi="Arial" w:cs="Arial"/>
              </w:rPr>
              <w:t>All</w:t>
            </w:r>
          </w:p>
        </w:tc>
      </w:tr>
      <w:tr w:rsidR="00562B4E" w:rsidRPr="00986D31" w:rsidTr="008E06C9">
        <w:tc>
          <w:tcPr>
            <w:tcW w:w="3929" w:type="pct"/>
            <w:gridSpan w:val="2"/>
          </w:tcPr>
          <w:p w:rsidR="00562B4E" w:rsidRPr="00986D31" w:rsidRDefault="00562B4E" w:rsidP="008E06C9">
            <w:pPr>
              <w:spacing w:line="312" w:lineRule="auto"/>
              <w:ind w:left="0"/>
              <w:rPr>
                <w:rFonts w:ascii="Arial" w:hAnsi="Arial" w:cs="Arial"/>
              </w:rPr>
            </w:pPr>
            <w:r>
              <w:rPr>
                <w:rFonts w:ascii="Arial" w:hAnsi="Arial" w:cs="Arial"/>
              </w:rPr>
              <w:t>Please see above 2012</w:t>
            </w:r>
            <w:r w:rsidRPr="00557409">
              <w:rPr>
                <w:rFonts w:ascii="Arial" w:hAnsi="Arial" w:cs="Arial"/>
              </w:rPr>
              <w:t xml:space="preserve"> activ</w:t>
            </w:r>
            <w:r>
              <w:rPr>
                <w:rFonts w:ascii="Arial" w:hAnsi="Arial" w:cs="Arial"/>
              </w:rPr>
              <w:t>i</w:t>
            </w:r>
            <w:r w:rsidRPr="00557409">
              <w:rPr>
                <w:rFonts w:ascii="Arial" w:hAnsi="Arial" w:cs="Arial"/>
              </w:rPr>
              <w:t>t</w:t>
            </w:r>
            <w:r>
              <w:rPr>
                <w:rFonts w:ascii="Arial" w:hAnsi="Arial" w:cs="Arial"/>
              </w:rPr>
              <w:t>i</w:t>
            </w:r>
            <w:r w:rsidRPr="00557409">
              <w:rPr>
                <w:rFonts w:ascii="Arial" w:hAnsi="Arial" w:cs="Arial"/>
              </w:rPr>
              <w:t>es we plan to continue in 201</w:t>
            </w:r>
            <w:r>
              <w:rPr>
                <w:rFonts w:ascii="Arial" w:hAnsi="Arial" w:cs="Arial"/>
              </w:rPr>
              <w:t>3</w:t>
            </w:r>
          </w:p>
        </w:tc>
        <w:tc>
          <w:tcPr>
            <w:tcW w:w="1071" w:type="pct"/>
          </w:tcPr>
          <w:p w:rsidR="00562B4E" w:rsidRPr="00292EFC" w:rsidRDefault="00562B4E" w:rsidP="008E06C9">
            <w:pPr>
              <w:spacing w:line="312" w:lineRule="auto"/>
              <w:ind w:left="0"/>
              <w:jc w:val="center"/>
              <w:rPr>
                <w:rFonts w:ascii="Arial" w:hAnsi="Arial" w:cs="Arial"/>
              </w:rPr>
            </w:pPr>
            <w:r w:rsidRPr="00292EFC">
              <w:rPr>
                <w:rFonts w:ascii="Arial" w:hAnsi="Arial" w:cs="Arial"/>
              </w:rPr>
              <w:t>All</w:t>
            </w:r>
          </w:p>
        </w:tc>
      </w:tr>
    </w:tbl>
    <w:p w:rsidR="00562B4E" w:rsidRDefault="00562B4E">
      <w:pPr>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9"/>
        <w:gridCol w:w="2725"/>
        <w:gridCol w:w="2822"/>
      </w:tblGrid>
      <w:tr w:rsidR="00562B4E" w:rsidRPr="00986D31" w:rsidTr="008E06C9">
        <w:tc>
          <w:tcPr>
            <w:tcW w:w="5000" w:type="pct"/>
            <w:gridSpan w:val="3"/>
            <w:tcBorders>
              <w:bottom w:val="single" w:sz="4" w:space="0" w:color="auto"/>
            </w:tcBorders>
            <w:shd w:val="clear" w:color="auto" w:fill="FF9900"/>
          </w:tcPr>
          <w:p w:rsidR="00562B4E" w:rsidRPr="00986D31" w:rsidRDefault="00562B4E" w:rsidP="008E06C9">
            <w:pPr>
              <w:spacing w:line="312" w:lineRule="auto"/>
              <w:ind w:left="0"/>
              <w:jc w:val="center"/>
              <w:rPr>
                <w:rFonts w:ascii="Arial" w:hAnsi="Arial" w:cs="Arial"/>
                <w:b/>
                <w:sz w:val="24"/>
                <w:szCs w:val="24"/>
              </w:rPr>
            </w:pPr>
            <w:r>
              <w:rPr>
                <w:rFonts w:ascii="Arial" w:hAnsi="Arial" w:cs="Arial"/>
                <w:b/>
                <w:sz w:val="24"/>
                <w:szCs w:val="24"/>
              </w:rPr>
              <w:t>DCHS</w:t>
            </w:r>
          </w:p>
        </w:tc>
      </w:tr>
      <w:tr w:rsidR="00562B4E" w:rsidRPr="00986D31" w:rsidTr="008E06C9">
        <w:tc>
          <w:tcPr>
            <w:tcW w:w="2895" w:type="pct"/>
            <w:shd w:val="clear" w:color="auto" w:fill="FF9900"/>
            <w:vAlign w:val="center"/>
          </w:tcPr>
          <w:p w:rsidR="00562B4E" w:rsidRPr="00986D31" w:rsidRDefault="00562B4E" w:rsidP="008E06C9">
            <w:pPr>
              <w:spacing w:line="312" w:lineRule="auto"/>
              <w:ind w:left="0"/>
              <w:jc w:val="center"/>
              <w:rPr>
                <w:rFonts w:ascii="Arial" w:hAnsi="Arial" w:cs="Arial"/>
                <w:b/>
              </w:rPr>
            </w:pPr>
            <w:r w:rsidRPr="00986D31">
              <w:rPr>
                <w:rFonts w:ascii="Arial" w:hAnsi="Arial" w:cs="Arial"/>
                <w:b/>
              </w:rPr>
              <w:t>20</w:t>
            </w:r>
            <w:r>
              <w:rPr>
                <w:rFonts w:ascii="Arial" w:hAnsi="Arial" w:cs="Arial"/>
                <w:b/>
              </w:rPr>
              <w:t xml:space="preserve">112 </w:t>
            </w:r>
            <w:r w:rsidRPr="00986D31">
              <w:rPr>
                <w:rFonts w:ascii="Arial" w:hAnsi="Arial" w:cs="Arial"/>
                <w:b/>
              </w:rPr>
              <w:t>IMPLEMENTATION ACTIVITIES</w:t>
            </w:r>
          </w:p>
        </w:tc>
        <w:tc>
          <w:tcPr>
            <w:tcW w:w="1034" w:type="pct"/>
            <w:shd w:val="clear" w:color="auto" w:fill="FF9900"/>
            <w:vAlign w:val="center"/>
          </w:tcPr>
          <w:p w:rsidR="00562B4E" w:rsidRPr="00986D31" w:rsidRDefault="00562B4E" w:rsidP="008E06C9">
            <w:pPr>
              <w:spacing w:line="312" w:lineRule="auto"/>
              <w:ind w:left="0"/>
              <w:jc w:val="center"/>
              <w:rPr>
                <w:rFonts w:ascii="Arial" w:hAnsi="Arial" w:cs="Arial"/>
                <w:b/>
              </w:rPr>
            </w:pPr>
            <w:r w:rsidRPr="00986D31">
              <w:rPr>
                <w:rFonts w:ascii="Arial" w:hAnsi="Arial" w:cs="Arial"/>
                <w:b/>
              </w:rPr>
              <w:t>TARGETD PROTECTED CLASS</w:t>
            </w:r>
          </w:p>
        </w:tc>
        <w:tc>
          <w:tcPr>
            <w:tcW w:w="1071" w:type="pct"/>
            <w:shd w:val="clear" w:color="auto" w:fill="FF9900"/>
            <w:vAlign w:val="center"/>
          </w:tcPr>
          <w:p w:rsidR="00562B4E" w:rsidRPr="00986D31" w:rsidRDefault="00562B4E" w:rsidP="008E06C9">
            <w:pPr>
              <w:spacing w:line="312" w:lineRule="auto"/>
              <w:ind w:left="0"/>
              <w:jc w:val="center"/>
              <w:rPr>
                <w:rFonts w:ascii="Arial" w:hAnsi="Arial" w:cs="Arial"/>
                <w:b/>
              </w:rPr>
            </w:pPr>
            <w:r w:rsidRPr="00986D31">
              <w:rPr>
                <w:rFonts w:ascii="Arial" w:hAnsi="Arial" w:cs="Arial"/>
                <w:b/>
              </w:rPr>
              <w:t xml:space="preserve">CONTINUE ACTIVITY FOR </w:t>
            </w:r>
            <w:r>
              <w:rPr>
                <w:rFonts w:ascii="Arial" w:hAnsi="Arial" w:cs="Arial"/>
                <w:b/>
              </w:rPr>
              <w:t>2013</w:t>
            </w:r>
          </w:p>
          <w:p w:rsidR="00562B4E" w:rsidRPr="00986D31" w:rsidRDefault="00562B4E" w:rsidP="008E06C9">
            <w:pPr>
              <w:spacing w:line="312" w:lineRule="auto"/>
              <w:ind w:left="0"/>
              <w:jc w:val="center"/>
              <w:rPr>
                <w:rFonts w:ascii="Arial" w:hAnsi="Arial" w:cs="Arial"/>
                <w:b/>
              </w:rPr>
            </w:pPr>
            <w:r w:rsidRPr="00986D31">
              <w:rPr>
                <w:rFonts w:ascii="Arial" w:hAnsi="Arial" w:cs="Arial"/>
                <w:b/>
              </w:rPr>
              <w:t>YES/NO</w:t>
            </w:r>
          </w:p>
        </w:tc>
      </w:tr>
      <w:tr w:rsidR="00562B4E" w:rsidRPr="00986D31" w:rsidTr="008E06C9">
        <w:tc>
          <w:tcPr>
            <w:tcW w:w="2895" w:type="pct"/>
          </w:tcPr>
          <w:p w:rsidR="00562B4E" w:rsidRPr="00986D31" w:rsidRDefault="00562B4E" w:rsidP="008E06C9">
            <w:pPr>
              <w:spacing w:line="312" w:lineRule="auto"/>
              <w:ind w:left="0"/>
              <w:rPr>
                <w:rFonts w:ascii="Arial" w:hAnsi="Arial" w:cs="Arial"/>
              </w:rPr>
            </w:pPr>
            <w:r>
              <w:rPr>
                <w:rFonts w:ascii="Arial" w:hAnsi="Arial" w:cs="Arial"/>
                <w:color w:val="000000"/>
              </w:rPr>
              <w:t>E</w:t>
            </w:r>
            <w:r w:rsidRPr="00557409">
              <w:rPr>
                <w:rFonts w:ascii="Arial" w:hAnsi="Arial" w:cs="Arial"/>
                <w:color w:val="000000"/>
              </w:rPr>
              <w:t xml:space="preserve">nsure that DCHS managers/supervisors are using appropriate hiring practices that promote equal opportunity and </w:t>
            </w:r>
            <w:r>
              <w:rPr>
                <w:rFonts w:ascii="Arial" w:hAnsi="Arial" w:cs="Arial"/>
                <w:color w:val="000000"/>
              </w:rPr>
              <w:t xml:space="preserve">are </w:t>
            </w:r>
            <w:r w:rsidRPr="00557409">
              <w:rPr>
                <w:rFonts w:ascii="Arial" w:hAnsi="Arial" w:cs="Arial"/>
                <w:color w:val="000000"/>
              </w:rPr>
              <w:t>legally defensible, the department’s senior HR analyst and/or the HR Service Delivery Manager review all job announcements, recruitment strategies and selection/examination processes</w:t>
            </w:r>
            <w:r>
              <w:rPr>
                <w:rFonts w:ascii="Arial" w:hAnsi="Arial" w:cs="Arial"/>
                <w:color w:val="000000"/>
              </w:rPr>
              <w:t>.</w:t>
            </w:r>
          </w:p>
        </w:tc>
        <w:tc>
          <w:tcPr>
            <w:tcW w:w="1034" w:type="pct"/>
            <w:vAlign w:val="center"/>
          </w:tcPr>
          <w:p w:rsidR="00562B4E" w:rsidRPr="00986D31" w:rsidRDefault="00562B4E" w:rsidP="008E06C9">
            <w:pPr>
              <w:spacing w:line="312" w:lineRule="auto"/>
              <w:ind w:left="0"/>
              <w:jc w:val="center"/>
              <w:rPr>
                <w:rFonts w:ascii="Arial" w:hAnsi="Arial" w:cs="Arial"/>
              </w:rPr>
            </w:pPr>
            <w:r w:rsidRPr="00557409">
              <w:rPr>
                <w:rFonts w:ascii="Arial" w:hAnsi="Arial" w:cs="Arial"/>
              </w:rPr>
              <w:t>All protected groups</w:t>
            </w:r>
          </w:p>
        </w:tc>
        <w:tc>
          <w:tcPr>
            <w:tcW w:w="1071" w:type="pct"/>
            <w:vAlign w:val="center"/>
          </w:tcPr>
          <w:p w:rsidR="00562B4E" w:rsidRPr="00986D31" w:rsidRDefault="00562B4E" w:rsidP="008E06C9">
            <w:pPr>
              <w:spacing w:line="312" w:lineRule="auto"/>
              <w:ind w:left="0"/>
              <w:jc w:val="center"/>
              <w:rPr>
                <w:rFonts w:ascii="Arial" w:hAnsi="Arial" w:cs="Arial"/>
              </w:rPr>
            </w:pPr>
            <w:r>
              <w:rPr>
                <w:rFonts w:ascii="Arial" w:hAnsi="Arial" w:cs="Arial"/>
              </w:rPr>
              <w:t>YES</w:t>
            </w:r>
          </w:p>
        </w:tc>
      </w:tr>
      <w:tr w:rsidR="00562B4E" w:rsidRPr="00986D31" w:rsidTr="008E06C9">
        <w:tc>
          <w:tcPr>
            <w:tcW w:w="2895" w:type="pct"/>
          </w:tcPr>
          <w:p w:rsidR="00562B4E" w:rsidRPr="00986D31" w:rsidRDefault="00562B4E" w:rsidP="008E06C9">
            <w:pPr>
              <w:spacing w:after="120" w:line="264" w:lineRule="auto"/>
              <w:ind w:left="0"/>
              <w:rPr>
                <w:rFonts w:ascii="Arial" w:hAnsi="Arial" w:cs="Arial"/>
              </w:rPr>
            </w:pPr>
            <w:r w:rsidRPr="00557409">
              <w:rPr>
                <w:rFonts w:ascii="Arial" w:hAnsi="Arial" w:cs="Arial"/>
              </w:rPr>
              <w:t xml:space="preserve">DCHS’ Equity and Social Justice Committee (ESJC) sponsors events and initiatives that promote understanding and inclusion of its employees from various social, ethnic and racial backgrounds in the workplace and enhance service delivery to King County citizens. DCHS’ quarterly </w:t>
            </w:r>
            <w:r>
              <w:rPr>
                <w:rFonts w:ascii="Arial" w:hAnsi="Arial" w:cs="Arial"/>
              </w:rPr>
              <w:t>a</w:t>
            </w:r>
            <w:r w:rsidRPr="00557409">
              <w:rPr>
                <w:rFonts w:ascii="Arial" w:hAnsi="Arial" w:cs="Arial"/>
              </w:rPr>
              <w:t>ll-</w:t>
            </w:r>
            <w:r>
              <w:rPr>
                <w:rFonts w:ascii="Arial" w:hAnsi="Arial" w:cs="Arial"/>
              </w:rPr>
              <w:t>s</w:t>
            </w:r>
            <w:r w:rsidRPr="00557409">
              <w:rPr>
                <w:rFonts w:ascii="Arial" w:hAnsi="Arial" w:cs="Arial"/>
              </w:rPr>
              <w:t>taff meeting agendas include ESJ topics</w:t>
            </w:r>
            <w:r>
              <w:rPr>
                <w:rFonts w:ascii="Arial" w:hAnsi="Arial" w:cs="Arial"/>
              </w:rPr>
              <w:t>,</w:t>
            </w:r>
            <w:r w:rsidRPr="00557409">
              <w:rPr>
                <w:rFonts w:ascii="Arial" w:hAnsi="Arial" w:cs="Arial"/>
              </w:rPr>
              <w:t xml:space="preserve"> and a feature article</w:t>
            </w:r>
            <w:r>
              <w:rPr>
                <w:rFonts w:ascii="Arial" w:hAnsi="Arial" w:cs="Arial"/>
              </w:rPr>
              <w:t xml:space="preserve"> on an ESJ topic appears</w:t>
            </w:r>
            <w:r w:rsidRPr="00557409">
              <w:rPr>
                <w:rFonts w:ascii="Arial" w:hAnsi="Arial" w:cs="Arial"/>
              </w:rPr>
              <w:t xml:space="preserve"> in DCHS’ employee newsletter.</w:t>
            </w:r>
          </w:p>
        </w:tc>
        <w:tc>
          <w:tcPr>
            <w:tcW w:w="1034" w:type="pct"/>
            <w:vAlign w:val="center"/>
          </w:tcPr>
          <w:p w:rsidR="00562B4E" w:rsidRPr="00986D31" w:rsidRDefault="00562B4E" w:rsidP="008E06C9">
            <w:pPr>
              <w:spacing w:line="312" w:lineRule="auto"/>
              <w:ind w:left="0"/>
              <w:jc w:val="center"/>
              <w:rPr>
                <w:rFonts w:ascii="Arial" w:hAnsi="Arial" w:cs="Arial"/>
              </w:rPr>
            </w:pPr>
            <w:r w:rsidRPr="00557409">
              <w:rPr>
                <w:rFonts w:ascii="Arial" w:hAnsi="Arial" w:cs="Arial"/>
              </w:rPr>
              <w:t>All protected groups</w:t>
            </w:r>
          </w:p>
        </w:tc>
        <w:tc>
          <w:tcPr>
            <w:tcW w:w="1071" w:type="pct"/>
            <w:vAlign w:val="center"/>
          </w:tcPr>
          <w:p w:rsidR="00562B4E" w:rsidRPr="00986D31" w:rsidRDefault="00562B4E" w:rsidP="008E06C9">
            <w:pPr>
              <w:spacing w:line="312" w:lineRule="auto"/>
              <w:ind w:left="0"/>
              <w:jc w:val="center"/>
              <w:rPr>
                <w:rFonts w:ascii="Arial" w:hAnsi="Arial" w:cs="Arial"/>
              </w:rPr>
            </w:pPr>
            <w:r>
              <w:rPr>
                <w:rFonts w:ascii="Arial" w:hAnsi="Arial" w:cs="Arial"/>
              </w:rPr>
              <w:t>YES</w:t>
            </w:r>
          </w:p>
        </w:tc>
      </w:tr>
      <w:tr w:rsidR="00562B4E" w:rsidRPr="00986D31" w:rsidTr="008E06C9">
        <w:tc>
          <w:tcPr>
            <w:tcW w:w="2895" w:type="pct"/>
          </w:tcPr>
          <w:p w:rsidR="00562B4E" w:rsidRPr="00986D31" w:rsidRDefault="00562B4E" w:rsidP="008E06C9">
            <w:pPr>
              <w:spacing w:line="312" w:lineRule="auto"/>
              <w:ind w:left="0"/>
              <w:rPr>
                <w:rFonts w:ascii="Arial" w:hAnsi="Arial" w:cs="Arial"/>
              </w:rPr>
            </w:pPr>
            <w:r w:rsidRPr="00557409">
              <w:rPr>
                <w:rFonts w:ascii="Arial" w:hAnsi="Arial" w:cs="Arial"/>
                <w:color w:val="000000"/>
              </w:rPr>
              <w:lastRenderedPageBreak/>
              <w:t>Annually DCHS</w:t>
            </w:r>
            <w:r>
              <w:rPr>
                <w:rFonts w:ascii="Arial" w:hAnsi="Arial" w:cs="Arial"/>
                <w:color w:val="000000"/>
              </w:rPr>
              <w:t xml:space="preserve"> </w:t>
            </w:r>
            <w:r w:rsidRPr="00557409">
              <w:rPr>
                <w:rFonts w:ascii="Arial" w:hAnsi="Arial" w:cs="Arial"/>
                <w:color w:val="000000"/>
              </w:rPr>
              <w:t xml:space="preserve">HR compiles and prepares dashboards on departmental HR </w:t>
            </w:r>
            <w:r>
              <w:rPr>
                <w:rFonts w:ascii="Arial" w:hAnsi="Arial" w:cs="Arial"/>
                <w:color w:val="000000"/>
              </w:rPr>
              <w:t>m</w:t>
            </w:r>
            <w:r w:rsidRPr="00557409">
              <w:rPr>
                <w:rFonts w:ascii="Arial" w:hAnsi="Arial" w:cs="Arial"/>
                <w:color w:val="000000"/>
              </w:rPr>
              <w:t xml:space="preserve">etrics and EEO/AA profile to facilitate ongoing assessment of DCHS progress in meeting and/or sustaining its AA goals. The department’s senior management team reviews DCHS’ HR metrics and EEO/AA dashboards. </w:t>
            </w:r>
            <w:r>
              <w:rPr>
                <w:rFonts w:ascii="Arial" w:hAnsi="Arial" w:cs="Arial"/>
                <w:color w:val="000000"/>
              </w:rPr>
              <w:t>A</w:t>
            </w:r>
            <w:r w:rsidRPr="00557409">
              <w:rPr>
                <w:rFonts w:ascii="Arial" w:hAnsi="Arial" w:cs="Arial"/>
                <w:color w:val="000000"/>
              </w:rPr>
              <w:t>ddition</w:t>
            </w:r>
            <w:r>
              <w:rPr>
                <w:rFonts w:ascii="Arial" w:hAnsi="Arial" w:cs="Arial"/>
                <w:color w:val="000000"/>
              </w:rPr>
              <w:t>ally</w:t>
            </w:r>
            <w:r w:rsidRPr="00557409">
              <w:rPr>
                <w:rFonts w:ascii="Arial" w:hAnsi="Arial" w:cs="Arial"/>
                <w:color w:val="000000"/>
              </w:rPr>
              <w:t xml:space="preserve">, in monthly meetings with the </w:t>
            </w:r>
            <w:r>
              <w:rPr>
                <w:rFonts w:ascii="Arial" w:hAnsi="Arial" w:cs="Arial"/>
                <w:color w:val="000000"/>
              </w:rPr>
              <w:t>d</w:t>
            </w:r>
            <w:r w:rsidRPr="00557409">
              <w:rPr>
                <w:rFonts w:ascii="Arial" w:hAnsi="Arial" w:cs="Arial"/>
                <w:color w:val="000000"/>
              </w:rPr>
              <w:t xml:space="preserve">ivision </w:t>
            </w:r>
            <w:r>
              <w:rPr>
                <w:rFonts w:ascii="Arial" w:hAnsi="Arial" w:cs="Arial"/>
                <w:color w:val="000000"/>
              </w:rPr>
              <w:t>d</w:t>
            </w:r>
            <w:r w:rsidRPr="00557409">
              <w:rPr>
                <w:rFonts w:ascii="Arial" w:hAnsi="Arial" w:cs="Arial"/>
                <w:color w:val="000000"/>
              </w:rPr>
              <w:t xml:space="preserve">irectors, they </w:t>
            </w:r>
            <w:proofErr w:type="gramStart"/>
            <w:r w:rsidRPr="00557409">
              <w:rPr>
                <w:rFonts w:ascii="Arial" w:hAnsi="Arial" w:cs="Arial"/>
                <w:color w:val="000000"/>
              </w:rPr>
              <w:t>are informed</w:t>
            </w:r>
            <w:proofErr w:type="gramEnd"/>
            <w:r w:rsidRPr="00557409">
              <w:rPr>
                <w:rFonts w:ascii="Arial" w:hAnsi="Arial" w:cs="Arial"/>
                <w:color w:val="000000"/>
              </w:rPr>
              <w:t xml:space="preserve"> of the department’s AA goals and issues that have an impact on providing a non-discriminatory and inclusive work environment for department employees.</w:t>
            </w:r>
          </w:p>
        </w:tc>
        <w:tc>
          <w:tcPr>
            <w:tcW w:w="1034" w:type="pct"/>
            <w:vAlign w:val="center"/>
          </w:tcPr>
          <w:p w:rsidR="00562B4E" w:rsidRPr="00986D31" w:rsidRDefault="00562B4E" w:rsidP="008E06C9">
            <w:pPr>
              <w:spacing w:line="312" w:lineRule="auto"/>
              <w:ind w:left="0"/>
              <w:jc w:val="center"/>
              <w:rPr>
                <w:rFonts w:ascii="Arial" w:hAnsi="Arial" w:cs="Arial"/>
              </w:rPr>
            </w:pPr>
            <w:r w:rsidRPr="00557409">
              <w:rPr>
                <w:rFonts w:ascii="Arial" w:hAnsi="Arial" w:cs="Arial"/>
              </w:rPr>
              <w:t>All protected groups</w:t>
            </w:r>
          </w:p>
        </w:tc>
        <w:tc>
          <w:tcPr>
            <w:tcW w:w="1071" w:type="pct"/>
            <w:vAlign w:val="center"/>
          </w:tcPr>
          <w:p w:rsidR="00562B4E" w:rsidRPr="00986D31" w:rsidRDefault="00562B4E" w:rsidP="008E06C9">
            <w:pPr>
              <w:spacing w:line="312" w:lineRule="auto"/>
              <w:ind w:left="0"/>
              <w:jc w:val="center"/>
              <w:rPr>
                <w:rFonts w:ascii="Arial" w:hAnsi="Arial" w:cs="Arial"/>
              </w:rPr>
            </w:pPr>
            <w:r>
              <w:rPr>
                <w:rFonts w:ascii="Arial" w:hAnsi="Arial" w:cs="Arial"/>
              </w:rPr>
              <w:t>YES</w:t>
            </w:r>
          </w:p>
        </w:tc>
      </w:tr>
      <w:tr w:rsidR="00562B4E" w:rsidRPr="00986D31" w:rsidTr="008E06C9">
        <w:tc>
          <w:tcPr>
            <w:tcW w:w="2895" w:type="pct"/>
          </w:tcPr>
          <w:p w:rsidR="00562B4E" w:rsidRPr="00986D31" w:rsidRDefault="00562B4E" w:rsidP="008E06C9">
            <w:pPr>
              <w:spacing w:line="312" w:lineRule="auto"/>
              <w:ind w:left="0"/>
              <w:rPr>
                <w:rFonts w:ascii="Arial" w:hAnsi="Arial" w:cs="Arial"/>
              </w:rPr>
            </w:pPr>
            <w:r w:rsidRPr="00557409">
              <w:rPr>
                <w:rFonts w:ascii="Arial" w:hAnsi="Arial" w:cs="Arial"/>
                <w:color w:val="000000"/>
              </w:rPr>
              <w:t xml:space="preserve">When DCHS positions </w:t>
            </w:r>
            <w:proofErr w:type="gramStart"/>
            <w:r w:rsidRPr="00557409">
              <w:rPr>
                <w:rFonts w:ascii="Arial" w:hAnsi="Arial" w:cs="Arial"/>
                <w:color w:val="000000"/>
              </w:rPr>
              <w:t>are posted</w:t>
            </w:r>
            <w:proofErr w:type="gramEnd"/>
            <w:r w:rsidRPr="00557409">
              <w:rPr>
                <w:rFonts w:ascii="Arial" w:hAnsi="Arial" w:cs="Arial"/>
                <w:color w:val="000000"/>
              </w:rPr>
              <w:t>, an internal communication is sent to all staff noting that DCHS is an equal opportunity employer and that applicants are encouraged to self-identify their status as a veteran and/or person with a disability.</w:t>
            </w:r>
          </w:p>
        </w:tc>
        <w:tc>
          <w:tcPr>
            <w:tcW w:w="1034" w:type="pct"/>
            <w:vAlign w:val="center"/>
          </w:tcPr>
          <w:p w:rsidR="00562B4E" w:rsidRPr="00986D31" w:rsidRDefault="00562B4E" w:rsidP="008E06C9">
            <w:pPr>
              <w:spacing w:line="312" w:lineRule="auto"/>
              <w:ind w:left="0"/>
              <w:jc w:val="center"/>
              <w:rPr>
                <w:rFonts w:ascii="Arial" w:hAnsi="Arial" w:cs="Arial"/>
              </w:rPr>
            </w:pPr>
            <w:r w:rsidRPr="00557409">
              <w:rPr>
                <w:rFonts w:ascii="Arial" w:hAnsi="Arial" w:cs="Arial"/>
              </w:rPr>
              <w:t>All protected groups</w:t>
            </w:r>
          </w:p>
        </w:tc>
        <w:tc>
          <w:tcPr>
            <w:tcW w:w="1071" w:type="pct"/>
            <w:vAlign w:val="center"/>
          </w:tcPr>
          <w:p w:rsidR="00562B4E" w:rsidRPr="00986D31" w:rsidRDefault="00562B4E" w:rsidP="008E06C9">
            <w:pPr>
              <w:spacing w:line="312" w:lineRule="auto"/>
              <w:ind w:left="0"/>
              <w:jc w:val="center"/>
              <w:rPr>
                <w:rFonts w:ascii="Arial" w:hAnsi="Arial" w:cs="Arial"/>
              </w:rPr>
            </w:pPr>
            <w:r>
              <w:rPr>
                <w:rFonts w:ascii="Arial" w:hAnsi="Arial" w:cs="Arial"/>
              </w:rPr>
              <w:t>YES</w:t>
            </w:r>
          </w:p>
        </w:tc>
      </w:tr>
      <w:tr w:rsidR="00562B4E" w:rsidRPr="00986D31" w:rsidTr="008E06C9">
        <w:tc>
          <w:tcPr>
            <w:tcW w:w="2895" w:type="pct"/>
          </w:tcPr>
          <w:p w:rsidR="00562B4E" w:rsidRPr="00986D31" w:rsidRDefault="00562B4E" w:rsidP="008E06C9">
            <w:pPr>
              <w:spacing w:line="312" w:lineRule="auto"/>
              <w:ind w:left="0"/>
              <w:rPr>
                <w:rFonts w:ascii="Arial" w:hAnsi="Arial" w:cs="Arial"/>
              </w:rPr>
            </w:pPr>
            <w:r w:rsidRPr="00557409">
              <w:rPr>
                <w:rFonts w:ascii="Arial" w:hAnsi="Arial" w:cs="Arial"/>
              </w:rPr>
              <w:t xml:space="preserve">Using the reporting function of </w:t>
            </w:r>
            <w:r>
              <w:rPr>
                <w:rFonts w:ascii="Arial" w:hAnsi="Arial" w:cs="Arial"/>
              </w:rPr>
              <w:t>NEOGOV</w:t>
            </w:r>
            <w:r w:rsidRPr="00557409">
              <w:rPr>
                <w:rFonts w:ascii="Arial" w:hAnsi="Arial" w:cs="Arial"/>
              </w:rPr>
              <w:t>, DCHS</w:t>
            </w:r>
            <w:r>
              <w:rPr>
                <w:rFonts w:ascii="Arial" w:hAnsi="Arial" w:cs="Arial"/>
              </w:rPr>
              <w:t xml:space="preserve"> </w:t>
            </w:r>
            <w:r w:rsidRPr="00557409">
              <w:rPr>
                <w:rFonts w:ascii="Arial" w:hAnsi="Arial" w:cs="Arial"/>
              </w:rPr>
              <w:t>HR reviews applicant data for recruitments and shares summary EEO/AA data with the hiring managers to assist in determining whether marketing efforts are yielding diverse applicant pools. Applicant data indicates that DCHS’ outreach and recruiting efforts are yielding diverse applicant pools for filling positions.</w:t>
            </w:r>
          </w:p>
        </w:tc>
        <w:tc>
          <w:tcPr>
            <w:tcW w:w="1034" w:type="pct"/>
            <w:vAlign w:val="center"/>
          </w:tcPr>
          <w:p w:rsidR="00562B4E" w:rsidRPr="00986D31" w:rsidRDefault="00562B4E" w:rsidP="008E06C9">
            <w:pPr>
              <w:spacing w:line="312" w:lineRule="auto"/>
              <w:ind w:left="0"/>
              <w:jc w:val="center"/>
              <w:rPr>
                <w:rFonts w:ascii="Arial" w:hAnsi="Arial" w:cs="Arial"/>
              </w:rPr>
            </w:pPr>
            <w:r w:rsidRPr="00557409">
              <w:rPr>
                <w:rFonts w:ascii="Arial" w:hAnsi="Arial" w:cs="Arial"/>
              </w:rPr>
              <w:t>All protected groups</w:t>
            </w:r>
          </w:p>
        </w:tc>
        <w:tc>
          <w:tcPr>
            <w:tcW w:w="1071" w:type="pct"/>
            <w:vAlign w:val="center"/>
          </w:tcPr>
          <w:p w:rsidR="00562B4E" w:rsidRPr="00986D31" w:rsidRDefault="00562B4E" w:rsidP="008E06C9">
            <w:pPr>
              <w:spacing w:line="312" w:lineRule="auto"/>
              <w:ind w:left="0"/>
              <w:jc w:val="center"/>
              <w:rPr>
                <w:rFonts w:ascii="Arial" w:hAnsi="Arial" w:cs="Arial"/>
              </w:rPr>
            </w:pPr>
            <w:r>
              <w:rPr>
                <w:rFonts w:ascii="Arial" w:hAnsi="Arial" w:cs="Arial"/>
              </w:rPr>
              <w:t>YES</w:t>
            </w:r>
          </w:p>
        </w:tc>
      </w:tr>
      <w:tr w:rsidR="00562B4E" w:rsidRPr="00986D31" w:rsidTr="008E06C9">
        <w:tc>
          <w:tcPr>
            <w:tcW w:w="2895" w:type="pct"/>
          </w:tcPr>
          <w:p w:rsidR="00562B4E" w:rsidRPr="00986D31" w:rsidRDefault="00562B4E" w:rsidP="008E06C9">
            <w:pPr>
              <w:spacing w:line="312" w:lineRule="auto"/>
              <w:ind w:left="0"/>
              <w:rPr>
                <w:rFonts w:ascii="Arial" w:hAnsi="Arial" w:cs="Arial"/>
              </w:rPr>
            </w:pPr>
            <w:r w:rsidRPr="00557409">
              <w:rPr>
                <w:rFonts w:ascii="Arial" w:hAnsi="Arial" w:cs="Arial"/>
                <w:color w:val="000000"/>
              </w:rPr>
              <w:t xml:space="preserve">Although DCHS has met its goal areas with the exception of African Americans in the Officials/Administrators category, DCHS’ outreach activities continue to </w:t>
            </w:r>
            <w:r>
              <w:rPr>
                <w:rFonts w:ascii="Arial" w:hAnsi="Arial" w:cs="Arial"/>
                <w:color w:val="000000"/>
              </w:rPr>
              <w:t>involve</w:t>
            </w:r>
            <w:r w:rsidRPr="00557409">
              <w:rPr>
                <w:rFonts w:ascii="Arial" w:hAnsi="Arial" w:cs="Arial"/>
                <w:color w:val="000000"/>
              </w:rPr>
              <w:t xml:space="preserve"> managers in consultation with the senior HR </w:t>
            </w:r>
            <w:r>
              <w:rPr>
                <w:rFonts w:ascii="Arial" w:hAnsi="Arial" w:cs="Arial"/>
                <w:color w:val="000000"/>
              </w:rPr>
              <w:t>a</w:t>
            </w:r>
            <w:r w:rsidRPr="00557409">
              <w:rPr>
                <w:rFonts w:ascii="Arial" w:hAnsi="Arial" w:cs="Arial"/>
                <w:color w:val="000000"/>
              </w:rPr>
              <w:t>nalyst developing recruitment strategies that include sourcing of qualified candidates among all protected groups.</w:t>
            </w:r>
          </w:p>
        </w:tc>
        <w:tc>
          <w:tcPr>
            <w:tcW w:w="1034" w:type="pct"/>
            <w:vAlign w:val="center"/>
          </w:tcPr>
          <w:p w:rsidR="00562B4E" w:rsidRPr="00986D31" w:rsidRDefault="00562B4E" w:rsidP="008E06C9">
            <w:pPr>
              <w:spacing w:line="312" w:lineRule="auto"/>
              <w:ind w:left="0"/>
              <w:jc w:val="center"/>
              <w:rPr>
                <w:rFonts w:ascii="Arial" w:hAnsi="Arial" w:cs="Arial"/>
              </w:rPr>
            </w:pPr>
            <w:r w:rsidRPr="00557409">
              <w:rPr>
                <w:rFonts w:ascii="Arial" w:hAnsi="Arial" w:cs="Arial"/>
              </w:rPr>
              <w:t>All protected groups</w:t>
            </w:r>
          </w:p>
        </w:tc>
        <w:tc>
          <w:tcPr>
            <w:tcW w:w="1071" w:type="pct"/>
            <w:vAlign w:val="center"/>
          </w:tcPr>
          <w:p w:rsidR="00562B4E" w:rsidRPr="00986D31" w:rsidRDefault="00562B4E" w:rsidP="008E06C9">
            <w:pPr>
              <w:spacing w:line="312" w:lineRule="auto"/>
              <w:ind w:left="0"/>
              <w:jc w:val="center"/>
              <w:rPr>
                <w:rFonts w:ascii="Arial" w:hAnsi="Arial" w:cs="Arial"/>
              </w:rPr>
            </w:pPr>
            <w:r>
              <w:rPr>
                <w:rFonts w:ascii="Arial" w:hAnsi="Arial" w:cs="Arial"/>
              </w:rPr>
              <w:t>YES</w:t>
            </w:r>
          </w:p>
        </w:tc>
      </w:tr>
      <w:tr w:rsidR="00562B4E" w:rsidRPr="00986D31" w:rsidTr="008E06C9">
        <w:tc>
          <w:tcPr>
            <w:tcW w:w="2895" w:type="pct"/>
          </w:tcPr>
          <w:p w:rsidR="00562B4E" w:rsidRPr="00986D31" w:rsidRDefault="00562B4E" w:rsidP="008E06C9">
            <w:pPr>
              <w:spacing w:line="312" w:lineRule="auto"/>
              <w:ind w:left="0"/>
              <w:rPr>
                <w:rFonts w:ascii="Arial" w:hAnsi="Arial" w:cs="Arial"/>
              </w:rPr>
            </w:pPr>
            <w:r>
              <w:rPr>
                <w:rFonts w:ascii="Arial" w:hAnsi="Arial" w:cs="Arial"/>
              </w:rPr>
              <w:t>The Senior HR Manager meets provides an orientation for all interview panels to provide information on fair and unfair employment questions and information on guarding against biases.</w:t>
            </w:r>
          </w:p>
        </w:tc>
        <w:tc>
          <w:tcPr>
            <w:tcW w:w="1034" w:type="pct"/>
            <w:vAlign w:val="center"/>
          </w:tcPr>
          <w:p w:rsidR="00562B4E" w:rsidRPr="00986D31" w:rsidRDefault="00562B4E" w:rsidP="008E06C9">
            <w:pPr>
              <w:spacing w:line="312" w:lineRule="auto"/>
              <w:ind w:left="0"/>
              <w:jc w:val="center"/>
              <w:rPr>
                <w:rFonts w:ascii="Arial" w:hAnsi="Arial" w:cs="Arial"/>
              </w:rPr>
            </w:pPr>
            <w:r w:rsidRPr="00557409">
              <w:rPr>
                <w:rFonts w:ascii="Arial" w:hAnsi="Arial" w:cs="Arial"/>
              </w:rPr>
              <w:t>All protected groups</w:t>
            </w:r>
          </w:p>
        </w:tc>
        <w:tc>
          <w:tcPr>
            <w:tcW w:w="1071" w:type="pct"/>
            <w:vAlign w:val="center"/>
          </w:tcPr>
          <w:p w:rsidR="00562B4E" w:rsidRPr="00986D31" w:rsidRDefault="00562B4E" w:rsidP="008E06C9">
            <w:pPr>
              <w:spacing w:line="312" w:lineRule="auto"/>
              <w:ind w:left="0"/>
              <w:jc w:val="center"/>
              <w:rPr>
                <w:rFonts w:ascii="Arial" w:hAnsi="Arial" w:cs="Arial"/>
              </w:rPr>
            </w:pPr>
            <w:r>
              <w:rPr>
                <w:rFonts w:ascii="Arial" w:hAnsi="Arial" w:cs="Arial"/>
              </w:rPr>
              <w:t>YES</w:t>
            </w:r>
          </w:p>
        </w:tc>
      </w:tr>
      <w:tr w:rsidR="00562B4E" w:rsidRPr="00986D31" w:rsidTr="008E06C9">
        <w:tc>
          <w:tcPr>
            <w:tcW w:w="3929" w:type="pct"/>
            <w:gridSpan w:val="2"/>
            <w:shd w:val="clear" w:color="auto" w:fill="FF9900"/>
            <w:vAlign w:val="center"/>
          </w:tcPr>
          <w:p w:rsidR="00562B4E" w:rsidRPr="00986D31" w:rsidRDefault="00562B4E" w:rsidP="008E06C9">
            <w:pPr>
              <w:spacing w:line="312" w:lineRule="auto"/>
              <w:ind w:left="0"/>
              <w:jc w:val="center"/>
              <w:rPr>
                <w:rFonts w:ascii="Arial" w:hAnsi="Arial" w:cs="Arial"/>
                <w:b/>
              </w:rPr>
            </w:pPr>
            <w:r>
              <w:rPr>
                <w:rFonts w:ascii="Arial" w:hAnsi="Arial" w:cs="Arial"/>
                <w:b/>
              </w:rPr>
              <w:t xml:space="preserve">2013 </w:t>
            </w:r>
            <w:r w:rsidRPr="00986D31">
              <w:rPr>
                <w:rFonts w:ascii="Arial" w:hAnsi="Arial" w:cs="Arial"/>
                <w:b/>
              </w:rPr>
              <w:t>PROPOSED IMPLEMENTATION ACTIVITIES</w:t>
            </w:r>
          </w:p>
        </w:tc>
        <w:tc>
          <w:tcPr>
            <w:tcW w:w="1071" w:type="pct"/>
            <w:shd w:val="clear" w:color="auto" w:fill="FF9900"/>
            <w:vAlign w:val="center"/>
          </w:tcPr>
          <w:p w:rsidR="00562B4E" w:rsidRPr="00986D31" w:rsidRDefault="00562B4E" w:rsidP="008E06C9">
            <w:pPr>
              <w:spacing w:line="312" w:lineRule="auto"/>
              <w:ind w:left="0"/>
              <w:jc w:val="center"/>
              <w:rPr>
                <w:rFonts w:ascii="Arial" w:hAnsi="Arial" w:cs="Arial"/>
                <w:b/>
              </w:rPr>
            </w:pPr>
            <w:r w:rsidRPr="00986D31">
              <w:rPr>
                <w:rFonts w:ascii="Arial" w:hAnsi="Arial" w:cs="Arial"/>
                <w:b/>
              </w:rPr>
              <w:t>TARGETED PROTECTED CLASS</w:t>
            </w:r>
          </w:p>
        </w:tc>
      </w:tr>
      <w:tr w:rsidR="00562B4E" w:rsidRPr="00986D31" w:rsidTr="008E06C9">
        <w:tc>
          <w:tcPr>
            <w:tcW w:w="3929" w:type="pct"/>
            <w:gridSpan w:val="2"/>
          </w:tcPr>
          <w:p w:rsidR="00562B4E" w:rsidRPr="00986D31" w:rsidRDefault="00562B4E" w:rsidP="008E06C9">
            <w:pPr>
              <w:spacing w:line="312" w:lineRule="auto"/>
              <w:ind w:left="0"/>
              <w:rPr>
                <w:rFonts w:ascii="Arial" w:hAnsi="Arial" w:cs="Arial"/>
              </w:rPr>
            </w:pPr>
            <w:r w:rsidRPr="00557409">
              <w:rPr>
                <w:rFonts w:ascii="Arial" w:hAnsi="Arial" w:cs="Arial"/>
              </w:rPr>
              <w:t>In recruiting for available Official/Administrator positions during 2012, DCHS will continue targeted recruitment and outreach efforts to ensure diverse applicant pools.</w:t>
            </w:r>
          </w:p>
        </w:tc>
        <w:tc>
          <w:tcPr>
            <w:tcW w:w="1071" w:type="pct"/>
          </w:tcPr>
          <w:p w:rsidR="00562B4E" w:rsidRPr="00986D31" w:rsidRDefault="00562B4E" w:rsidP="008E06C9">
            <w:pPr>
              <w:spacing w:line="312" w:lineRule="auto"/>
              <w:ind w:left="0"/>
              <w:rPr>
                <w:rFonts w:ascii="Arial" w:hAnsi="Arial" w:cs="Arial"/>
              </w:rPr>
            </w:pPr>
            <w:r w:rsidRPr="00557409">
              <w:rPr>
                <w:rFonts w:ascii="Arial" w:hAnsi="Arial" w:cs="Arial"/>
              </w:rPr>
              <w:t>All protected groups and specifically African Americans</w:t>
            </w:r>
          </w:p>
        </w:tc>
      </w:tr>
      <w:tr w:rsidR="00562B4E" w:rsidRPr="00986D31" w:rsidTr="008E06C9">
        <w:tc>
          <w:tcPr>
            <w:tcW w:w="3929" w:type="pct"/>
            <w:gridSpan w:val="2"/>
          </w:tcPr>
          <w:p w:rsidR="00562B4E" w:rsidRPr="00986D31" w:rsidRDefault="00562B4E" w:rsidP="008E06C9">
            <w:pPr>
              <w:spacing w:line="312" w:lineRule="auto"/>
              <w:ind w:left="0"/>
              <w:rPr>
                <w:rFonts w:ascii="Arial" w:hAnsi="Arial" w:cs="Arial"/>
              </w:rPr>
            </w:pPr>
            <w:r>
              <w:rPr>
                <w:rFonts w:ascii="Arial" w:hAnsi="Arial" w:cs="Arial"/>
              </w:rPr>
              <w:t>Attend events in African</w:t>
            </w:r>
            <w:r w:rsidRPr="00557409">
              <w:rPr>
                <w:rFonts w:ascii="Arial" w:hAnsi="Arial" w:cs="Arial"/>
              </w:rPr>
              <w:t xml:space="preserve"> American </w:t>
            </w:r>
            <w:r>
              <w:rPr>
                <w:rFonts w:ascii="Arial" w:hAnsi="Arial" w:cs="Arial"/>
              </w:rPr>
              <w:t>c</w:t>
            </w:r>
            <w:r w:rsidRPr="00557409">
              <w:rPr>
                <w:rFonts w:ascii="Arial" w:hAnsi="Arial" w:cs="Arial"/>
              </w:rPr>
              <w:t>ommunity to build r</w:t>
            </w:r>
            <w:r>
              <w:rPr>
                <w:rFonts w:ascii="Arial" w:hAnsi="Arial" w:cs="Arial"/>
              </w:rPr>
              <w:t>apport</w:t>
            </w:r>
            <w:r w:rsidRPr="00557409">
              <w:rPr>
                <w:rFonts w:ascii="Arial" w:hAnsi="Arial" w:cs="Arial"/>
              </w:rPr>
              <w:t xml:space="preserve"> and increase </w:t>
            </w:r>
            <w:r>
              <w:rPr>
                <w:rFonts w:ascii="Arial" w:hAnsi="Arial" w:cs="Arial"/>
              </w:rPr>
              <w:t xml:space="preserve">the </w:t>
            </w:r>
            <w:r w:rsidRPr="00557409">
              <w:rPr>
                <w:rFonts w:ascii="Arial" w:hAnsi="Arial" w:cs="Arial"/>
              </w:rPr>
              <w:t>applicant pool in this protected area</w:t>
            </w:r>
            <w:r>
              <w:rPr>
                <w:rFonts w:ascii="Arial" w:hAnsi="Arial" w:cs="Arial"/>
              </w:rPr>
              <w:t>.</w:t>
            </w:r>
          </w:p>
        </w:tc>
        <w:tc>
          <w:tcPr>
            <w:tcW w:w="1071" w:type="pct"/>
          </w:tcPr>
          <w:p w:rsidR="00562B4E" w:rsidRDefault="00562B4E" w:rsidP="008E06C9">
            <w:pPr>
              <w:spacing w:line="312" w:lineRule="auto"/>
              <w:ind w:left="0"/>
              <w:rPr>
                <w:rFonts w:ascii="Arial" w:hAnsi="Arial" w:cs="Arial"/>
              </w:rPr>
            </w:pPr>
            <w:r>
              <w:rPr>
                <w:rFonts w:ascii="Arial" w:hAnsi="Arial" w:cs="Arial"/>
              </w:rPr>
              <w:t>African Americans</w:t>
            </w:r>
          </w:p>
          <w:p w:rsidR="00562B4E" w:rsidRPr="00986D31" w:rsidRDefault="00562B4E" w:rsidP="008E06C9">
            <w:pPr>
              <w:spacing w:line="312" w:lineRule="auto"/>
              <w:ind w:left="0"/>
              <w:rPr>
                <w:rFonts w:ascii="Arial" w:hAnsi="Arial" w:cs="Arial"/>
              </w:rPr>
            </w:pPr>
          </w:p>
        </w:tc>
      </w:tr>
      <w:tr w:rsidR="00562B4E" w:rsidRPr="00986D31" w:rsidTr="008E06C9">
        <w:tc>
          <w:tcPr>
            <w:tcW w:w="3929" w:type="pct"/>
            <w:gridSpan w:val="2"/>
          </w:tcPr>
          <w:p w:rsidR="00562B4E" w:rsidRPr="00986D31" w:rsidRDefault="00562B4E" w:rsidP="008E06C9">
            <w:pPr>
              <w:spacing w:line="312" w:lineRule="auto"/>
              <w:ind w:left="0"/>
              <w:rPr>
                <w:rFonts w:ascii="Arial" w:hAnsi="Arial" w:cs="Arial"/>
              </w:rPr>
            </w:pPr>
            <w:r>
              <w:rPr>
                <w:rFonts w:ascii="Arial" w:hAnsi="Arial" w:cs="Arial"/>
              </w:rPr>
              <w:t>Increase sourcing with AA professional groups.</w:t>
            </w:r>
          </w:p>
        </w:tc>
        <w:tc>
          <w:tcPr>
            <w:tcW w:w="1071" w:type="pct"/>
          </w:tcPr>
          <w:p w:rsidR="00562B4E" w:rsidRPr="00986D31" w:rsidRDefault="00562B4E" w:rsidP="008E06C9">
            <w:pPr>
              <w:spacing w:line="312" w:lineRule="auto"/>
              <w:ind w:left="0"/>
              <w:rPr>
                <w:rFonts w:ascii="Arial" w:hAnsi="Arial" w:cs="Arial"/>
              </w:rPr>
            </w:pPr>
            <w:r>
              <w:rPr>
                <w:rFonts w:ascii="Arial" w:hAnsi="Arial" w:cs="Arial"/>
              </w:rPr>
              <w:t>African Americans</w:t>
            </w:r>
          </w:p>
        </w:tc>
      </w:tr>
    </w:tbl>
    <w:p w:rsidR="00562B4E" w:rsidRDefault="00562B4E">
      <w:pPr>
        <w:ind w:left="0"/>
      </w:pPr>
    </w:p>
    <w:p w:rsidR="00D00532" w:rsidRDefault="00D00532" w:rsidP="009B2DFA">
      <w:pPr>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9"/>
        <w:gridCol w:w="2725"/>
        <w:gridCol w:w="2822"/>
      </w:tblGrid>
      <w:tr w:rsidR="00A67DEF" w:rsidRPr="00986D31" w:rsidTr="00630D84">
        <w:tc>
          <w:tcPr>
            <w:tcW w:w="5000" w:type="pct"/>
            <w:gridSpan w:val="3"/>
            <w:tcBorders>
              <w:bottom w:val="single" w:sz="4" w:space="0" w:color="auto"/>
            </w:tcBorders>
            <w:shd w:val="clear" w:color="auto" w:fill="FF9900"/>
          </w:tcPr>
          <w:p w:rsidR="00A67DEF" w:rsidRPr="00986D31" w:rsidRDefault="00A67DEF" w:rsidP="00630D84">
            <w:pPr>
              <w:spacing w:line="312" w:lineRule="auto"/>
              <w:ind w:left="0"/>
              <w:jc w:val="center"/>
              <w:rPr>
                <w:rFonts w:ascii="Arial" w:hAnsi="Arial" w:cs="Arial"/>
                <w:b/>
                <w:sz w:val="24"/>
                <w:szCs w:val="24"/>
              </w:rPr>
            </w:pPr>
            <w:r>
              <w:rPr>
                <w:rFonts w:ascii="Arial" w:hAnsi="Arial" w:cs="Arial"/>
                <w:b/>
                <w:sz w:val="24"/>
                <w:szCs w:val="24"/>
              </w:rPr>
              <w:t>DPER</w:t>
            </w:r>
            <w:r w:rsidRPr="00986D31">
              <w:rPr>
                <w:rFonts w:ascii="Arial" w:hAnsi="Arial" w:cs="Arial"/>
                <w:b/>
                <w:sz w:val="24"/>
                <w:szCs w:val="24"/>
              </w:rPr>
              <w:t xml:space="preserve"> </w:t>
            </w:r>
          </w:p>
        </w:tc>
      </w:tr>
      <w:tr w:rsidR="00A67DEF" w:rsidRPr="00986D31" w:rsidTr="00630D84">
        <w:tc>
          <w:tcPr>
            <w:tcW w:w="2895" w:type="pct"/>
            <w:shd w:val="clear" w:color="auto" w:fill="FF9900"/>
            <w:vAlign w:val="center"/>
          </w:tcPr>
          <w:p w:rsidR="00A67DEF" w:rsidRPr="00986D31" w:rsidRDefault="00A67DEF" w:rsidP="00630D84">
            <w:pPr>
              <w:spacing w:line="312" w:lineRule="auto"/>
              <w:ind w:left="0"/>
              <w:jc w:val="center"/>
              <w:rPr>
                <w:rFonts w:ascii="Arial" w:hAnsi="Arial" w:cs="Arial"/>
                <w:b/>
              </w:rPr>
            </w:pPr>
            <w:r w:rsidRPr="00986D31">
              <w:rPr>
                <w:rFonts w:ascii="Arial" w:hAnsi="Arial" w:cs="Arial"/>
                <w:b/>
              </w:rPr>
              <w:t>20</w:t>
            </w:r>
            <w:r>
              <w:rPr>
                <w:rFonts w:ascii="Arial" w:hAnsi="Arial" w:cs="Arial"/>
                <w:b/>
              </w:rPr>
              <w:t xml:space="preserve">12 </w:t>
            </w:r>
            <w:r w:rsidRPr="00986D31">
              <w:rPr>
                <w:rFonts w:ascii="Arial" w:hAnsi="Arial" w:cs="Arial"/>
                <w:b/>
              </w:rPr>
              <w:t>IMPLEMENTATION ACTIVITIES</w:t>
            </w:r>
          </w:p>
        </w:tc>
        <w:tc>
          <w:tcPr>
            <w:tcW w:w="1034" w:type="pct"/>
            <w:shd w:val="clear" w:color="auto" w:fill="FF9900"/>
            <w:vAlign w:val="center"/>
          </w:tcPr>
          <w:p w:rsidR="00A67DEF" w:rsidRPr="00986D31" w:rsidRDefault="00A67DEF" w:rsidP="00630D84">
            <w:pPr>
              <w:spacing w:line="312" w:lineRule="auto"/>
              <w:ind w:left="0"/>
              <w:jc w:val="center"/>
              <w:rPr>
                <w:rFonts w:ascii="Arial" w:hAnsi="Arial" w:cs="Arial"/>
                <w:b/>
              </w:rPr>
            </w:pPr>
            <w:r w:rsidRPr="00986D31">
              <w:rPr>
                <w:rFonts w:ascii="Arial" w:hAnsi="Arial" w:cs="Arial"/>
                <w:b/>
              </w:rPr>
              <w:t>TARGETD PROTECTED CLASS</w:t>
            </w:r>
          </w:p>
        </w:tc>
        <w:tc>
          <w:tcPr>
            <w:tcW w:w="1071" w:type="pct"/>
            <w:shd w:val="clear" w:color="auto" w:fill="FF9900"/>
            <w:vAlign w:val="center"/>
          </w:tcPr>
          <w:p w:rsidR="00A67DEF" w:rsidRDefault="00A67DEF" w:rsidP="00630D84">
            <w:pPr>
              <w:spacing w:line="312" w:lineRule="auto"/>
              <w:ind w:left="0"/>
              <w:jc w:val="center"/>
              <w:rPr>
                <w:rFonts w:ascii="Arial" w:hAnsi="Arial" w:cs="Arial"/>
                <w:b/>
              </w:rPr>
            </w:pPr>
            <w:r w:rsidRPr="00986D31">
              <w:rPr>
                <w:rFonts w:ascii="Arial" w:hAnsi="Arial" w:cs="Arial"/>
                <w:b/>
              </w:rPr>
              <w:t xml:space="preserve">CONTINUE ACTIVITY FOR </w:t>
            </w:r>
            <w:r>
              <w:rPr>
                <w:rFonts w:ascii="Arial" w:hAnsi="Arial" w:cs="Arial"/>
                <w:b/>
              </w:rPr>
              <w:t>2013</w:t>
            </w:r>
          </w:p>
          <w:p w:rsidR="00A67DEF" w:rsidRPr="00986D31" w:rsidRDefault="00A67DEF" w:rsidP="00630D84">
            <w:pPr>
              <w:spacing w:line="312" w:lineRule="auto"/>
              <w:ind w:left="0"/>
              <w:jc w:val="center"/>
              <w:rPr>
                <w:rFonts w:ascii="Arial" w:hAnsi="Arial" w:cs="Arial"/>
                <w:b/>
              </w:rPr>
            </w:pPr>
          </w:p>
          <w:p w:rsidR="00A67DEF" w:rsidRPr="00986D31" w:rsidRDefault="00A67DEF" w:rsidP="00630D84">
            <w:pPr>
              <w:spacing w:line="312" w:lineRule="auto"/>
              <w:ind w:left="0"/>
              <w:jc w:val="center"/>
              <w:rPr>
                <w:rFonts w:ascii="Arial" w:hAnsi="Arial" w:cs="Arial"/>
                <w:b/>
              </w:rPr>
            </w:pPr>
            <w:r w:rsidRPr="00986D31">
              <w:rPr>
                <w:rFonts w:ascii="Arial" w:hAnsi="Arial" w:cs="Arial"/>
                <w:b/>
              </w:rPr>
              <w:t>YES/NO</w:t>
            </w:r>
          </w:p>
        </w:tc>
      </w:tr>
      <w:tr w:rsidR="00A67DEF" w:rsidRPr="00986D31" w:rsidTr="00630D84">
        <w:tc>
          <w:tcPr>
            <w:tcW w:w="2895" w:type="pct"/>
            <w:vAlign w:val="center"/>
          </w:tcPr>
          <w:p w:rsidR="00A67DEF" w:rsidRPr="00986D31" w:rsidRDefault="00A67DEF" w:rsidP="00630D84">
            <w:pPr>
              <w:spacing w:line="312" w:lineRule="auto"/>
              <w:ind w:left="0"/>
              <w:rPr>
                <w:rFonts w:ascii="Arial" w:hAnsi="Arial" w:cs="Arial"/>
              </w:rPr>
            </w:pPr>
            <w:r>
              <w:rPr>
                <w:rFonts w:ascii="Arial" w:hAnsi="Arial" w:cs="Arial"/>
              </w:rPr>
              <w:t xml:space="preserve">Extend job posting to professional organizations nationwide.  </w:t>
            </w:r>
            <w:proofErr w:type="gramStart"/>
            <w:r>
              <w:rPr>
                <w:rFonts w:ascii="Arial" w:hAnsi="Arial" w:cs="Arial"/>
              </w:rPr>
              <w:t>Reach out (network) to professionals to encourage applications.</w:t>
            </w:r>
            <w:proofErr w:type="gramEnd"/>
          </w:p>
        </w:tc>
        <w:tc>
          <w:tcPr>
            <w:tcW w:w="1034" w:type="pct"/>
            <w:vAlign w:val="center"/>
          </w:tcPr>
          <w:p w:rsidR="00A67DEF" w:rsidRPr="00986D31" w:rsidRDefault="00A67DEF" w:rsidP="00630D84">
            <w:pPr>
              <w:spacing w:line="312" w:lineRule="auto"/>
              <w:ind w:left="0"/>
              <w:jc w:val="center"/>
              <w:rPr>
                <w:rFonts w:ascii="Arial" w:hAnsi="Arial" w:cs="Arial"/>
              </w:rPr>
            </w:pPr>
            <w:r>
              <w:rPr>
                <w:rFonts w:ascii="Arial" w:hAnsi="Arial" w:cs="Arial"/>
              </w:rPr>
              <w:t>Female</w:t>
            </w:r>
          </w:p>
        </w:tc>
        <w:tc>
          <w:tcPr>
            <w:tcW w:w="1071" w:type="pct"/>
            <w:vAlign w:val="center"/>
          </w:tcPr>
          <w:p w:rsidR="00A67DEF" w:rsidRPr="00986D31" w:rsidRDefault="00A67DEF" w:rsidP="00630D84">
            <w:pPr>
              <w:spacing w:line="312" w:lineRule="auto"/>
              <w:ind w:left="0"/>
              <w:jc w:val="center"/>
              <w:rPr>
                <w:rFonts w:ascii="Arial" w:hAnsi="Arial" w:cs="Arial"/>
              </w:rPr>
            </w:pPr>
            <w:r>
              <w:rPr>
                <w:rFonts w:ascii="Arial" w:hAnsi="Arial" w:cs="Arial"/>
              </w:rPr>
              <w:t>YES</w:t>
            </w:r>
          </w:p>
        </w:tc>
      </w:tr>
      <w:tr w:rsidR="00A67DEF" w:rsidRPr="00986D31" w:rsidTr="00630D84">
        <w:tc>
          <w:tcPr>
            <w:tcW w:w="2895" w:type="pct"/>
            <w:shd w:val="clear" w:color="auto" w:fill="FF9900"/>
            <w:vAlign w:val="center"/>
          </w:tcPr>
          <w:p w:rsidR="00A67DEF" w:rsidRPr="00986D31" w:rsidRDefault="00A67DEF" w:rsidP="00630D84">
            <w:pPr>
              <w:spacing w:line="312" w:lineRule="auto"/>
              <w:ind w:left="0"/>
              <w:jc w:val="center"/>
              <w:rPr>
                <w:rFonts w:ascii="Arial" w:hAnsi="Arial" w:cs="Arial"/>
                <w:b/>
              </w:rPr>
            </w:pPr>
            <w:r>
              <w:rPr>
                <w:rFonts w:ascii="Arial" w:hAnsi="Arial" w:cs="Arial"/>
                <w:b/>
              </w:rPr>
              <w:t>2012</w:t>
            </w:r>
            <w:r w:rsidRPr="00986D31">
              <w:rPr>
                <w:rFonts w:ascii="Arial" w:hAnsi="Arial" w:cs="Arial"/>
                <w:b/>
              </w:rPr>
              <w:t xml:space="preserve"> </w:t>
            </w:r>
            <w:r>
              <w:rPr>
                <w:rFonts w:ascii="Arial" w:hAnsi="Arial" w:cs="Arial"/>
                <w:b/>
              </w:rPr>
              <w:t>ANALYSIS OF IMPLEMENTATION</w:t>
            </w:r>
            <w:r w:rsidRPr="00986D31">
              <w:rPr>
                <w:rFonts w:ascii="Arial" w:hAnsi="Arial" w:cs="Arial"/>
                <w:b/>
              </w:rPr>
              <w:t xml:space="preserve"> ACTIVITIES</w:t>
            </w:r>
          </w:p>
        </w:tc>
        <w:tc>
          <w:tcPr>
            <w:tcW w:w="1034" w:type="pct"/>
            <w:shd w:val="clear" w:color="auto" w:fill="FF9900"/>
            <w:vAlign w:val="center"/>
          </w:tcPr>
          <w:p w:rsidR="00A67DEF" w:rsidRPr="00986D31" w:rsidRDefault="00A67DEF" w:rsidP="00630D84">
            <w:pPr>
              <w:spacing w:line="312" w:lineRule="auto"/>
              <w:ind w:left="0"/>
              <w:jc w:val="center"/>
              <w:rPr>
                <w:rFonts w:ascii="Arial" w:hAnsi="Arial" w:cs="Arial"/>
                <w:b/>
              </w:rPr>
            </w:pPr>
            <w:r>
              <w:rPr>
                <w:rFonts w:ascii="Arial" w:hAnsi="Arial" w:cs="Arial"/>
                <w:b/>
              </w:rPr>
              <w:t>METRIC</w:t>
            </w:r>
          </w:p>
        </w:tc>
        <w:tc>
          <w:tcPr>
            <w:tcW w:w="1071" w:type="pct"/>
            <w:shd w:val="clear" w:color="auto" w:fill="FF9900"/>
            <w:vAlign w:val="center"/>
          </w:tcPr>
          <w:p w:rsidR="00A67DEF" w:rsidRDefault="00A67DEF" w:rsidP="00630D84">
            <w:pPr>
              <w:spacing w:line="312" w:lineRule="auto"/>
              <w:ind w:left="0"/>
              <w:jc w:val="center"/>
              <w:rPr>
                <w:rFonts w:ascii="Arial" w:hAnsi="Arial" w:cs="Arial"/>
                <w:b/>
              </w:rPr>
            </w:pPr>
            <w:r>
              <w:rPr>
                <w:rFonts w:ascii="Arial" w:hAnsi="Arial" w:cs="Arial"/>
                <w:b/>
              </w:rPr>
              <w:t>SUCCESSFUL</w:t>
            </w:r>
          </w:p>
          <w:p w:rsidR="00A67DEF" w:rsidRPr="00986D31" w:rsidRDefault="00A67DEF" w:rsidP="00630D84">
            <w:pPr>
              <w:spacing w:line="312" w:lineRule="auto"/>
              <w:ind w:left="0"/>
              <w:jc w:val="center"/>
              <w:rPr>
                <w:rFonts w:ascii="Arial" w:hAnsi="Arial" w:cs="Arial"/>
                <w:b/>
              </w:rPr>
            </w:pPr>
            <w:r>
              <w:rPr>
                <w:rFonts w:ascii="Arial" w:hAnsi="Arial" w:cs="Arial"/>
                <w:b/>
              </w:rPr>
              <w:t>YES/NO</w:t>
            </w:r>
          </w:p>
        </w:tc>
      </w:tr>
      <w:tr w:rsidR="00A67DEF" w:rsidRPr="00986D31" w:rsidTr="00630D84">
        <w:tc>
          <w:tcPr>
            <w:tcW w:w="2895" w:type="pct"/>
          </w:tcPr>
          <w:p w:rsidR="00A67DEF" w:rsidRPr="00986D31" w:rsidRDefault="00A67DEF" w:rsidP="00630D84">
            <w:pPr>
              <w:spacing w:line="312" w:lineRule="auto"/>
              <w:ind w:left="0"/>
              <w:rPr>
                <w:rFonts w:ascii="Arial" w:hAnsi="Arial" w:cs="Arial"/>
              </w:rPr>
            </w:pPr>
            <w:r>
              <w:rPr>
                <w:rFonts w:ascii="Arial" w:hAnsi="Arial" w:cs="Arial"/>
              </w:rPr>
              <w:t>Extend job postings to professional organizations nationwide.</w:t>
            </w:r>
          </w:p>
        </w:tc>
        <w:tc>
          <w:tcPr>
            <w:tcW w:w="1034" w:type="pct"/>
          </w:tcPr>
          <w:p w:rsidR="00A67DEF" w:rsidRPr="00986D31" w:rsidRDefault="00A67DEF" w:rsidP="00630D84">
            <w:pPr>
              <w:spacing w:line="312" w:lineRule="auto"/>
              <w:ind w:left="0"/>
              <w:jc w:val="center"/>
              <w:rPr>
                <w:rFonts w:ascii="Arial" w:hAnsi="Arial" w:cs="Arial"/>
              </w:rPr>
            </w:pPr>
            <w:proofErr w:type="spellStart"/>
            <w:r>
              <w:rPr>
                <w:rFonts w:ascii="Arial" w:hAnsi="Arial" w:cs="Arial"/>
              </w:rPr>
              <w:t>NeoGov</w:t>
            </w:r>
            <w:proofErr w:type="spellEnd"/>
            <w:r>
              <w:rPr>
                <w:rFonts w:ascii="Arial" w:hAnsi="Arial" w:cs="Arial"/>
              </w:rPr>
              <w:t xml:space="preserve"> applicant flow data</w:t>
            </w:r>
          </w:p>
        </w:tc>
        <w:tc>
          <w:tcPr>
            <w:tcW w:w="1071" w:type="pct"/>
            <w:vAlign w:val="center"/>
          </w:tcPr>
          <w:p w:rsidR="00A67DEF" w:rsidRPr="00986D31" w:rsidRDefault="00A67DEF" w:rsidP="00630D84">
            <w:pPr>
              <w:tabs>
                <w:tab w:val="left" w:pos="750"/>
              </w:tabs>
              <w:spacing w:line="312" w:lineRule="auto"/>
              <w:ind w:left="0"/>
              <w:jc w:val="center"/>
              <w:rPr>
                <w:rFonts w:ascii="Arial" w:hAnsi="Arial" w:cs="Arial"/>
              </w:rPr>
            </w:pPr>
            <w:r>
              <w:rPr>
                <w:rFonts w:ascii="Arial" w:hAnsi="Arial" w:cs="Arial"/>
              </w:rPr>
              <w:t>YES</w:t>
            </w:r>
          </w:p>
        </w:tc>
      </w:tr>
      <w:tr w:rsidR="00A67DEF" w:rsidRPr="00986D31" w:rsidTr="00630D84">
        <w:tc>
          <w:tcPr>
            <w:tcW w:w="3929" w:type="pct"/>
            <w:gridSpan w:val="2"/>
            <w:shd w:val="clear" w:color="auto" w:fill="FF9900"/>
            <w:vAlign w:val="center"/>
          </w:tcPr>
          <w:p w:rsidR="00A67DEF" w:rsidRPr="00986D31" w:rsidRDefault="00A67DEF" w:rsidP="00630D84">
            <w:pPr>
              <w:spacing w:line="312" w:lineRule="auto"/>
              <w:ind w:left="0"/>
              <w:jc w:val="center"/>
              <w:rPr>
                <w:rFonts w:ascii="Arial" w:hAnsi="Arial" w:cs="Arial"/>
                <w:b/>
              </w:rPr>
            </w:pPr>
            <w:r>
              <w:rPr>
                <w:rFonts w:ascii="Arial" w:hAnsi="Arial" w:cs="Arial"/>
                <w:b/>
              </w:rPr>
              <w:t xml:space="preserve">2013 </w:t>
            </w:r>
            <w:r w:rsidRPr="00986D31">
              <w:rPr>
                <w:rFonts w:ascii="Arial" w:hAnsi="Arial" w:cs="Arial"/>
                <w:b/>
              </w:rPr>
              <w:t>PROPOSED IMPLEMENTATION ACTIVITIES</w:t>
            </w:r>
          </w:p>
        </w:tc>
        <w:tc>
          <w:tcPr>
            <w:tcW w:w="1071" w:type="pct"/>
            <w:shd w:val="clear" w:color="auto" w:fill="FF9900"/>
            <w:vAlign w:val="center"/>
          </w:tcPr>
          <w:p w:rsidR="00A67DEF" w:rsidRPr="00986D31" w:rsidRDefault="00A67DEF" w:rsidP="00630D84">
            <w:pPr>
              <w:spacing w:line="312" w:lineRule="auto"/>
              <w:ind w:left="0"/>
              <w:jc w:val="center"/>
              <w:rPr>
                <w:rFonts w:ascii="Arial" w:hAnsi="Arial" w:cs="Arial"/>
                <w:b/>
              </w:rPr>
            </w:pPr>
            <w:r w:rsidRPr="00986D31">
              <w:rPr>
                <w:rFonts w:ascii="Arial" w:hAnsi="Arial" w:cs="Arial"/>
                <w:b/>
              </w:rPr>
              <w:t>TARGETED PROTECTED CLASS</w:t>
            </w:r>
          </w:p>
        </w:tc>
      </w:tr>
      <w:tr w:rsidR="00A67DEF" w:rsidRPr="00986D31" w:rsidTr="00630D84">
        <w:tc>
          <w:tcPr>
            <w:tcW w:w="3929" w:type="pct"/>
            <w:gridSpan w:val="2"/>
            <w:vAlign w:val="center"/>
          </w:tcPr>
          <w:p w:rsidR="00A67DEF" w:rsidRPr="00986D31" w:rsidRDefault="00A67DEF" w:rsidP="00630D84">
            <w:pPr>
              <w:spacing w:line="312" w:lineRule="auto"/>
              <w:ind w:left="0"/>
              <w:rPr>
                <w:rFonts w:ascii="Arial" w:hAnsi="Arial" w:cs="Arial"/>
              </w:rPr>
            </w:pPr>
            <w:r>
              <w:rPr>
                <w:rFonts w:ascii="Arial" w:hAnsi="Arial" w:cs="Arial"/>
              </w:rPr>
              <w:t xml:space="preserve">Continue to do broad recruitment advertising nationally to professional organizations.  Reach out to professionals specifically to encourage applying for positions. </w:t>
            </w:r>
          </w:p>
        </w:tc>
        <w:tc>
          <w:tcPr>
            <w:tcW w:w="1071" w:type="pct"/>
            <w:vAlign w:val="center"/>
          </w:tcPr>
          <w:p w:rsidR="00A67DEF" w:rsidRPr="00986D31" w:rsidRDefault="00A67DEF" w:rsidP="00630D84">
            <w:pPr>
              <w:spacing w:line="312" w:lineRule="auto"/>
              <w:ind w:left="0"/>
              <w:jc w:val="center"/>
              <w:rPr>
                <w:rFonts w:ascii="Arial" w:hAnsi="Arial" w:cs="Arial"/>
              </w:rPr>
            </w:pPr>
            <w:r>
              <w:rPr>
                <w:rFonts w:ascii="Arial" w:hAnsi="Arial" w:cs="Arial"/>
              </w:rPr>
              <w:t>Female</w:t>
            </w:r>
          </w:p>
        </w:tc>
      </w:tr>
      <w:tr w:rsidR="00A67DEF" w:rsidRPr="00986D31" w:rsidTr="00630D84">
        <w:tc>
          <w:tcPr>
            <w:tcW w:w="3929" w:type="pct"/>
            <w:gridSpan w:val="2"/>
          </w:tcPr>
          <w:p w:rsidR="00A67DEF" w:rsidRPr="00986D31" w:rsidRDefault="00A67DEF" w:rsidP="00630D84">
            <w:pPr>
              <w:spacing w:line="312" w:lineRule="auto"/>
              <w:ind w:left="0"/>
              <w:rPr>
                <w:rFonts w:ascii="Arial" w:hAnsi="Arial" w:cs="Arial"/>
              </w:rPr>
            </w:pPr>
            <w:r>
              <w:rPr>
                <w:rFonts w:ascii="Arial" w:hAnsi="Arial" w:cs="Arial"/>
              </w:rPr>
              <w:t xml:space="preserve">Develop job announcements, recruitment strategies and selection/examination processes for positions likely to </w:t>
            </w:r>
            <w:proofErr w:type="gramStart"/>
            <w:r>
              <w:rPr>
                <w:rFonts w:ascii="Arial" w:hAnsi="Arial" w:cs="Arial"/>
              </w:rPr>
              <w:t>be vacated</w:t>
            </w:r>
            <w:proofErr w:type="gramEnd"/>
            <w:r>
              <w:rPr>
                <w:rFonts w:ascii="Arial" w:hAnsi="Arial" w:cs="Arial"/>
              </w:rPr>
              <w:t xml:space="preserve">.  Review to ensure hiring managers are using appropriate hiring practices to promote equal opportunity.  </w:t>
            </w:r>
          </w:p>
        </w:tc>
        <w:tc>
          <w:tcPr>
            <w:tcW w:w="1071" w:type="pct"/>
            <w:vAlign w:val="center"/>
          </w:tcPr>
          <w:p w:rsidR="00A67DEF" w:rsidRPr="00986D31" w:rsidRDefault="00A67DEF" w:rsidP="00630D84">
            <w:pPr>
              <w:spacing w:line="312" w:lineRule="auto"/>
              <w:ind w:left="0"/>
              <w:jc w:val="center"/>
              <w:rPr>
                <w:rFonts w:ascii="Arial" w:hAnsi="Arial" w:cs="Arial"/>
              </w:rPr>
            </w:pPr>
            <w:r>
              <w:rPr>
                <w:rFonts w:ascii="Arial" w:hAnsi="Arial" w:cs="Arial"/>
              </w:rPr>
              <w:t>All</w:t>
            </w:r>
          </w:p>
        </w:tc>
      </w:tr>
      <w:tr w:rsidR="00A67DEF" w:rsidRPr="00986D31" w:rsidTr="00630D84">
        <w:tc>
          <w:tcPr>
            <w:tcW w:w="3929" w:type="pct"/>
            <w:gridSpan w:val="2"/>
          </w:tcPr>
          <w:p w:rsidR="00A67DEF" w:rsidRPr="00986D31" w:rsidRDefault="00A67DEF" w:rsidP="00630D84">
            <w:pPr>
              <w:spacing w:line="312" w:lineRule="auto"/>
              <w:ind w:left="0"/>
              <w:rPr>
                <w:rFonts w:ascii="Arial" w:hAnsi="Arial" w:cs="Arial"/>
              </w:rPr>
            </w:pPr>
            <w:r>
              <w:rPr>
                <w:rFonts w:ascii="Arial" w:hAnsi="Arial" w:cs="Arial"/>
              </w:rPr>
              <w:t xml:space="preserve">Train new supervisors in areas EEOC Prohibited Practices and Bias Awareness, along with under-utilization, candidate selection, interview process, and the County’s mission on diversity and equity and social justice.  </w:t>
            </w:r>
          </w:p>
        </w:tc>
        <w:tc>
          <w:tcPr>
            <w:tcW w:w="1071" w:type="pct"/>
            <w:vAlign w:val="center"/>
          </w:tcPr>
          <w:p w:rsidR="00A67DEF" w:rsidRPr="00986D31" w:rsidRDefault="00A67DEF" w:rsidP="00630D84">
            <w:pPr>
              <w:spacing w:line="312" w:lineRule="auto"/>
              <w:ind w:left="0"/>
              <w:jc w:val="center"/>
              <w:rPr>
                <w:rFonts w:ascii="Arial" w:hAnsi="Arial" w:cs="Arial"/>
              </w:rPr>
            </w:pPr>
            <w:r>
              <w:rPr>
                <w:rFonts w:ascii="Arial" w:hAnsi="Arial" w:cs="Arial"/>
              </w:rPr>
              <w:t>All</w:t>
            </w:r>
          </w:p>
        </w:tc>
      </w:tr>
    </w:tbl>
    <w:p w:rsidR="00A67DEF" w:rsidRDefault="00A67DEF" w:rsidP="009B2DFA">
      <w:pPr>
        <w:ind w:left="0"/>
      </w:pPr>
    </w:p>
    <w:p w:rsidR="00D00532" w:rsidRDefault="00D00532" w:rsidP="009B2DFA">
      <w:pPr>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9"/>
        <w:gridCol w:w="2725"/>
        <w:gridCol w:w="2822"/>
      </w:tblGrid>
      <w:tr w:rsidR="00D00532" w:rsidRPr="00986D31" w:rsidTr="00630D84">
        <w:tc>
          <w:tcPr>
            <w:tcW w:w="5000" w:type="pct"/>
            <w:gridSpan w:val="3"/>
            <w:tcBorders>
              <w:bottom w:val="single" w:sz="4" w:space="0" w:color="auto"/>
            </w:tcBorders>
            <w:shd w:val="clear" w:color="auto" w:fill="FF9900"/>
          </w:tcPr>
          <w:p w:rsidR="00D00532" w:rsidRPr="00986D31" w:rsidRDefault="00D00532" w:rsidP="00630D84">
            <w:pPr>
              <w:spacing w:line="312" w:lineRule="auto"/>
              <w:ind w:left="0"/>
              <w:jc w:val="center"/>
              <w:rPr>
                <w:rFonts w:ascii="Arial" w:hAnsi="Arial" w:cs="Arial"/>
                <w:b/>
                <w:sz w:val="24"/>
                <w:szCs w:val="24"/>
              </w:rPr>
            </w:pPr>
            <w:r>
              <w:rPr>
                <w:rFonts w:ascii="Arial" w:hAnsi="Arial" w:cs="Arial"/>
                <w:b/>
                <w:sz w:val="24"/>
                <w:szCs w:val="24"/>
              </w:rPr>
              <w:t>DES</w:t>
            </w:r>
          </w:p>
        </w:tc>
      </w:tr>
      <w:tr w:rsidR="00D00532" w:rsidRPr="00986D31" w:rsidTr="00630D84">
        <w:tc>
          <w:tcPr>
            <w:tcW w:w="2895" w:type="pct"/>
            <w:shd w:val="clear" w:color="auto" w:fill="FF9900"/>
            <w:vAlign w:val="center"/>
          </w:tcPr>
          <w:p w:rsidR="00D00532" w:rsidRPr="00986D31" w:rsidRDefault="00D00532" w:rsidP="00630D84">
            <w:pPr>
              <w:spacing w:line="312" w:lineRule="auto"/>
              <w:ind w:left="0"/>
              <w:jc w:val="center"/>
              <w:rPr>
                <w:rFonts w:ascii="Arial" w:hAnsi="Arial" w:cs="Arial"/>
                <w:b/>
              </w:rPr>
            </w:pPr>
            <w:r w:rsidRPr="00986D31">
              <w:rPr>
                <w:rFonts w:ascii="Arial" w:hAnsi="Arial" w:cs="Arial"/>
                <w:b/>
              </w:rPr>
              <w:t>20</w:t>
            </w:r>
            <w:r>
              <w:rPr>
                <w:rFonts w:ascii="Arial" w:hAnsi="Arial" w:cs="Arial"/>
                <w:b/>
              </w:rPr>
              <w:t xml:space="preserve">12 </w:t>
            </w:r>
            <w:r w:rsidRPr="00986D31">
              <w:rPr>
                <w:rFonts w:ascii="Arial" w:hAnsi="Arial" w:cs="Arial"/>
                <w:b/>
              </w:rPr>
              <w:t>IMPLEMENTATION ACTIVITIES</w:t>
            </w:r>
          </w:p>
        </w:tc>
        <w:tc>
          <w:tcPr>
            <w:tcW w:w="1034" w:type="pct"/>
            <w:shd w:val="clear" w:color="auto" w:fill="FF9900"/>
            <w:vAlign w:val="center"/>
          </w:tcPr>
          <w:p w:rsidR="00D00532" w:rsidRPr="00986D31" w:rsidRDefault="00D00532" w:rsidP="00630D84">
            <w:pPr>
              <w:spacing w:line="312" w:lineRule="auto"/>
              <w:ind w:left="0"/>
              <w:jc w:val="center"/>
              <w:rPr>
                <w:rFonts w:ascii="Arial" w:hAnsi="Arial" w:cs="Arial"/>
                <w:b/>
              </w:rPr>
            </w:pPr>
            <w:r w:rsidRPr="00986D31">
              <w:rPr>
                <w:rFonts w:ascii="Arial" w:hAnsi="Arial" w:cs="Arial"/>
                <w:b/>
              </w:rPr>
              <w:t>TARGETD PROTECTED CLASS</w:t>
            </w:r>
          </w:p>
        </w:tc>
        <w:tc>
          <w:tcPr>
            <w:tcW w:w="1071" w:type="pct"/>
            <w:shd w:val="clear" w:color="auto" w:fill="FF9900"/>
            <w:vAlign w:val="center"/>
          </w:tcPr>
          <w:p w:rsidR="00D00532" w:rsidRPr="00986D31" w:rsidRDefault="00D00532" w:rsidP="00630D84">
            <w:pPr>
              <w:spacing w:line="312" w:lineRule="auto"/>
              <w:ind w:left="0"/>
              <w:jc w:val="center"/>
              <w:rPr>
                <w:rFonts w:ascii="Arial" w:hAnsi="Arial" w:cs="Arial"/>
                <w:b/>
              </w:rPr>
            </w:pPr>
            <w:r w:rsidRPr="00986D31">
              <w:rPr>
                <w:rFonts w:ascii="Arial" w:hAnsi="Arial" w:cs="Arial"/>
                <w:b/>
              </w:rPr>
              <w:t xml:space="preserve">CONTINUE ACTIVITY FOR </w:t>
            </w:r>
            <w:r>
              <w:rPr>
                <w:rFonts w:ascii="Arial" w:hAnsi="Arial" w:cs="Arial"/>
                <w:b/>
              </w:rPr>
              <w:t>2013</w:t>
            </w:r>
          </w:p>
          <w:p w:rsidR="00D00532" w:rsidRPr="00986D31" w:rsidRDefault="00D00532" w:rsidP="00630D84">
            <w:pPr>
              <w:spacing w:line="312" w:lineRule="auto"/>
              <w:ind w:left="0"/>
              <w:jc w:val="center"/>
              <w:rPr>
                <w:rFonts w:ascii="Arial" w:hAnsi="Arial" w:cs="Arial"/>
                <w:b/>
              </w:rPr>
            </w:pPr>
            <w:r w:rsidRPr="00986D31">
              <w:rPr>
                <w:rFonts w:ascii="Arial" w:hAnsi="Arial" w:cs="Arial"/>
                <w:b/>
              </w:rPr>
              <w:t>YES/NO</w:t>
            </w:r>
          </w:p>
        </w:tc>
      </w:tr>
      <w:tr w:rsidR="00D00532" w:rsidRPr="00986D31" w:rsidTr="00630D84">
        <w:tc>
          <w:tcPr>
            <w:tcW w:w="2895" w:type="pct"/>
          </w:tcPr>
          <w:p w:rsidR="00D00532" w:rsidRPr="0092693A" w:rsidRDefault="00D00532" w:rsidP="00630D84">
            <w:pPr>
              <w:ind w:left="0"/>
              <w:rPr>
                <w:rFonts w:ascii="Arial" w:hAnsi="Arial" w:cs="Arial"/>
              </w:rPr>
            </w:pPr>
            <w:r w:rsidRPr="0092693A">
              <w:rPr>
                <w:rFonts w:ascii="Arial" w:hAnsi="Arial" w:cs="Arial"/>
              </w:rPr>
              <w:t>FMD: Send job announcement to targeted community based organizations that provide employment service</w:t>
            </w:r>
          </w:p>
        </w:tc>
        <w:tc>
          <w:tcPr>
            <w:tcW w:w="1034" w:type="pct"/>
            <w:vAlign w:val="center"/>
          </w:tcPr>
          <w:p w:rsidR="00D00532" w:rsidRPr="00986D31" w:rsidRDefault="00D00532" w:rsidP="00630D84">
            <w:pPr>
              <w:spacing w:line="312" w:lineRule="auto"/>
              <w:ind w:left="0"/>
              <w:jc w:val="center"/>
              <w:rPr>
                <w:rFonts w:ascii="Arial" w:hAnsi="Arial" w:cs="Arial"/>
              </w:rPr>
            </w:pPr>
            <w:r>
              <w:rPr>
                <w:rFonts w:ascii="Arial" w:hAnsi="Arial" w:cs="Arial"/>
              </w:rPr>
              <w:t>ALL</w:t>
            </w:r>
          </w:p>
        </w:tc>
        <w:tc>
          <w:tcPr>
            <w:tcW w:w="1071" w:type="pct"/>
            <w:vAlign w:val="center"/>
          </w:tcPr>
          <w:p w:rsidR="00D00532" w:rsidRPr="00986D31" w:rsidRDefault="00D00532" w:rsidP="00630D84">
            <w:pPr>
              <w:spacing w:line="312" w:lineRule="auto"/>
              <w:ind w:left="0"/>
              <w:jc w:val="center"/>
              <w:rPr>
                <w:rFonts w:ascii="Arial" w:hAnsi="Arial" w:cs="Arial"/>
              </w:rPr>
            </w:pPr>
            <w:r>
              <w:rPr>
                <w:rFonts w:ascii="Arial" w:hAnsi="Arial" w:cs="Arial"/>
              </w:rPr>
              <w:t>YES</w:t>
            </w:r>
          </w:p>
        </w:tc>
      </w:tr>
      <w:tr w:rsidR="00D00532" w:rsidTr="00630D84">
        <w:tc>
          <w:tcPr>
            <w:tcW w:w="2895" w:type="pct"/>
          </w:tcPr>
          <w:p w:rsidR="00D00532" w:rsidRPr="0092693A" w:rsidRDefault="00D00532" w:rsidP="00630D84">
            <w:pPr>
              <w:ind w:left="0"/>
              <w:rPr>
                <w:rFonts w:ascii="Arial" w:hAnsi="Arial" w:cs="Arial"/>
              </w:rPr>
            </w:pPr>
            <w:r w:rsidRPr="0092693A">
              <w:rPr>
                <w:rFonts w:ascii="Arial" w:hAnsi="Arial" w:cs="Arial"/>
              </w:rPr>
              <w:t>FMD: Regularly interact with Candice Stevens, Veteran’s Coordinator, regarding up and coming positions</w:t>
            </w:r>
          </w:p>
        </w:tc>
        <w:tc>
          <w:tcPr>
            <w:tcW w:w="1034" w:type="pct"/>
            <w:vAlign w:val="center"/>
          </w:tcPr>
          <w:p w:rsidR="00D00532" w:rsidRPr="00986D31" w:rsidRDefault="00D00532" w:rsidP="00630D84">
            <w:pPr>
              <w:spacing w:line="312" w:lineRule="auto"/>
              <w:ind w:left="0"/>
              <w:jc w:val="center"/>
              <w:rPr>
                <w:rFonts w:ascii="Arial" w:hAnsi="Arial" w:cs="Arial"/>
              </w:rPr>
            </w:pPr>
            <w:r>
              <w:rPr>
                <w:rFonts w:ascii="Arial" w:hAnsi="Arial" w:cs="Arial"/>
              </w:rPr>
              <w:t>ALL</w:t>
            </w:r>
          </w:p>
        </w:tc>
        <w:tc>
          <w:tcPr>
            <w:tcW w:w="1071" w:type="pct"/>
            <w:vAlign w:val="center"/>
          </w:tcPr>
          <w:p w:rsidR="00D00532" w:rsidRDefault="00D00532" w:rsidP="00630D84">
            <w:r w:rsidRPr="00CD3463">
              <w:rPr>
                <w:rFonts w:ascii="Arial" w:hAnsi="Arial" w:cs="Arial"/>
              </w:rPr>
              <w:t>YES</w:t>
            </w:r>
          </w:p>
        </w:tc>
      </w:tr>
      <w:tr w:rsidR="00D00532" w:rsidTr="00630D84">
        <w:tc>
          <w:tcPr>
            <w:tcW w:w="2895" w:type="pct"/>
          </w:tcPr>
          <w:p w:rsidR="00D00532" w:rsidRPr="0092693A" w:rsidRDefault="00D00532" w:rsidP="00630D84">
            <w:pPr>
              <w:ind w:left="0"/>
              <w:rPr>
                <w:rFonts w:ascii="Arial" w:hAnsi="Arial" w:cs="Arial"/>
              </w:rPr>
            </w:pPr>
            <w:r w:rsidRPr="0092693A">
              <w:rPr>
                <w:rFonts w:ascii="Arial" w:hAnsi="Arial" w:cs="Arial"/>
              </w:rPr>
              <w:t>FMD: Start advertising in minority community newspapers</w:t>
            </w:r>
          </w:p>
        </w:tc>
        <w:tc>
          <w:tcPr>
            <w:tcW w:w="1034" w:type="pct"/>
            <w:vAlign w:val="center"/>
          </w:tcPr>
          <w:p w:rsidR="00D00532" w:rsidRPr="00986D31" w:rsidRDefault="00D00532" w:rsidP="00630D84">
            <w:pPr>
              <w:spacing w:line="312" w:lineRule="auto"/>
              <w:ind w:left="0"/>
              <w:jc w:val="center"/>
              <w:rPr>
                <w:rFonts w:ascii="Arial" w:hAnsi="Arial" w:cs="Arial"/>
              </w:rPr>
            </w:pPr>
            <w:r>
              <w:rPr>
                <w:rFonts w:ascii="Arial" w:hAnsi="Arial" w:cs="Arial"/>
              </w:rPr>
              <w:t>ALL</w:t>
            </w:r>
          </w:p>
        </w:tc>
        <w:tc>
          <w:tcPr>
            <w:tcW w:w="1071" w:type="pct"/>
            <w:vAlign w:val="center"/>
          </w:tcPr>
          <w:p w:rsidR="00D00532" w:rsidRDefault="00D00532" w:rsidP="00630D84">
            <w:r w:rsidRPr="00CD3463">
              <w:rPr>
                <w:rFonts w:ascii="Arial" w:hAnsi="Arial" w:cs="Arial"/>
              </w:rPr>
              <w:t>YES</w:t>
            </w:r>
          </w:p>
        </w:tc>
      </w:tr>
      <w:tr w:rsidR="00D00532" w:rsidTr="00630D84">
        <w:tc>
          <w:tcPr>
            <w:tcW w:w="2895" w:type="pct"/>
          </w:tcPr>
          <w:p w:rsidR="00D00532" w:rsidRPr="0092693A" w:rsidRDefault="00D00532" w:rsidP="00630D84">
            <w:pPr>
              <w:ind w:left="0"/>
              <w:rPr>
                <w:rFonts w:ascii="Arial" w:hAnsi="Arial" w:cs="Arial"/>
              </w:rPr>
            </w:pPr>
            <w:r w:rsidRPr="0092693A">
              <w:rPr>
                <w:rFonts w:ascii="Arial" w:hAnsi="Arial" w:cs="Arial"/>
              </w:rPr>
              <w:t>FMD: Contact ANEW for the trades position</w:t>
            </w:r>
          </w:p>
        </w:tc>
        <w:tc>
          <w:tcPr>
            <w:tcW w:w="1034" w:type="pct"/>
            <w:vAlign w:val="center"/>
          </w:tcPr>
          <w:p w:rsidR="00D00532" w:rsidRPr="00986D31" w:rsidRDefault="00D00532" w:rsidP="00630D84">
            <w:pPr>
              <w:spacing w:line="312" w:lineRule="auto"/>
              <w:ind w:left="0"/>
              <w:jc w:val="center"/>
              <w:rPr>
                <w:rFonts w:ascii="Arial" w:hAnsi="Arial" w:cs="Arial"/>
              </w:rPr>
            </w:pPr>
            <w:r>
              <w:rPr>
                <w:rFonts w:ascii="Arial" w:hAnsi="Arial" w:cs="Arial"/>
              </w:rPr>
              <w:t>WOMEN</w:t>
            </w:r>
          </w:p>
        </w:tc>
        <w:tc>
          <w:tcPr>
            <w:tcW w:w="1071" w:type="pct"/>
            <w:vAlign w:val="center"/>
          </w:tcPr>
          <w:p w:rsidR="00D00532" w:rsidRDefault="00D00532" w:rsidP="00630D84">
            <w:r w:rsidRPr="00CD3463">
              <w:rPr>
                <w:rFonts w:ascii="Arial" w:hAnsi="Arial" w:cs="Arial"/>
              </w:rPr>
              <w:t>YES</w:t>
            </w:r>
          </w:p>
        </w:tc>
      </w:tr>
      <w:tr w:rsidR="00D00532" w:rsidTr="00630D84">
        <w:tc>
          <w:tcPr>
            <w:tcW w:w="2895" w:type="pct"/>
          </w:tcPr>
          <w:p w:rsidR="00D00532" w:rsidRPr="0092693A" w:rsidRDefault="00D00532" w:rsidP="00630D84">
            <w:pPr>
              <w:ind w:left="0"/>
              <w:rPr>
                <w:rFonts w:ascii="Arial" w:hAnsi="Arial" w:cs="Arial"/>
              </w:rPr>
            </w:pPr>
            <w:r w:rsidRPr="0092693A">
              <w:rPr>
                <w:rFonts w:ascii="Arial" w:hAnsi="Arial" w:cs="Arial"/>
              </w:rPr>
              <w:lastRenderedPageBreak/>
              <w:t>FMD: Working with Transit’s Susan Eddy regarding apprenticeships, WIT</w:t>
            </w:r>
          </w:p>
        </w:tc>
        <w:tc>
          <w:tcPr>
            <w:tcW w:w="1034" w:type="pct"/>
            <w:vAlign w:val="center"/>
          </w:tcPr>
          <w:p w:rsidR="00D00532" w:rsidRPr="00986D31" w:rsidRDefault="00D00532" w:rsidP="00630D84">
            <w:pPr>
              <w:spacing w:line="312" w:lineRule="auto"/>
              <w:ind w:left="0"/>
              <w:jc w:val="center"/>
              <w:rPr>
                <w:rFonts w:ascii="Arial" w:hAnsi="Arial" w:cs="Arial"/>
              </w:rPr>
            </w:pPr>
            <w:r>
              <w:rPr>
                <w:rFonts w:ascii="Arial" w:hAnsi="Arial" w:cs="Arial"/>
              </w:rPr>
              <w:t>WOMEN</w:t>
            </w:r>
          </w:p>
        </w:tc>
        <w:tc>
          <w:tcPr>
            <w:tcW w:w="1071" w:type="pct"/>
            <w:vAlign w:val="center"/>
          </w:tcPr>
          <w:p w:rsidR="00D00532" w:rsidRDefault="00D00532" w:rsidP="00630D84">
            <w:r w:rsidRPr="00CD3463">
              <w:rPr>
                <w:rFonts w:ascii="Arial" w:hAnsi="Arial" w:cs="Arial"/>
              </w:rPr>
              <w:t>YES</w:t>
            </w:r>
          </w:p>
        </w:tc>
      </w:tr>
      <w:tr w:rsidR="00D00532" w:rsidTr="00630D84">
        <w:tc>
          <w:tcPr>
            <w:tcW w:w="2895" w:type="pct"/>
          </w:tcPr>
          <w:p w:rsidR="00D00532" w:rsidRPr="0092693A" w:rsidRDefault="00D00532" w:rsidP="00630D84">
            <w:pPr>
              <w:ind w:left="0"/>
              <w:rPr>
                <w:rFonts w:ascii="Arial" w:hAnsi="Arial" w:cs="Arial"/>
              </w:rPr>
            </w:pPr>
            <w:r>
              <w:rPr>
                <w:rFonts w:ascii="Arial" w:hAnsi="Arial" w:cs="Arial"/>
              </w:rPr>
              <w:t xml:space="preserve">FBOD (EF) - Target Tribal College and University graduates by sending job postings directly to their Career Services offices.  </w:t>
            </w:r>
            <w:r w:rsidRPr="009E5C4E">
              <w:rPr>
                <w:rFonts w:ascii="Arial" w:hAnsi="Arial" w:cs="Arial"/>
              </w:rPr>
              <w:t>http://en.wikipedia.org/wiki/List_of_tribal_colleges_and_universities</w:t>
            </w:r>
          </w:p>
        </w:tc>
        <w:tc>
          <w:tcPr>
            <w:tcW w:w="1034" w:type="pct"/>
            <w:vAlign w:val="center"/>
          </w:tcPr>
          <w:p w:rsidR="00D00532" w:rsidRDefault="00D00532" w:rsidP="00630D84">
            <w:pPr>
              <w:spacing w:line="312" w:lineRule="auto"/>
              <w:ind w:left="0"/>
              <w:jc w:val="center"/>
              <w:rPr>
                <w:rFonts w:ascii="Arial" w:hAnsi="Arial" w:cs="Arial"/>
              </w:rPr>
            </w:pPr>
            <w:r>
              <w:rPr>
                <w:rFonts w:ascii="Arial" w:hAnsi="Arial" w:cs="Arial"/>
              </w:rPr>
              <w:t>Native Americans</w:t>
            </w:r>
          </w:p>
        </w:tc>
        <w:tc>
          <w:tcPr>
            <w:tcW w:w="1071" w:type="pct"/>
            <w:vAlign w:val="center"/>
          </w:tcPr>
          <w:p w:rsidR="00D00532" w:rsidRDefault="00D00532" w:rsidP="00630D84">
            <w:r w:rsidRPr="00CD3463">
              <w:rPr>
                <w:rFonts w:ascii="Arial" w:hAnsi="Arial" w:cs="Arial"/>
              </w:rPr>
              <w:t>YES</w:t>
            </w:r>
          </w:p>
        </w:tc>
      </w:tr>
      <w:tr w:rsidR="00D00532" w:rsidTr="00630D84">
        <w:tc>
          <w:tcPr>
            <w:tcW w:w="2895" w:type="pct"/>
          </w:tcPr>
          <w:p w:rsidR="00D00532" w:rsidRPr="0092693A" w:rsidRDefault="00D00532" w:rsidP="00630D84">
            <w:pPr>
              <w:ind w:left="0"/>
              <w:rPr>
                <w:rFonts w:ascii="Arial" w:hAnsi="Arial" w:cs="Arial"/>
              </w:rPr>
            </w:pPr>
            <w:r>
              <w:rPr>
                <w:rFonts w:ascii="Arial" w:hAnsi="Arial" w:cs="Arial"/>
              </w:rPr>
              <w:t xml:space="preserve">FBOD – Continue to have all postings sent through </w:t>
            </w:r>
            <w:proofErr w:type="spellStart"/>
            <w:r>
              <w:rPr>
                <w:rFonts w:ascii="Arial" w:hAnsi="Arial" w:cs="Arial"/>
              </w:rPr>
              <w:t>NWJobs</w:t>
            </w:r>
            <w:proofErr w:type="spellEnd"/>
            <w:r>
              <w:rPr>
                <w:rFonts w:ascii="Arial" w:hAnsi="Arial" w:cs="Arial"/>
              </w:rPr>
              <w:t xml:space="preserve"> with the National Package to hit the largest number of diversity and trade sites.</w:t>
            </w:r>
          </w:p>
        </w:tc>
        <w:tc>
          <w:tcPr>
            <w:tcW w:w="1034" w:type="pct"/>
            <w:vAlign w:val="center"/>
          </w:tcPr>
          <w:p w:rsidR="00D00532" w:rsidRDefault="00D00532" w:rsidP="00630D84">
            <w:pPr>
              <w:spacing w:line="312" w:lineRule="auto"/>
              <w:ind w:left="0"/>
              <w:jc w:val="center"/>
              <w:rPr>
                <w:rFonts w:ascii="Arial" w:hAnsi="Arial" w:cs="Arial"/>
              </w:rPr>
            </w:pPr>
            <w:r>
              <w:rPr>
                <w:rFonts w:ascii="Arial" w:hAnsi="Arial" w:cs="Arial"/>
              </w:rPr>
              <w:t>ALL</w:t>
            </w:r>
          </w:p>
        </w:tc>
        <w:tc>
          <w:tcPr>
            <w:tcW w:w="1071" w:type="pct"/>
            <w:vAlign w:val="center"/>
          </w:tcPr>
          <w:p w:rsidR="00D00532" w:rsidRDefault="00D00532" w:rsidP="00630D84">
            <w:r w:rsidRPr="00CD3463">
              <w:rPr>
                <w:rFonts w:ascii="Arial" w:hAnsi="Arial" w:cs="Arial"/>
              </w:rPr>
              <w:t>YES</w:t>
            </w:r>
          </w:p>
        </w:tc>
      </w:tr>
      <w:tr w:rsidR="00D00532" w:rsidTr="00630D84">
        <w:tc>
          <w:tcPr>
            <w:tcW w:w="2895" w:type="pct"/>
          </w:tcPr>
          <w:p w:rsidR="00D00532" w:rsidRPr="0092693A" w:rsidRDefault="00D00532" w:rsidP="00630D84">
            <w:pPr>
              <w:ind w:left="0"/>
              <w:rPr>
                <w:rFonts w:ascii="Arial" w:hAnsi="Arial" w:cs="Arial"/>
              </w:rPr>
            </w:pPr>
            <w:r>
              <w:rPr>
                <w:rFonts w:ascii="Arial" w:hAnsi="Arial" w:cs="Arial"/>
              </w:rPr>
              <w:t>FBOD - Continue to strive for diverse interview panels and provide panels with training on bias.</w:t>
            </w:r>
          </w:p>
        </w:tc>
        <w:tc>
          <w:tcPr>
            <w:tcW w:w="1034" w:type="pct"/>
            <w:vAlign w:val="center"/>
          </w:tcPr>
          <w:p w:rsidR="00D00532" w:rsidRDefault="00D00532" w:rsidP="00630D84">
            <w:pPr>
              <w:spacing w:line="312" w:lineRule="auto"/>
              <w:ind w:left="0"/>
              <w:jc w:val="center"/>
              <w:rPr>
                <w:rFonts w:ascii="Arial" w:hAnsi="Arial" w:cs="Arial"/>
              </w:rPr>
            </w:pPr>
            <w:r>
              <w:rPr>
                <w:rFonts w:ascii="Arial" w:hAnsi="Arial" w:cs="Arial"/>
              </w:rPr>
              <w:t>ALL</w:t>
            </w:r>
          </w:p>
        </w:tc>
        <w:tc>
          <w:tcPr>
            <w:tcW w:w="1071" w:type="pct"/>
            <w:vAlign w:val="center"/>
          </w:tcPr>
          <w:p w:rsidR="00D00532" w:rsidRDefault="00D00532" w:rsidP="00630D84">
            <w:r w:rsidRPr="00CD3463">
              <w:rPr>
                <w:rFonts w:ascii="Arial" w:hAnsi="Arial" w:cs="Arial"/>
              </w:rPr>
              <w:t>YES</w:t>
            </w:r>
          </w:p>
        </w:tc>
      </w:tr>
      <w:tr w:rsidR="00D00532" w:rsidTr="00630D84">
        <w:tc>
          <w:tcPr>
            <w:tcW w:w="2895" w:type="pct"/>
          </w:tcPr>
          <w:p w:rsidR="00D00532" w:rsidRPr="0092693A" w:rsidRDefault="00D00532" w:rsidP="00630D84">
            <w:pPr>
              <w:ind w:left="0"/>
              <w:rPr>
                <w:rFonts w:ascii="Arial" w:hAnsi="Arial" w:cs="Arial"/>
              </w:rPr>
            </w:pPr>
            <w:r w:rsidRPr="0092693A">
              <w:rPr>
                <w:rFonts w:ascii="Arial" w:hAnsi="Arial" w:cs="Arial"/>
              </w:rPr>
              <w:t>FMD: Send job announcement to targeted community based organizations that provide employment service</w:t>
            </w:r>
          </w:p>
        </w:tc>
        <w:tc>
          <w:tcPr>
            <w:tcW w:w="1034" w:type="pct"/>
            <w:vAlign w:val="center"/>
          </w:tcPr>
          <w:p w:rsidR="00D00532" w:rsidRPr="00986D31" w:rsidRDefault="00D00532" w:rsidP="00630D84">
            <w:pPr>
              <w:spacing w:line="312" w:lineRule="auto"/>
              <w:ind w:left="0"/>
              <w:jc w:val="center"/>
              <w:rPr>
                <w:rFonts w:ascii="Arial" w:hAnsi="Arial" w:cs="Arial"/>
              </w:rPr>
            </w:pPr>
            <w:r>
              <w:rPr>
                <w:rFonts w:ascii="Arial" w:hAnsi="Arial" w:cs="Arial"/>
              </w:rPr>
              <w:t>ALL</w:t>
            </w:r>
          </w:p>
        </w:tc>
        <w:tc>
          <w:tcPr>
            <w:tcW w:w="1071" w:type="pct"/>
            <w:vAlign w:val="center"/>
          </w:tcPr>
          <w:p w:rsidR="00D00532" w:rsidRDefault="00D00532" w:rsidP="00630D84">
            <w:r w:rsidRPr="00CD3463">
              <w:rPr>
                <w:rFonts w:ascii="Arial" w:hAnsi="Arial" w:cs="Arial"/>
              </w:rPr>
              <w:t>YES</w:t>
            </w:r>
          </w:p>
        </w:tc>
      </w:tr>
      <w:tr w:rsidR="00D00532" w:rsidTr="00630D84">
        <w:tc>
          <w:tcPr>
            <w:tcW w:w="2895" w:type="pct"/>
          </w:tcPr>
          <w:p w:rsidR="00D00532" w:rsidRDefault="00D00532" w:rsidP="00630D84">
            <w:pPr>
              <w:ind w:left="0"/>
              <w:rPr>
                <w:rFonts w:ascii="Arial" w:hAnsi="Arial" w:cs="Arial"/>
              </w:rPr>
            </w:pPr>
            <w:r>
              <w:rPr>
                <w:rFonts w:ascii="Arial" w:hAnsi="Arial" w:cs="Arial"/>
              </w:rPr>
              <w:t>FBOD – Continue to use social media networking to reach diverse audiences.</w:t>
            </w:r>
          </w:p>
        </w:tc>
        <w:tc>
          <w:tcPr>
            <w:tcW w:w="1034" w:type="pct"/>
            <w:vAlign w:val="center"/>
          </w:tcPr>
          <w:p w:rsidR="00D00532" w:rsidRDefault="00D00532" w:rsidP="00630D84">
            <w:pPr>
              <w:spacing w:line="312" w:lineRule="auto"/>
              <w:ind w:left="0"/>
              <w:jc w:val="center"/>
              <w:rPr>
                <w:rFonts w:ascii="Arial" w:hAnsi="Arial" w:cs="Arial"/>
              </w:rPr>
            </w:pPr>
            <w:r>
              <w:rPr>
                <w:rFonts w:ascii="Arial" w:hAnsi="Arial" w:cs="Arial"/>
              </w:rPr>
              <w:t>ALL</w:t>
            </w:r>
          </w:p>
        </w:tc>
        <w:tc>
          <w:tcPr>
            <w:tcW w:w="1071" w:type="pct"/>
            <w:vAlign w:val="center"/>
          </w:tcPr>
          <w:p w:rsidR="00D00532" w:rsidRDefault="00D00532" w:rsidP="00630D84">
            <w:r w:rsidRPr="00CD3463">
              <w:rPr>
                <w:rFonts w:ascii="Arial" w:hAnsi="Arial" w:cs="Arial"/>
              </w:rPr>
              <w:t>YES</w:t>
            </w:r>
          </w:p>
        </w:tc>
      </w:tr>
      <w:tr w:rsidR="00D00532" w:rsidTr="00630D84">
        <w:tc>
          <w:tcPr>
            <w:tcW w:w="2895" w:type="pct"/>
          </w:tcPr>
          <w:p w:rsidR="00D00532" w:rsidRDefault="00D00532" w:rsidP="00630D84">
            <w:pPr>
              <w:ind w:left="0"/>
              <w:rPr>
                <w:rFonts w:ascii="Arial" w:hAnsi="Arial" w:cs="Arial"/>
              </w:rPr>
            </w:pPr>
            <w:r>
              <w:rPr>
                <w:rFonts w:ascii="Arial" w:hAnsi="Arial" w:cs="Arial"/>
              </w:rPr>
              <w:t xml:space="preserve">FBOD – Continue to work </w:t>
            </w:r>
            <w:r w:rsidRPr="009B2DFA">
              <w:rPr>
                <w:rFonts w:ascii="Arial" w:hAnsi="Arial" w:cs="Arial"/>
              </w:rPr>
              <w:t>with hir</w:t>
            </w:r>
            <w:r>
              <w:rPr>
                <w:rFonts w:ascii="Arial" w:hAnsi="Arial" w:cs="Arial"/>
              </w:rPr>
              <w:t xml:space="preserve">ing managers to draft postings with qualifications </w:t>
            </w:r>
            <w:r w:rsidRPr="009B2DFA">
              <w:rPr>
                <w:rFonts w:ascii="Arial" w:hAnsi="Arial" w:cs="Arial"/>
              </w:rPr>
              <w:t>that take into account equity and social justice initiatives</w:t>
            </w:r>
          </w:p>
        </w:tc>
        <w:tc>
          <w:tcPr>
            <w:tcW w:w="1034" w:type="pct"/>
            <w:vAlign w:val="center"/>
          </w:tcPr>
          <w:p w:rsidR="00D00532" w:rsidRDefault="00D00532" w:rsidP="00630D84">
            <w:pPr>
              <w:spacing w:line="312" w:lineRule="auto"/>
              <w:ind w:left="0"/>
              <w:jc w:val="center"/>
              <w:rPr>
                <w:rFonts w:ascii="Arial" w:hAnsi="Arial" w:cs="Arial"/>
              </w:rPr>
            </w:pPr>
            <w:r>
              <w:rPr>
                <w:rFonts w:ascii="Arial" w:hAnsi="Arial" w:cs="Arial"/>
              </w:rPr>
              <w:t>ALL</w:t>
            </w:r>
          </w:p>
        </w:tc>
        <w:tc>
          <w:tcPr>
            <w:tcW w:w="1071" w:type="pct"/>
            <w:vAlign w:val="center"/>
          </w:tcPr>
          <w:p w:rsidR="00D00532" w:rsidRDefault="00D00532" w:rsidP="00630D84">
            <w:r w:rsidRPr="00CD3463">
              <w:rPr>
                <w:rFonts w:ascii="Arial" w:hAnsi="Arial" w:cs="Arial"/>
              </w:rPr>
              <w:t>YES</w:t>
            </w:r>
          </w:p>
        </w:tc>
      </w:tr>
      <w:tr w:rsidR="00D00532" w:rsidTr="00630D84">
        <w:tc>
          <w:tcPr>
            <w:tcW w:w="2895" w:type="pct"/>
          </w:tcPr>
          <w:p w:rsidR="00D00532" w:rsidRDefault="00D00532" w:rsidP="00630D84">
            <w:pPr>
              <w:ind w:left="0"/>
              <w:rPr>
                <w:rFonts w:ascii="Arial" w:hAnsi="Arial" w:cs="Arial"/>
              </w:rPr>
            </w:pPr>
            <w:r>
              <w:rPr>
                <w:rFonts w:ascii="Arial" w:hAnsi="Arial" w:cs="Arial"/>
              </w:rPr>
              <w:t>HRD/RALS – All of the above and</w:t>
            </w:r>
          </w:p>
        </w:tc>
        <w:tc>
          <w:tcPr>
            <w:tcW w:w="1034" w:type="pct"/>
            <w:vAlign w:val="center"/>
          </w:tcPr>
          <w:p w:rsidR="00D00532" w:rsidRDefault="00D00532" w:rsidP="00630D84">
            <w:pPr>
              <w:spacing w:line="312" w:lineRule="auto"/>
              <w:ind w:left="0"/>
              <w:jc w:val="center"/>
              <w:rPr>
                <w:rFonts w:ascii="Arial" w:hAnsi="Arial" w:cs="Arial"/>
              </w:rPr>
            </w:pPr>
          </w:p>
        </w:tc>
        <w:tc>
          <w:tcPr>
            <w:tcW w:w="1071" w:type="pct"/>
            <w:vAlign w:val="center"/>
          </w:tcPr>
          <w:p w:rsidR="00D00532" w:rsidRDefault="00D00532" w:rsidP="00630D84">
            <w:r w:rsidRPr="00CD3463">
              <w:rPr>
                <w:rFonts w:ascii="Arial" w:hAnsi="Arial" w:cs="Arial"/>
              </w:rPr>
              <w:t>YES</w:t>
            </w:r>
          </w:p>
        </w:tc>
      </w:tr>
      <w:tr w:rsidR="00D00532" w:rsidTr="00630D84">
        <w:tc>
          <w:tcPr>
            <w:tcW w:w="2895" w:type="pct"/>
          </w:tcPr>
          <w:p w:rsidR="00D00532" w:rsidRDefault="00D00532" w:rsidP="00630D84">
            <w:pPr>
              <w:ind w:left="0"/>
              <w:rPr>
                <w:rFonts w:ascii="Arial" w:hAnsi="Arial" w:cs="Arial"/>
              </w:rPr>
            </w:pPr>
            <w:r>
              <w:rPr>
                <w:rFonts w:ascii="Arial" w:hAnsi="Arial" w:cs="Arial"/>
              </w:rPr>
              <w:t>HRD/RALS – Use HRD Outreach list to identify organizations and publications for specific target areas</w:t>
            </w:r>
          </w:p>
        </w:tc>
        <w:tc>
          <w:tcPr>
            <w:tcW w:w="1034" w:type="pct"/>
            <w:vAlign w:val="center"/>
          </w:tcPr>
          <w:p w:rsidR="00D00532" w:rsidRDefault="00D00532" w:rsidP="00630D84">
            <w:pPr>
              <w:spacing w:line="312" w:lineRule="auto"/>
              <w:ind w:left="0"/>
              <w:jc w:val="center"/>
              <w:rPr>
                <w:rFonts w:ascii="Arial" w:hAnsi="Arial" w:cs="Arial"/>
              </w:rPr>
            </w:pPr>
            <w:r>
              <w:rPr>
                <w:rFonts w:ascii="Arial" w:hAnsi="Arial" w:cs="Arial"/>
              </w:rPr>
              <w:t>All</w:t>
            </w:r>
          </w:p>
        </w:tc>
        <w:tc>
          <w:tcPr>
            <w:tcW w:w="1071" w:type="pct"/>
            <w:vAlign w:val="center"/>
          </w:tcPr>
          <w:p w:rsidR="00D00532" w:rsidRDefault="00D00532" w:rsidP="00630D84">
            <w:r w:rsidRPr="00CD3463">
              <w:rPr>
                <w:rFonts w:ascii="Arial" w:hAnsi="Arial" w:cs="Arial"/>
              </w:rPr>
              <w:t>YES</w:t>
            </w:r>
          </w:p>
        </w:tc>
      </w:tr>
      <w:tr w:rsidR="00D00532" w:rsidTr="00630D84">
        <w:tc>
          <w:tcPr>
            <w:tcW w:w="2895" w:type="pct"/>
          </w:tcPr>
          <w:p w:rsidR="00D00532" w:rsidRDefault="00D00532" w:rsidP="00630D84">
            <w:pPr>
              <w:ind w:left="0"/>
              <w:rPr>
                <w:color w:val="1F497D"/>
              </w:rPr>
            </w:pPr>
            <w:r>
              <w:rPr>
                <w:rFonts w:ascii="Arial" w:hAnsi="Arial" w:cs="Arial"/>
              </w:rPr>
              <w:t xml:space="preserve">HRD/RALS - </w:t>
            </w:r>
            <w:hyperlink r:id="rId19" w:history="1">
              <w:r>
                <w:rPr>
                  <w:rStyle w:val="Hyperlink"/>
                </w:rPr>
                <w:t>http://hr.umich.edu/empserv/diversity/</w:t>
              </w:r>
            </w:hyperlink>
          </w:p>
          <w:p w:rsidR="00D00532" w:rsidRDefault="00D00532" w:rsidP="00630D84">
            <w:pPr>
              <w:ind w:left="0"/>
              <w:rPr>
                <w:rFonts w:ascii="Arial" w:hAnsi="Arial" w:cs="Arial"/>
              </w:rPr>
            </w:pPr>
          </w:p>
        </w:tc>
        <w:tc>
          <w:tcPr>
            <w:tcW w:w="1034" w:type="pct"/>
            <w:vAlign w:val="center"/>
          </w:tcPr>
          <w:p w:rsidR="00D00532" w:rsidRDefault="00D00532" w:rsidP="00630D84">
            <w:pPr>
              <w:spacing w:line="312" w:lineRule="auto"/>
              <w:ind w:left="0"/>
              <w:jc w:val="center"/>
              <w:rPr>
                <w:rFonts w:ascii="Arial" w:hAnsi="Arial" w:cs="Arial"/>
              </w:rPr>
            </w:pPr>
            <w:r>
              <w:rPr>
                <w:rFonts w:ascii="Arial" w:hAnsi="Arial" w:cs="Arial"/>
              </w:rPr>
              <w:t>All</w:t>
            </w:r>
          </w:p>
        </w:tc>
        <w:tc>
          <w:tcPr>
            <w:tcW w:w="1071" w:type="pct"/>
            <w:vAlign w:val="center"/>
          </w:tcPr>
          <w:p w:rsidR="00D00532" w:rsidRDefault="00D00532" w:rsidP="00630D84">
            <w:r w:rsidRPr="00CD3463">
              <w:rPr>
                <w:rFonts w:ascii="Arial" w:hAnsi="Arial" w:cs="Arial"/>
              </w:rPr>
              <w:t>YES</w:t>
            </w:r>
          </w:p>
        </w:tc>
      </w:tr>
      <w:tr w:rsidR="00D00532" w:rsidTr="00630D84">
        <w:tc>
          <w:tcPr>
            <w:tcW w:w="2895" w:type="pct"/>
          </w:tcPr>
          <w:p w:rsidR="00D00532" w:rsidRDefault="00D00532" w:rsidP="00630D84">
            <w:pPr>
              <w:ind w:left="0"/>
              <w:rPr>
                <w:rFonts w:ascii="Arial" w:hAnsi="Arial" w:cs="Arial"/>
              </w:rPr>
            </w:pPr>
            <w:r>
              <w:rPr>
                <w:rFonts w:ascii="Arial" w:hAnsi="Arial" w:cs="Arial"/>
              </w:rPr>
              <w:t xml:space="preserve">HRD/RALS - </w:t>
            </w:r>
            <w:hyperlink r:id="rId20" w:history="1">
              <w:r w:rsidRPr="00420E27">
                <w:rPr>
                  <w:rStyle w:val="Hyperlink"/>
                </w:rPr>
                <w:t>http://www.wambac.org/sponsorbars</w:t>
              </w:r>
            </w:hyperlink>
          </w:p>
          <w:p w:rsidR="00D00532" w:rsidRDefault="00D00532" w:rsidP="00630D84">
            <w:pPr>
              <w:ind w:left="0"/>
              <w:rPr>
                <w:rFonts w:ascii="Arial" w:hAnsi="Arial" w:cs="Arial"/>
              </w:rPr>
            </w:pPr>
          </w:p>
        </w:tc>
        <w:tc>
          <w:tcPr>
            <w:tcW w:w="1034" w:type="pct"/>
            <w:vAlign w:val="center"/>
          </w:tcPr>
          <w:p w:rsidR="00D00532" w:rsidRDefault="00D00532" w:rsidP="00630D84">
            <w:pPr>
              <w:tabs>
                <w:tab w:val="left" w:pos="1125"/>
              </w:tabs>
              <w:spacing w:line="312" w:lineRule="auto"/>
              <w:ind w:left="0"/>
              <w:jc w:val="center"/>
              <w:rPr>
                <w:rFonts w:ascii="Arial" w:hAnsi="Arial" w:cs="Arial"/>
              </w:rPr>
            </w:pPr>
            <w:r>
              <w:rPr>
                <w:rFonts w:ascii="Arial" w:hAnsi="Arial" w:cs="Arial"/>
              </w:rPr>
              <w:t>ALL</w:t>
            </w:r>
          </w:p>
        </w:tc>
        <w:tc>
          <w:tcPr>
            <w:tcW w:w="1071" w:type="pct"/>
            <w:vAlign w:val="center"/>
          </w:tcPr>
          <w:p w:rsidR="00D00532" w:rsidRDefault="00D00532" w:rsidP="00630D84">
            <w:r w:rsidRPr="00CD3463">
              <w:rPr>
                <w:rFonts w:ascii="Arial" w:hAnsi="Arial" w:cs="Arial"/>
              </w:rPr>
              <w:t>YES</w:t>
            </w:r>
          </w:p>
        </w:tc>
      </w:tr>
      <w:tr w:rsidR="00D00532" w:rsidTr="00630D84">
        <w:tc>
          <w:tcPr>
            <w:tcW w:w="2895" w:type="pct"/>
          </w:tcPr>
          <w:p w:rsidR="00D00532" w:rsidRDefault="00D00532" w:rsidP="00630D84">
            <w:pPr>
              <w:ind w:left="0"/>
              <w:rPr>
                <w:rFonts w:ascii="Arial" w:hAnsi="Arial" w:cs="Arial"/>
              </w:rPr>
            </w:pPr>
            <w:r>
              <w:rPr>
                <w:rFonts w:ascii="Arial" w:hAnsi="Arial" w:cs="Arial"/>
              </w:rPr>
              <w:t>HRD/RALS – Continue to advertise with national organizations</w:t>
            </w:r>
          </w:p>
        </w:tc>
        <w:tc>
          <w:tcPr>
            <w:tcW w:w="1034" w:type="pct"/>
            <w:vAlign w:val="center"/>
          </w:tcPr>
          <w:p w:rsidR="00D00532" w:rsidRDefault="00D00532" w:rsidP="00630D84">
            <w:pPr>
              <w:tabs>
                <w:tab w:val="left" w:pos="1125"/>
              </w:tabs>
              <w:spacing w:line="312" w:lineRule="auto"/>
              <w:ind w:left="0"/>
              <w:jc w:val="center"/>
              <w:rPr>
                <w:rFonts w:ascii="Arial" w:hAnsi="Arial" w:cs="Arial"/>
              </w:rPr>
            </w:pPr>
            <w:r>
              <w:rPr>
                <w:rFonts w:ascii="Arial" w:hAnsi="Arial" w:cs="Arial"/>
              </w:rPr>
              <w:t>ALL</w:t>
            </w:r>
          </w:p>
        </w:tc>
        <w:tc>
          <w:tcPr>
            <w:tcW w:w="1071" w:type="pct"/>
            <w:vAlign w:val="center"/>
          </w:tcPr>
          <w:p w:rsidR="00D00532" w:rsidRDefault="00D00532" w:rsidP="00630D84">
            <w:r w:rsidRPr="00CD3463">
              <w:rPr>
                <w:rFonts w:ascii="Arial" w:hAnsi="Arial" w:cs="Arial"/>
              </w:rPr>
              <w:t>YES</w:t>
            </w:r>
          </w:p>
        </w:tc>
      </w:tr>
      <w:tr w:rsidR="00D00532" w:rsidTr="00630D84">
        <w:tc>
          <w:tcPr>
            <w:tcW w:w="2895" w:type="pct"/>
          </w:tcPr>
          <w:p w:rsidR="00D00532" w:rsidRDefault="00D00532" w:rsidP="00630D84">
            <w:pPr>
              <w:ind w:left="0"/>
              <w:rPr>
                <w:rFonts w:ascii="Arial" w:hAnsi="Arial" w:cs="Arial"/>
              </w:rPr>
            </w:pPr>
            <w:r>
              <w:rPr>
                <w:rFonts w:ascii="Arial" w:hAnsi="Arial" w:cs="Arial"/>
              </w:rPr>
              <w:t>HRD/RALS – Continue to use LinkedIn</w:t>
            </w:r>
          </w:p>
        </w:tc>
        <w:tc>
          <w:tcPr>
            <w:tcW w:w="1034" w:type="pct"/>
            <w:vAlign w:val="center"/>
          </w:tcPr>
          <w:p w:rsidR="00D00532" w:rsidRDefault="00D00532" w:rsidP="00630D84">
            <w:pPr>
              <w:tabs>
                <w:tab w:val="left" w:pos="1125"/>
              </w:tabs>
              <w:spacing w:line="312" w:lineRule="auto"/>
              <w:ind w:left="0"/>
              <w:jc w:val="center"/>
              <w:rPr>
                <w:rFonts w:ascii="Arial" w:hAnsi="Arial" w:cs="Arial"/>
              </w:rPr>
            </w:pPr>
            <w:r>
              <w:rPr>
                <w:rFonts w:ascii="Arial" w:hAnsi="Arial" w:cs="Arial"/>
              </w:rPr>
              <w:t>ALL</w:t>
            </w:r>
          </w:p>
        </w:tc>
        <w:tc>
          <w:tcPr>
            <w:tcW w:w="1071" w:type="pct"/>
            <w:vAlign w:val="center"/>
          </w:tcPr>
          <w:p w:rsidR="00D00532" w:rsidRDefault="00D00532" w:rsidP="00630D84">
            <w:r w:rsidRPr="00CD3463">
              <w:rPr>
                <w:rFonts w:ascii="Arial" w:hAnsi="Arial" w:cs="Arial"/>
              </w:rPr>
              <w:t>YES</w:t>
            </w:r>
          </w:p>
        </w:tc>
      </w:tr>
      <w:tr w:rsidR="003451A2" w:rsidRPr="00CD3463" w:rsidTr="003451A2">
        <w:tc>
          <w:tcPr>
            <w:tcW w:w="2895" w:type="pct"/>
          </w:tcPr>
          <w:p w:rsidR="003451A2" w:rsidRDefault="003451A2" w:rsidP="00630D84">
            <w:pPr>
              <w:ind w:left="0"/>
              <w:rPr>
                <w:rFonts w:ascii="Arial" w:hAnsi="Arial" w:cs="Arial"/>
              </w:rPr>
            </w:pPr>
            <w:r>
              <w:rPr>
                <w:rFonts w:ascii="Arial" w:hAnsi="Arial" w:cs="Arial"/>
              </w:rPr>
              <w:t xml:space="preserve">HRD/RALS – Post to diversity blogs </w:t>
            </w:r>
            <w:hyperlink r:id="rId21" w:history="1">
              <w:r w:rsidRPr="00420E27">
                <w:rPr>
                  <w:rStyle w:val="Hyperlink"/>
                </w:rPr>
                <w:t>http://www.diversitybestpractices.com/content/diversity-blogs</w:t>
              </w:r>
            </w:hyperlink>
            <w:r>
              <w:rPr>
                <w:rFonts w:ascii="Arial" w:hAnsi="Arial" w:cs="Arial"/>
              </w:rPr>
              <w:t xml:space="preserve"> </w:t>
            </w:r>
          </w:p>
        </w:tc>
        <w:tc>
          <w:tcPr>
            <w:tcW w:w="1034" w:type="pct"/>
            <w:vAlign w:val="center"/>
          </w:tcPr>
          <w:p w:rsidR="003451A2" w:rsidRDefault="003451A2" w:rsidP="003451A2">
            <w:pPr>
              <w:tabs>
                <w:tab w:val="left" w:pos="1125"/>
              </w:tabs>
              <w:spacing w:line="312" w:lineRule="auto"/>
              <w:ind w:left="0"/>
              <w:jc w:val="center"/>
              <w:rPr>
                <w:rFonts w:ascii="Arial" w:hAnsi="Arial" w:cs="Arial"/>
              </w:rPr>
            </w:pPr>
            <w:r>
              <w:rPr>
                <w:rFonts w:ascii="Arial" w:hAnsi="Arial" w:cs="Arial"/>
              </w:rPr>
              <w:t>ALL</w:t>
            </w:r>
          </w:p>
        </w:tc>
        <w:tc>
          <w:tcPr>
            <w:tcW w:w="1071" w:type="pct"/>
            <w:vAlign w:val="center"/>
          </w:tcPr>
          <w:p w:rsidR="003451A2" w:rsidRDefault="003451A2" w:rsidP="00630D84">
            <w:r w:rsidRPr="00CD3463">
              <w:rPr>
                <w:rFonts w:ascii="Arial" w:hAnsi="Arial" w:cs="Arial"/>
              </w:rPr>
              <w:t>YES</w:t>
            </w:r>
          </w:p>
        </w:tc>
      </w:tr>
      <w:tr w:rsidR="00D00532" w:rsidRPr="00EE43ED" w:rsidTr="00630D84">
        <w:tc>
          <w:tcPr>
            <w:tcW w:w="2895" w:type="pct"/>
            <w:shd w:val="clear" w:color="auto" w:fill="FF9900"/>
            <w:vAlign w:val="center"/>
          </w:tcPr>
          <w:p w:rsidR="00D00532" w:rsidRPr="00EE43ED" w:rsidRDefault="00D00532" w:rsidP="00630D84">
            <w:pPr>
              <w:spacing w:line="312" w:lineRule="auto"/>
              <w:ind w:left="0"/>
              <w:jc w:val="center"/>
              <w:rPr>
                <w:rFonts w:ascii="Arial" w:hAnsi="Arial" w:cs="Arial"/>
                <w:b/>
                <w:sz w:val="24"/>
                <w:szCs w:val="24"/>
              </w:rPr>
            </w:pPr>
            <w:r w:rsidRPr="00EE43ED">
              <w:rPr>
                <w:rFonts w:ascii="Arial" w:hAnsi="Arial" w:cs="Arial"/>
                <w:b/>
                <w:sz w:val="24"/>
                <w:szCs w:val="24"/>
              </w:rPr>
              <w:t>2012 ANALYSIS OF IMPLEMENTATION ACTIVITIES</w:t>
            </w:r>
          </w:p>
        </w:tc>
        <w:tc>
          <w:tcPr>
            <w:tcW w:w="1034" w:type="pct"/>
            <w:shd w:val="clear" w:color="auto" w:fill="FF9900"/>
            <w:vAlign w:val="center"/>
          </w:tcPr>
          <w:p w:rsidR="00D00532" w:rsidRPr="00EE43ED" w:rsidRDefault="00D00532" w:rsidP="00630D84">
            <w:pPr>
              <w:spacing w:line="312" w:lineRule="auto"/>
              <w:ind w:left="0"/>
              <w:jc w:val="center"/>
              <w:rPr>
                <w:rFonts w:ascii="Arial" w:hAnsi="Arial" w:cs="Arial"/>
                <w:b/>
                <w:sz w:val="24"/>
                <w:szCs w:val="24"/>
              </w:rPr>
            </w:pPr>
            <w:r w:rsidRPr="00EE43ED">
              <w:rPr>
                <w:rFonts w:ascii="Arial" w:hAnsi="Arial" w:cs="Arial"/>
                <w:b/>
                <w:sz w:val="24"/>
                <w:szCs w:val="24"/>
              </w:rPr>
              <w:t>METRIC</w:t>
            </w:r>
          </w:p>
        </w:tc>
        <w:tc>
          <w:tcPr>
            <w:tcW w:w="1071" w:type="pct"/>
            <w:shd w:val="clear" w:color="auto" w:fill="FF9900"/>
            <w:vAlign w:val="center"/>
          </w:tcPr>
          <w:p w:rsidR="00D00532" w:rsidRPr="00EE43ED" w:rsidRDefault="00D00532" w:rsidP="00630D84">
            <w:pPr>
              <w:spacing w:line="312" w:lineRule="auto"/>
              <w:ind w:left="0"/>
              <w:jc w:val="center"/>
              <w:rPr>
                <w:rFonts w:ascii="Arial" w:hAnsi="Arial" w:cs="Arial"/>
                <w:b/>
                <w:sz w:val="24"/>
                <w:szCs w:val="24"/>
              </w:rPr>
            </w:pPr>
            <w:r w:rsidRPr="00EE43ED">
              <w:rPr>
                <w:rFonts w:ascii="Arial" w:hAnsi="Arial" w:cs="Arial"/>
                <w:b/>
                <w:sz w:val="24"/>
                <w:szCs w:val="24"/>
              </w:rPr>
              <w:t>SUCCESSFUL</w:t>
            </w:r>
          </w:p>
          <w:p w:rsidR="00D00532" w:rsidRPr="00EE43ED" w:rsidRDefault="00D00532" w:rsidP="00630D84">
            <w:pPr>
              <w:spacing w:line="312" w:lineRule="auto"/>
              <w:ind w:left="0"/>
              <w:jc w:val="center"/>
              <w:rPr>
                <w:rFonts w:ascii="Arial" w:hAnsi="Arial" w:cs="Arial"/>
                <w:b/>
                <w:sz w:val="24"/>
                <w:szCs w:val="24"/>
              </w:rPr>
            </w:pPr>
            <w:r w:rsidRPr="00EE43ED">
              <w:rPr>
                <w:rFonts w:ascii="Arial" w:hAnsi="Arial" w:cs="Arial"/>
                <w:b/>
                <w:sz w:val="24"/>
                <w:szCs w:val="24"/>
              </w:rPr>
              <w:t>YES/NO</w:t>
            </w:r>
          </w:p>
        </w:tc>
      </w:tr>
      <w:tr w:rsidR="00D00532" w:rsidRPr="00986D31" w:rsidTr="00EE43ED">
        <w:tc>
          <w:tcPr>
            <w:tcW w:w="2895" w:type="pct"/>
          </w:tcPr>
          <w:p w:rsidR="00D00532" w:rsidRPr="00986D31" w:rsidRDefault="00D00532" w:rsidP="00630D84">
            <w:pPr>
              <w:spacing w:line="312" w:lineRule="auto"/>
              <w:ind w:left="0"/>
              <w:rPr>
                <w:rFonts w:ascii="Arial" w:hAnsi="Arial" w:cs="Arial"/>
              </w:rPr>
            </w:pPr>
            <w:proofErr w:type="spellStart"/>
            <w:r>
              <w:rPr>
                <w:rFonts w:ascii="Arial" w:hAnsi="Arial" w:cs="Arial"/>
              </w:rPr>
              <w:t>NeoGov</w:t>
            </w:r>
            <w:proofErr w:type="spellEnd"/>
            <w:r>
              <w:rPr>
                <w:rFonts w:ascii="Arial" w:hAnsi="Arial" w:cs="Arial"/>
              </w:rPr>
              <w:t xml:space="preserve"> Analysis on where target protected classes dropped out</w:t>
            </w:r>
          </w:p>
        </w:tc>
        <w:tc>
          <w:tcPr>
            <w:tcW w:w="1034" w:type="pct"/>
          </w:tcPr>
          <w:p w:rsidR="00D00532" w:rsidRPr="00986D31" w:rsidRDefault="00D00532" w:rsidP="00630D84">
            <w:pPr>
              <w:spacing w:line="312" w:lineRule="auto"/>
              <w:ind w:left="0"/>
              <w:jc w:val="center"/>
              <w:rPr>
                <w:rFonts w:ascii="Arial" w:hAnsi="Arial" w:cs="Arial"/>
              </w:rPr>
            </w:pPr>
            <w:r>
              <w:rPr>
                <w:rFonts w:ascii="Arial" w:hAnsi="Arial" w:cs="Arial"/>
              </w:rPr>
              <w:t>% moved to next step</w:t>
            </w:r>
          </w:p>
        </w:tc>
        <w:tc>
          <w:tcPr>
            <w:tcW w:w="1071" w:type="pct"/>
            <w:vAlign w:val="center"/>
          </w:tcPr>
          <w:p w:rsidR="00D00532" w:rsidRPr="00986D31" w:rsidRDefault="00D00532" w:rsidP="00EE43ED">
            <w:pPr>
              <w:spacing w:line="312" w:lineRule="auto"/>
              <w:ind w:left="0"/>
              <w:jc w:val="center"/>
              <w:rPr>
                <w:rFonts w:ascii="Arial" w:hAnsi="Arial" w:cs="Arial"/>
              </w:rPr>
            </w:pPr>
            <w:r>
              <w:rPr>
                <w:rFonts w:ascii="Arial" w:hAnsi="Arial" w:cs="Arial"/>
              </w:rPr>
              <w:t>Sometimes</w:t>
            </w:r>
          </w:p>
        </w:tc>
      </w:tr>
      <w:tr w:rsidR="00D00532" w:rsidRPr="00EE43ED" w:rsidTr="00630D84">
        <w:tc>
          <w:tcPr>
            <w:tcW w:w="3929" w:type="pct"/>
            <w:gridSpan w:val="2"/>
            <w:shd w:val="clear" w:color="auto" w:fill="FF9900"/>
            <w:vAlign w:val="center"/>
          </w:tcPr>
          <w:p w:rsidR="00D00532" w:rsidRPr="00EE43ED" w:rsidRDefault="00D00532" w:rsidP="00630D84">
            <w:pPr>
              <w:spacing w:line="312" w:lineRule="auto"/>
              <w:ind w:left="0"/>
              <w:jc w:val="center"/>
              <w:rPr>
                <w:rFonts w:ascii="Arial" w:hAnsi="Arial" w:cs="Arial"/>
                <w:b/>
                <w:sz w:val="24"/>
                <w:szCs w:val="24"/>
              </w:rPr>
            </w:pPr>
            <w:r w:rsidRPr="00EE43ED">
              <w:rPr>
                <w:rFonts w:ascii="Arial" w:hAnsi="Arial" w:cs="Arial"/>
                <w:b/>
                <w:sz w:val="24"/>
                <w:szCs w:val="24"/>
              </w:rPr>
              <w:t>2013 PROPOSED IMPLEMENTATION ACTIVITIES</w:t>
            </w:r>
          </w:p>
        </w:tc>
        <w:tc>
          <w:tcPr>
            <w:tcW w:w="1071" w:type="pct"/>
            <w:shd w:val="clear" w:color="auto" w:fill="FF9900"/>
            <w:vAlign w:val="center"/>
          </w:tcPr>
          <w:p w:rsidR="00D00532" w:rsidRPr="00EE43ED" w:rsidRDefault="00D00532" w:rsidP="00630D84">
            <w:pPr>
              <w:spacing w:line="312" w:lineRule="auto"/>
              <w:ind w:left="0"/>
              <w:jc w:val="center"/>
              <w:rPr>
                <w:rFonts w:ascii="Arial" w:hAnsi="Arial" w:cs="Arial"/>
                <w:b/>
                <w:sz w:val="24"/>
                <w:szCs w:val="24"/>
              </w:rPr>
            </w:pPr>
            <w:r w:rsidRPr="00EE43ED">
              <w:rPr>
                <w:rFonts w:ascii="Arial" w:hAnsi="Arial" w:cs="Arial"/>
                <w:b/>
                <w:sz w:val="24"/>
                <w:szCs w:val="24"/>
              </w:rPr>
              <w:t>TARGETED PROTECTED CLASS</w:t>
            </w:r>
          </w:p>
        </w:tc>
      </w:tr>
      <w:tr w:rsidR="00D00532" w:rsidRPr="00986D31" w:rsidTr="00EE43ED">
        <w:tc>
          <w:tcPr>
            <w:tcW w:w="3929" w:type="pct"/>
            <w:gridSpan w:val="2"/>
          </w:tcPr>
          <w:p w:rsidR="00D00532" w:rsidRPr="0092693A" w:rsidRDefault="00D00532" w:rsidP="00630D84">
            <w:pPr>
              <w:ind w:left="0"/>
              <w:rPr>
                <w:rFonts w:ascii="Arial" w:hAnsi="Arial" w:cs="Arial"/>
              </w:rPr>
            </w:pPr>
            <w:r w:rsidRPr="0092693A">
              <w:rPr>
                <w:rFonts w:ascii="Arial" w:hAnsi="Arial" w:cs="Arial"/>
              </w:rPr>
              <w:t>FMD: Send job announcement to targeted community based organizations that provide employment service</w:t>
            </w:r>
          </w:p>
        </w:tc>
        <w:tc>
          <w:tcPr>
            <w:tcW w:w="1071" w:type="pct"/>
            <w:vAlign w:val="center"/>
          </w:tcPr>
          <w:p w:rsidR="00D00532" w:rsidRPr="00986D31" w:rsidRDefault="00D00532" w:rsidP="00EE43ED">
            <w:pPr>
              <w:spacing w:line="312" w:lineRule="auto"/>
              <w:ind w:left="0"/>
              <w:jc w:val="center"/>
              <w:rPr>
                <w:rFonts w:ascii="Arial" w:hAnsi="Arial" w:cs="Arial"/>
              </w:rPr>
            </w:pPr>
            <w:r>
              <w:rPr>
                <w:rFonts w:ascii="Arial" w:hAnsi="Arial" w:cs="Arial"/>
              </w:rPr>
              <w:t>ALL</w:t>
            </w:r>
          </w:p>
        </w:tc>
      </w:tr>
      <w:tr w:rsidR="00D00532" w:rsidRPr="00986D31" w:rsidTr="00EE43ED">
        <w:tc>
          <w:tcPr>
            <w:tcW w:w="3929" w:type="pct"/>
            <w:gridSpan w:val="2"/>
          </w:tcPr>
          <w:p w:rsidR="00D00532" w:rsidRPr="0092693A" w:rsidRDefault="00D00532" w:rsidP="00630D84">
            <w:pPr>
              <w:ind w:left="0"/>
              <w:rPr>
                <w:rFonts w:ascii="Arial" w:hAnsi="Arial" w:cs="Arial"/>
              </w:rPr>
            </w:pPr>
            <w:r w:rsidRPr="0092693A">
              <w:rPr>
                <w:rFonts w:ascii="Arial" w:hAnsi="Arial" w:cs="Arial"/>
              </w:rPr>
              <w:t>FMD: Regularly interact with Candice Stevens, Veteran’s Coordinator, regarding up and coming positions</w:t>
            </w:r>
          </w:p>
        </w:tc>
        <w:tc>
          <w:tcPr>
            <w:tcW w:w="1071" w:type="pct"/>
            <w:vAlign w:val="center"/>
          </w:tcPr>
          <w:p w:rsidR="00D00532" w:rsidRPr="00986D31" w:rsidRDefault="00D00532" w:rsidP="00EE43ED">
            <w:pPr>
              <w:spacing w:line="312" w:lineRule="auto"/>
              <w:ind w:left="0"/>
              <w:jc w:val="center"/>
              <w:rPr>
                <w:rFonts w:ascii="Arial" w:hAnsi="Arial" w:cs="Arial"/>
              </w:rPr>
            </w:pPr>
            <w:r>
              <w:rPr>
                <w:rFonts w:ascii="Arial" w:hAnsi="Arial" w:cs="Arial"/>
              </w:rPr>
              <w:t>ALL</w:t>
            </w:r>
          </w:p>
        </w:tc>
      </w:tr>
      <w:tr w:rsidR="00D00532" w:rsidRPr="00986D31" w:rsidTr="00EE43ED">
        <w:tc>
          <w:tcPr>
            <w:tcW w:w="3929" w:type="pct"/>
            <w:gridSpan w:val="2"/>
          </w:tcPr>
          <w:p w:rsidR="00D00532" w:rsidRPr="0092693A" w:rsidRDefault="00D00532" w:rsidP="00630D84">
            <w:pPr>
              <w:ind w:left="0"/>
              <w:rPr>
                <w:rFonts w:ascii="Arial" w:hAnsi="Arial" w:cs="Arial"/>
              </w:rPr>
            </w:pPr>
            <w:r w:rsidRPr="0092693A">
              <w:rPr>
                <w:rFonts w:ascii="Arial" w:hAnsi="Arial" w:cs="Arial"/>
              </w:rPr>
              <w:t>FMD: Start advertising in minority community newspapers</w:t>
            </w:r>
          </w:p>
        </w:tc>
        <w:tc>
          <w:tcPr>
            <w:tcW w:w="1071" w:type="pct"/>
            <w:vAlign w:val="center"/>
          </w:tcPr>
          <w:p w:rsidR="00D00532" w:rsidRPr="00986D31" w:rsidRDefault="00D00532" w:rsidP="00EE43ED">
            <w:pPr>
              <w:spacing w:line="312" w:lineRule="auto"/>
              <w:ind w:left="0"/>
              <w:jc w:val="center"/>
              <w:rPr>
                <w:rFonts w:ascii="Arial" w:hAnsi="Arial" w:cs="Arial"/>
              </w:rPr>
            </w:pPr>
            <w:r>
              <w:rPr>
                <w:rFonts w:ascii="Arial" w:hAnsi="Arial" w:cs="Arial"/>
              </w:rPr>
              <w:t>ALL</w:t>
            </w:r>
          </w:p>
        </w:tc>
      </w:tr>
      <w:tr w:rsidR="00D00532" w:rsidRPr="00986D31" w:rsidTr="00EE43ED">
        <w:tc>
          <w:tcPr>
            <w:tcW w:w="3929" w:type="pct"/>
            <w:gridSpan w:val="2"/>
          </w:tcPr>
          <w:p w:rsidR="00D00532" w:rsidRPr="0092693A" w:rsidRDefault="00D00532" w:rsidP="00630D84">
            <w:pPr>
              <w:ind w:left="0"/>
              <w:rPr>
                <w:rFonts w:ascii="Arial" w:hAnsi="Arial" w:cs="Arial"/>
              </w:rPr>
            </w:pPr>
            <w:r w:rsidRPr="0092693A">
              <w:rPr>
                <w:rFonts w:ascii="Arial" w:hAnsi="Arial" w:cs="Arial"/>
              </w:rPr>
              <w:t>FMD: Contact ANEW for the trades position</w:t>
            </w:r>
          </w:p>
        </w:tc>
        <w:tc>
          <w:tcPr>
            <w:tcW w:w="1071" w:type="pct"/>
            <w:vAlign w:val="center"/>
          </w:tcPr>
          <w:p w:rsidR="00D00532" w:rsidRPr="00986D31" w:rsidRDefault="00D00532" w:rsidP="00EE43ED">
            <w:pPr>
              <w:spacing w:line="312" w:lineRule="auto"/>
              <w:ind w:left="0"/>
              <w:jc w:val="center"/>
              <w:rPr>
                <w:rFonts w:ascii="Arial" w:hAnsi="Arial" w:cs="Arial"/>
              </w:rPr>
            </w:pPr>
            <w:r>
              <w:rPr>
                <w:rFonts w:ascii="Arial" w:hAnsi="Arial" w:cs="Arial"/>
              </w:rPr>
              <w:t>WOMEN</w:t>
            </w:r>
          </w:p>
        </w:tc>
      </w:tr>
      <w:tr w:rsidR="00D00532" w:rsidRPr="00986D31" w:rsidTr="00EE43ED">
        <w:tc>
          <w:tcPr>
            <w:tcW w:w="3929" w:type="pct"/>
            <w:gridSpan w:val="2"/>
          </w:tcPr>
          <w:p w:rsidR="00D00532" w:rsidRPr="0092693A" w:rsidRDefault="00D00532" w:rsidP="00630D84">
            <w:pPr>
              <w:ind w:left="0"/>
              <w:rPr>
                <w:rFonts w:ascii="Arial" w:hAnsi="Arial" w:cs="Arial"/>
              </w:rPr>
            </w:pPr>
            <w:r w:rsidRPr="0092693A">
              <w:rPr>
                <w:rFonts w:ascii="Arial" w:hAnsi="Arial" w:cs="Arial"/>
              </w:rPr>
              <w:t>FMD: Working with Transit’s Susan Eddy regarding apprenticeships, WIT</w:t>
            </w:r>
          </w:p>
        </w:tc>
        <w:tc>
          <w:tcPr>
            <w:tcW w:w="1071" w:type="pct"/>
            <w:vAlign w:val="center"/>
          </w:tcPr>
          <w:p w:rsidR="00D00532" w:rsidRPr="00986D31" w:rsidRDefault="00D00532" w:rsidP="00EE43ED">
            <w:pPr>
              <w:spacing w:line="312" w:lineRule="auto"/>
              <w:ind w:left="0"/>
              <w:jc w:val="center"/>
              <w:rPr>
                <w:rFonts w:ascii="Arial" w:hAnsi="Arial" w:cs="Arial"/>
              </w:rPr>
            </w:pPr>
            <w:r>
              <w:rPr>
                <w:rFonts w:ascii="Arial" w:hAnsi="Arial" w:cs="Arial"/>
              </w:rPr>
              <w:t>WOMEN</w:t>
            </w:r>
          </w:p>
        </w:tc>
      </w:tr>
      <w:tr w:rsidR="00D00532" w:rsidTr="00EE43ED">
        <w:tc>
          <w:tcPr>
            <w:tcW w:w="3929" w:type="pct"/>
            <w:gridSpan w:val="2"/>
          </w:tcPr>
          <w:p w:rsidR="00D00532" w:rsidRPr="0092693A" w:rsidRDefault="00D00532" w:rsidP="00630D84">
            <w:pPr>
              <w:ind w:left="0"/>
              <w:rPr>
                <w:rFonts w:ascii="Arial" w:hAnsi="Arial" w:cs="Arial"/>
              </w:rPr>
            </w:pPr>
            <w:r>
              <w:rPr>
                <w:rFonts w:ascii="Arial" w:hAnsi="Arial" w:cs="Arial"/>
              </w:rPr>
              <w:lastRenderedPageBreak/>
              <w:t xml:space="preserve">FBOD (EF) - Target Tribal College and University graduates by sending job postings directly to their Career Services offices.  </w:t>
            </w:r>
            <w:r w:rsidRPr="009E5C4E">
              <w:rPr>
                <w:rFonts w:ascii="Arial" w:hAnsi="Arial" w:cs="Arial"/>
              </w:rPr>
              <w:t>http://en.wikipedia.org/wiki/List_of_tribal_colleges_and_universities</w:t>
            </w:r>
          </w:p>
        </w:tc>
        <w:tc>
          <w:tcPr>
            <w:tcW w:w="1071" w:type="pct"/>
            <w:vAlign w:val="center"/>
          </w:tcPr>
          <w:p w:rsidR="00D00532" w:rsidRDefault="00D00532" w:rsidP="00EE43ED">
            <w:pPr>
              <w:spacing w:line="312" w:lineRule="auto"/>
              <w:ind w:left="0"/>
              <w:jc w:val="center"/>
              <w:rPr>
                <w:rFonts w:ascii="Arial" w:hAnsi="Arial" w:cs="Arial"/>
              </w:rPr>
            </w:pPr>
            <w:r>
              <w:rPr>
                <w:rFonts w:ascii="Arial" w:hAnsi="Arial" w:cs="Arial"/>
              </w:rPr>
              <w:t>Native Americans</w:t>
            </w:r>
          </w:p>
        </w:tc>
      </w:tr>
      <w:tr w:rsidR="00D00532" w:rsidTr="00EE43ED">
        <w:trPr>
          <w:trHeight w:val="557"/>
        </w:trPr>
        <w:tc>
          <w:tcPr>
            <w:tcW w:w="3929" w:type="pct"/>
            <w:gridSpan w:val="2"/>
          </w:tcPr>
          <w:p w:rsidR="00D00532" w:rsidRPr="0092693A" w:rsidRDefault="00D00532" w:rsidP="00630D84">
            <w:pPr>
              <w:ind w:left="0"/>
              <w:rPr>
                <w:rFonts w:ascii="Arial" w:hAnsi="Arial" w:cs="Arial"/>
              </w:rPr>
            </w:pPr>
            <w:r>
              <w:rPr>
                <w:rFonts w:ascii="Arial" w:hAnsi="Arial" w:cs="Arial"/>
              </w:rPr>
              <w:t xml:space="preserve">FBOD – Continue to have all postings sent through </w:t>
            </w:r>
            <w:proofErr w:type="spellStart"/>
            <w:r>
              <w:rPr>
                <w:rFonts w:ascii="Arial" w:hAnsi="Arial" w:cs="Arial"/>
              </w:rPr>
              <w:t>NWJobs</w:t>
            </w:r>
            <w:proofErr w:type="spellEnd"/>
            <w:r>
              <w:rPr>
                <w:rFonts w:ascii="Arial" w:hAnsi="Arial" w:cs="Arial"/>
              </w:rPr>
              <w:t xml:space="preserve"> with the National Package to hit the largest number of diversity and trade sites.</w:t>
            </w:r>
          </w:p>
        </w:tc>
        <w:tc>
          <w:tcPr>
            <w:tcW w:w="1071" w:type="pct"/>
            <w:vAlign w:val="center"/>
          </w:tcPr>
          <w:p w:rsidR="00D00532" w:rsidRDefault="00D00532" w:rsidP="00EE43ED">
            <w:pPr>
              <w:spacing w:line="312" w:lineRule="auto"/>
              <w:ind w:left="0"/>
              <w:jc w:val="center"/>
              <w:rPr>
                <w:rFonts w:ascii="Arial" w:hAnsi="Arial" w:cs="Arial"/>
              </w:rPr>
            </w:pPr>
            <w:r>
              <w:rPr>
                <w:rFonts w:ascii="Arial" w:hAnsi="Arial" w:cs="Arial"/>
              </w:rPr>
              <w:t>ALL</w:t>
            </w:r>
          </w:p>
        </w:tc>
      </w:tr>
      <w:tr w:rsidR="00D00532" w:rsidTr="00EE43ED">
        <w:tc>
          <w:tcPr>
            <w:tcW w:w="3929" w:type="pct"/>
            <w:gridSpan w:val="2"/>
          </w:tcPr>
          <w:p w:rsidR="00D00532" w:rsidRPr="0092693A" w:rsidRDefault="00D00532" w:rsidP="00630D84">
            <w:pPr>
              <w:ind w:left="0"/>
              <w:rPr>
                <w:rFonts w:ascii="Arial" w:hAnsi="Arial" w:cs="Arial"/>
              </w:rPr>
            </w:pPr>
            <w:r>
              <w:rPr>
                <w:rFonts w:ascii="Arial" w:hAnsi="Arial" w:cs="Arial"/>
              </w:rPr>
              <w:t>FBOD - Continue to strive for diverse interview panels and provide panels with training on bias.</w:t>
            </w:r>
          </w:p>
        </w:tc>
        <w:tc>
          <w:tcPr>
            <w:tcW w:w="1071" w:type="pct"/>
            <w:vAlign w:val="center"/>
          </w:tcPr>
          <w:p w:rsidR="00D00532" w:rsidRDefault="00D00532" w:rsidP="00EE43ED">
            <w:pPr>
              <w:spacing w:line="312" w:lineRule="auto"/>
              <w:ind w:left="0"/>
              <w:jc w:val="center"/>
              <w:rPr>
                <w:rFonts w:ascii="Arial" w:hAnsi="Arial" w:cs="Arial"/>
              </w:rPr>
            </w:pPr>
            <w:r>
              <w:rPr>
                <w:rFonts w:ascii="Arial" w:hAnsi="Arial" w:cs="Arial"/>
              </w:rPr>
              <w:t>ALL</w:t>
            </w:r>
          </w:p>
        </w:tc>
      </w:tr>
      <w:tr w:rsidR="00D00532" w:rsidTr="00EE43ED">
        <w:tc>
          <w:tcPr>
            <w:tcW w:w="3929" w:type="pct"/>
            <w:gridSpan w:val="2"/>
          </w:tcPr>
          <w:p w:rsidR="00D00532" w:rsidRDefault="00D00532" w:rsidP="00630D84">
            <w:pPr>
              <w:ind w:left="0"/>
              <w:rPr>
                <w:rFonts w:ascii="Arial" w:hAnsi="Arial" w:cs="Arial"/>
              </w:rPr>
            </w:pPr>
            <w:r>
              <w:rPr>
                <w:rFonts w:ascii="Arial" w:hAnsi="Arial" w:cs="Arial"/>
              </w:rPr>
              <w:t xml:space="preserve">FBOD – Continue to use </w:t>
            </w:r>
            <w:proofErr w:type="spellStart"/>
            <w:r>
              <w:rPr>
                <w:rFonts w:ascii="Arial" w:hAnsi="Arial" w:cs="Arial"/>
              </w:rPr>
              <w:t>Neogov</w:t>
            </w:r>
            <w:proofErr w:type="spellEnd"/>
            <w:r>
              <w:rPr>
                <w:rFonts w:ascii="Arial" w:hAnsi="Arial" w:cs="Arial"/>
              </w:rPr>
              <w:t xml:space="preserve"> statistics to check for disparate impact during recruitments.</w:t>
            </w:r>
          </w:p>
        </w:tc>
        <w:tc>
          <w:tcPr>
            <w:tcW w:w="1071" w:type="pct"/>
            <w:vAlign w:val="center"/>
          </w:tcPr>
          <w:p w:rsidR="00D00532" w:rsidRDefault="00D00532" w:rsidP="00EE43ED">
            <w:pPr>
              <w:spacing w:line="312" w:lineRule="auto"/>
              <w:ind w:left="0"/>
              <w:jc w:val="center"/>
              <w:rPr>
                <w:rFonts w:ascii="Arial" w:hAnsi="Arial" w:cs="Arial"/>
              </w:rPr>
            </w:pPr>
            <w:r>
              <w:rPr>
                <w:rFonts w:ascii="Arial" w:hAnsi="Arial" w:cs="Arial"/>
              </w:rPr>
              <w:t>ALL</w:t>
            </w:r>
          </w:p>
        </w:tc>
      </w:tr>
      <w:tr w:rsidR="00D00532" w:rsidTr="00EE43ED">
        <w:tc>
          <w:tcPr>
            <w:tcW w:w="3929" w:type="pct"/>
            <w:gridSpan w:val="2"/>
          </w:tcPr>
          <w:p w:rsidR="00D00532" w:rsidRDefault="00D00532" w:rsidP="00630D84">
            <w:pPr>
              <w:ind w:left="0"/>
              <w:rPr>
                <w:rFonts w:ascii="Arial" w:hAnsi="Arial" w:cs="Arial"/>
              </w:rPr>
            </w:pPr>
            <w:r>
              <w:rPr>
                <w:rFonts w:ascii="Arial" w:hAnsi="Arial" w:cs="Arial"/>
              </w:rPr>
              <w:t>FBOD – Continue to use social media networking to reach diverse audiences.</w:t>
            </w:r>
          </w:p>
        </w:tc>
        <w:tc>
          <w:tcPr>
            <w:tcW w:w="1071" w:type="pct"/>
            <w:vAlign w:val="center"/>
          </w:tcPr>
          <w:p w:rsidR="00D00532" w:rsidRDefault="00D00532" w:rsidP="00EE43ED">
            <w:pPr>
              <w:spacing w:line="312" w:lineRule="auto"/>
              <w:ind w:left="0"/>
              <w:jc w:val="center"/>
              <w:rPr>
                <w:rFonts w:ascii="Arial" w:hAnsi="Arial" w:cs="Arial"/>
              </w:rPr>
            </w:pPr>
            <w:r>
              <w:rPr>
                <w:rFonts w:ascii="Arial" w:hAnsi="Arial" w:cs="Arial"/>
              </w:rPr>
              <w:t>ALL</w:t>
            </w:r>
          </w:p>
        </w:tc>
      </w:tr>
      <w:tr w:rsidR="00D00532" w:rsidTr="00EE43ED">
        <w:tc>
          <w:tcPr>
            <w:tcW w:w="3929" w:type="pct"/>
            <w:gridSpan w:val="2"/>
          </w:tcPr>
          <w:p w:rsidR="00D00532" w:rsidRDefault="00D00532" w:rsidP="00630D84">
            <w:pPr>
              <w:ind w:left="0"/>
              <w:rPr>
                <w:rFonts w:ascii="Arial" w:hAnsi="Arial" w:cs="Arial"/>
              </w:rPr>
            </w:pPr>
            <w:r>
              <w:rPr>
                <w:rFonts w:ascii="Arial" w:hAnsi="Arial" w:cs="Arial"/>
              </w:rPr>
              <w:t xml:space="preserve">FBOD – Continue to work </w:t>
            </w:r>
            <w:r w:rsidRPr="009B2DFA">
              <w:rPr>
                <w:rFonts w:ascii="Arial" w:hAnsi="Arial" w:cs="Arial"/>
              </w:rPr>
              <w:t>with hir</w:t>
            </w:r>
            <w:r>
              <w:rPr>
                <w:rFonts w:ascii="Arial" w:hAnsi="Arial" w:cs="Arial"/>
              </w:rPr>
              <w:t xml:space="preserve">ing managers to draft postings with qualifications </w:t>
            </w:r>
            <w:r w:rsidRPr="009B2DFA">
              <w:rPr>
                <w:rFonts w:ascii="Arial" w:hAnsi="Arial" w:cs="Arial"/>
              </w:rPr>
              <w:t>that take into account equity and social justice initiatives</w:t>
            </w:r>
          </w:p>
        </w:tc>
        <w:tc>
          <w:tcPr>
            <w:tcW w:w="1071" w:type="pct"/>
            <w:vAlign w:val="center"/>
          </w:tcPr>
          <w:p w:rsidR="00D00532" w:rsidRDefault="00D00532" w:rsidP="00EE43ED">
            <w:pPr>
              <w:spacing w:line="312" w:lineRule="auto"/>
              <w:ind w:left="0"/>
              <w:jc w:val="center"/>
              <w:rPr>
                <w:rFonts w:ascii="Arial" w:hAnsi="Arial" w:cs="Arial"/>
              </w:rPr>
            </w:pPr>
            <w:r>
              <w:rPr>
                <w:rFonts w:ascii="Arial" w:hAnsi="Arial" w:cs="Arial"/>
              </w:rPr>
              <w:t>ALL</w:t>
            </w:r>
          </w:p>
        </w:tc>
      </w:tr>
      <w:tr w:rsidR="00D00532" w:rsidTr="00EE43ED">
        <w:tc>
          <w:tcPr>
            <w:tcW w:w="3929" w:type="pct"/>
            <w:gridSpan w:val="2"/>
          </w:tcPr>
          <w:p w:rsidR="00D00532" w:rsidRDefault="00D00532" w:rsidP="00630D84">
            <w:pPr>
              <w:ind w:left="0"/>
              <w:rPr>
                <w:rFonts w:ascii="Arial" w:hAnsi="Arial" w:cs="Arial"/>
              </w:rPr>
            </w:pPr>
            <w:r>
              <w:rPr>
                <w:rFonts w:ascii="Arial" w:hAnsi="Arial" w:cs="Arial"/>
              </w:rPr>
              <w:t>HRD/RALS – All of the above and</w:t>
            </w:r>
          </w:p>
        </w:tc>
        <w:tc>
          <w:tcPr>
            <w:tcW w:w="1071" w:type="pct"/>
            <w:vAlign w:val="center"/>
          </w:tcPr>
          <w:p w:rsidR="00D00532" w:rsidRDefault="00D00532" w:rsidP="00EE43ED">
            <w:pPr>
              <w:spacing w:line="312" w:lineRule="auto"/>
              <w:ind w:left="0"/>
              <w:jc w:val="center"/>
              <w:rPr>
                <w:rFonts w:ascii="Arial" w:hAnsi="Arial" w:cs="Arial"/>
              </w:rPr>
            </w:pPr>
          </w:p>
        </w:tc>
      </w:tr>
      <w:tr w:rsidR="00D00532" w:rsidTr="00EE43ED">
        <w:tc>
          <w:tcPr>
            <w:tcW w:w="3929" w:type="pct"/>
            <w:gridSpan w:val="2"/>
          </w:tcPr>
          <w:p w:rsidR="00D00532" w:rsidRDefault="00D00532" w:rsidP="00630D84">
            <w:pPr>
              <w:ind w:left="0"/>
              <w:rPr>
                <w:rFonts w:ascii="Arial" w:hAnsi="Arial" w:cs="Arial"/>
              </w:rPr>
            </w:pPr>
            <w:r>
              <w:rPr>
                <w:rFonts w:ascii="Arial" w:hAnsi="Arial" w:cs="Arial"/>
              </w:rPr>
              <w:t>HRD/RALS – Use HRD Outreach list to identify organizations and publications for specific target areas</w:t>
            </w:r>
          </w:p>
        </w:tc>
        <w:tc>
          <w:tcPr>
            <w:tcW w:w="1071" w:type="pct"/>
            <w:vAlign w:val="center"/>
          </w:tcPr>
          <w:p w:rsidR="00D00532" w:rsidRDefault="00D00532" w:rsidP="00EE43ED">
            <w:pPr>
              <w:spacing w:line="312" w:lineRule="auto"/>
              <w:ind w:left="0"/>
              <w:jc w:val="center"/>
              <w:rPr>
                <w:rFonts w:ascii="Arial" w:hAnsi="Arial" w:cs="Arial"/>
              </w:rPr>
            </w:pPr>
            <w:r>
              <w:rPr>
                <w:rFonts w:ascii="Arial" w:hAnsi="Arial" w:cs="Arial"/>
              </w:rPr>
              <w:t>All</w:t>
            </w:r>
          </w:p>
        </w:tc>
      </w:tr>
      <w:tr w:rsidR="00D00532" w:rsidTr="00EE43ED">
        <w:tc>
          <w:tcPr>
            <w:tcW w:w="3929" w:type="pct"/>
            <w:gridSpan w:val="2"/>
          </w:tcPr>
          <w:p w:rsidR="00D00532" w:rsidRDefault="00D00532" w:rsidP="00630D84">
            <w:pPr>
              <w:ind w:left="0"/>
              <w:rPr>
                <w:color w:val="1F497D"/>
              </w:rPr>
            </w:pPr>
            <w:r>
              <w:rPr>
                <w:rFonts w:ascii="Arial" w:hAnsi="Arial" w:cs="Arial"/>
              </w:rPr>
              <w:t xml:space="preserve">HRD/RALS - </w:t>
            </w:r>
            <w:hyperlink r:id="rId22" w:history="1">
              <w:r>
                <w:rPr>
                  <w:rStyle w:val="Hyperlink"/>
                </w:rPr>
                <w:t>http://hr.umich.edu/empserv/diversity/</w:t>
              </w:r>
            </w:hyperlink>
          </w:p>
          <w:p w:rsidR="00D00532" w:rsidRDefault="00D00532" w:rsidP="00630D84">
            <w:pPr>
              <w:ind w:left="0"/>
              <w:rPr>
                <w:rFonts w:ascii="Arial" w:hAnsi="Arial" w:cs="Arial"/>
              </w:rPr>
            </w:pPr>
          </w:p>
        </w:tc>
        <w:tc>
          <w:tcPr>
            <w:tcW w:w="1071" w:type="pct"/>
            <w:vAlign w:val="center"/>
          </w:tcPr>
          <w:p w:rsidR="00D00532" w:rsidRDefault="00D00532" w:rsidP="00EE43ED">
            <w:pPr>
              <w:spacing w:line="312" w:lineRule="auto"/>
              <w:ind w:left="0"/>
              <w:jc w:val="center"/>
              <w:rPr>
                <w:rFonts w:ascii="Arial" w:hAnsi="Arial" w:cs="Arial"/>
              </w:rPr>
            </w:pPr>
            <w:r>
              <w:rPr>
                <w:rFonts w:ascii="Arial" w:hAnsi="Arial" w:cs="Arial"/>
              </w:rPr>
              <w:t>All</w:t>
            </w:r>
          </w:p>
        </w:tc>
      </w:tr>
      <w:tr w:rsidR="00D00532" w:rsidTr="00EE43ED">
        <w:tc>
          <w:tcPr>
            <w:tcW w:w="3929" w:type="pct"/>
            <w:gridSpan w:val="2"/>
          </w:tcPr>
          <w:p w:rsidR="00D00532" w:rsidRDefault="00D00532" w:rsidP="00630D84">
            <w:pPr>
              <w:ind w:left="0"/>
              <w:rPr>
                <w:rFonts w:ascii="Arial" w:hAnsi="Arial" w:cs="Arial"/>
              </w:rPr>
            </w:pPr>
            <w:r>
              <w:rPr>
                <w:rFonts w:ascii="Arial" w:hAnsi="Arial" w:cs="Arial"/>
              </w:rPr>
              <w:t xml:space="preserve">HRD/RALS - </w:t>
            </w:r>
            <w:hyperlink r:id="rId23" w:history="1">
              <w:r w:rsidRPr="00420E27">
                <w:rPr>
                  <w:rStyle w:val="Hyperlink"/>
                </w:rPr>
                <w:t>http://www.wambac.org/sponsorbars</w:t>
              </w:r>
            </w:hyperlink>
          </w:p>
          <w:p w:rsidR="00D00532" w:rsidRDefault="00D00532" w:rsidP="00630D84">
            <w:pPr>
              <w:ind w:left="0"/>
              <w:rPr>
                <w:rFonts w:ascii="Arial" w:hAnsi="Arial" w:cs="Arial"/>
              </w:rPr>
            </w:pPr>
          </w:p>
        </w:tc>
        <w:tc>
          <w:tcPr>
            <w:tcW w:w="1071" w:type="pct"/>
            <w:vAlign w:val="center"/>
          </w:tcPr>
          <w:p w:rsidR="00D00532" w:rsidRDefault="00D00532" w:rsidP="00EE43ED">
            <w:pPr>
              <w:tabs>
                <w:tab w:val="left" w:pos="1125"/>
              </w:tabs>
              <w:spacing w:line="312" w:lineRule="auto"/>
              <w:ind w:left="0"/>
              <w:jc w:val="center"/>
              <w:rPr>
                <w:rFonts w:ascii="Arial" w:hAnsi="Arial" w:cs="Arial"/>
              </w:rPr>
            </w:pPr>
            <w:r>
              <w:rPr>
                <w:rFonts w:ascii="Arial" w:hAnsi="Arial" w:cs="Arial"/>
              </w:rPr>
              <w:t>ALL</w:t>
            </w:r>
          </w:p>
        </w:tc>
      </w:tr>
      <w:tr w:rsidR="00D00532" w:rsidTr="00EE43ED">
        <w:tc>
          <w:tcPr>
            <w:tcW w:w="3929" w:type="pct"/>
            <w:gridSpan w:val="2"/>
          </w:tcPr>
          <w:p w:rsidR="00D00532" w:rsidRDefault="00D00532" w:rsidP="00630D84">
            <w:pPr>
              <w:ind w:left="0"/>
              <w:rPr>
                <w:rFonts w:ascii="Arial" w:hAnsi="Arial" w:cs="Arial"/>
              </w:rPr>
            </w:pPr>
            <w:r>
              <w:rPr>
                <w:rFonts w:ascii="Arial" w:hAnsi="Arial" w:cs="Arial"/>
              </w:rPr>
              <w:t>HRD/RALS – Continue to advertise with national organizations</w:t>
            </w:r>
          </w:p>
        </w:tc>
        <w:tc>
          <w:tcPr>
            <w:tcW w:w="1071" w:type="pct"/>
            <w:vAlign w:val="center"/>
          </w:tcPr>
          <w:p w:rsidR="00D00532" w:rsidRDefault="00D00532" w:rsidP="00EE43ED">
            <w:pPr>
              <w:tabs>
                <w:tab w:val="left" w:pos="1125"/>
              </w:tabs>
              <w:spacing w:line="312" w:lineRule="auto"/>
              <w:ind w:left="0"/>
              <w:jc w:val="center"/>
              <w:rPr>
                <w:rFonts w:ascii="Arial" w:hAnsi="Arial" w:cs="Arial"/>
              </w:rPr>
            </w:pPr>
            <w:r>
              <w:rPr>
                <w:rFonts w:ascii="Arial" w:hAnsi="Arial" w:cs="Arial"/>
              </w:rPr>
              <w:t>ALL</w:t>
            </w:r>
          </w:p>
        </w:tc>
      </w:tr>
      <w:tr w:rsidR="00D00532" w:rsidTr="00EE43ED">
        <w:tc>
          <w:tcPr>
            <w:tcW w:w="3929" w:type="pct"/>
            <w:gridSpan w:val="2"/>
          </w:tcPr>
          <w:p w:rsidR="00D00532" w:rsidRDefault="00D00532" w:rsidP="00630D84">
            <w:pPr>
              <w:ind w:left="0"/>
              <w:rPr>
                <w:rFonts w:ascii="Arial" w:hAnsi="Arial" w:cs="Arial"/>
              </w:rPr>
            </w:pPr>
            <w:r>
              <w:rPr>
                <w:rFonts w:ascii="Arial" w:hAnsi="Arial" w:cs="Arial"/>
              </w:rPr>
              <w:t>HRD/RALS – Continue to use LinkedIn</w:t>
            </w:r>
          </w:p>
        </w:tc>
        <w:tc>
          <w:tcPr>
            <w:tcW w:w="1071" w:type="pct"/>
            <w:vAlign w:val="center"/>
          </w:tcPr>
          <w:p w:rsidR="00D00532" w:rsidRDefault="00D00532" w:rsidP="00EE43ED">
            <w:pPr>
              <w:tabs>
                <w:tab w:val="left" w:pos="1125"/>
              </w:tabs>
              <w:spacing w:line="312" w:lineRule="auto"/>
              <w:ind w:left="0"/>
              <w:jc w:val="center"/>
              <w:rPr>
                <w:rFonts w:ascii="Arial" w:hAnsi="Arial" w:cs="Arial"/>
              </w:rPr>
            </w:pPr>
            <w:r>
              <w:rPr>
                <w:rFonts w:ascii="Arial" w:hAnsi="Arial" w:cs="Arial"/>
              </w:rPr>
              <w:t>ALL</w:t>
            </w:r>
          </w:p>
        </w:tc>
      </w:tr>
      <w:tr w:rsidR="00D00532" w:rsidTr="00EE43ED">
        <w:tc>
          <w:tcPr>
            <w:tcW w:w="3929" w:type="pct"/>
            <w:gridSpan w:val="2"/>
          </w:tcPr>
          <w:p w:rsidR="00D00532" w:rsidRDefault="00D00532" w:rsidP="00630D84">
            <w:pPr>
              <w:ind w:left="0"/>
              <w:rPr>
                <w:rFonts w:ascii="Arial" w:hAnsi="Arial" w:cs="Arial"/>
              </w:rPr>
            </w:pPr>
            <w:r>
              <w:rPr>
                <w:rFonts w:ascii="Arial" w:hAnsi="Arial" w:cs="Arial"/>
              </w:rPr>
              <w:t xml:space="preserve">HRD/RALS – Post to diversity blogs </w:t>
            </w:r>
            <w:hyperlink r:id="rId24" w:history="1">
              <w:r w:rsidRPr="00420E27">
                <w:rPr>
                  <w:rStyle w:val="Hyperlink"/>
                </w:rPr>
                <w:t>http://www.diversitybestpractices.com/content/diversity-blogs</w:t>
              </w:r>
            </w:hyperlink>
            <w:r>
              <w:rPr>
                <w:rFonts w:ascii="Arial" w:hAnsi="Arial" w:cs="Arial"/>
              </w:rPr>
              <w:t xml:space="preserve"> </w:t>
            </w:r>
          </w:p>
        </w:tc>
        <w:tc>
          <w:tcPr>
            <w:tcW w:w="1071" w:type="pct"/>
            <w:vAlign w:val="center"/>
          </w:tcPr>
          <w:p w:rsidR="00D00532" w:rsidRDefault="00D00532" w:rsidP="00EE43ED">
            <w:pPr>
              <w:tabs>
                <w:tab w:val="left" w:pos="1125"/>
              </w:tabs>
              <w:spacing w:line="312" w:lineRule="auto"/>
              <w:ind w:left="0"/>
              <w:jc w:val="center"/>
              <w:rPr>
                <w:rFonts w:ascii="Arial" w:hAnsi="Arial" w:cs="Arial"/>
              </w:rPr>
            </w:pPr>
            <w:r>
              <w:rPr>
                <w:rFonts w:ascii="Arial" w:hAnsi="Arial" w:cs="Arial"/>
              </w:rPr>
              <w:t>ALL</w:t>
            </w:r>
          </w:p>
        </w:tc>
      </w:tr>
    </w:tbl>
    <w:p w:rsidR="005E6780" w:rsidRDefault="005E6780" w:rsidP="009B2DFA">
      <w:pPr>
        <w:ind w:left="0"/>
      </w:pPr>
    </w:p>
    <w:p w:rsidR="000D6342" w:rsidRDefault="000D6342" w:rsidP="009B2DFA">
      <w:pPr>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9"/>
        <w:gridCol w:w="2725"/>
        <w:gridCol w:w="2822"/>
      </w:tblGrid>
      <w:tr w:rsidR="00EB7DBF" w:rsidRPr="008B3784" w:rsidTr="008E4E16">
        <w:tc>
          <w:tcPr>
            <w:tcW w:w="5000" w:type="pct"/>
            <w:gridSpan w:val="3"/>
            <w:tcBorders>
              <w:bottom w:val="single" w:sz="4" w:space="0" w:color="auto"/>
            </w:tcBorders>
            <w:shd w:val="clear" w:color="auto" w:fill="CC9900"/>
          </w:tcPr>
          <w:p w:rsidR="00EB7DBF" w:rsidRPr="008B3784" w:rsidRDefault="00EB7DBF" w:rsidP="000E3483">
            <w:pPr>
              <w:spacing w:line="312" w:lineRule="auto"/>
              <w:ind w:left="0"/>
              <w:jc w:val="center"/>
              <w:rPr>
                <w:rFonts w:ascii="Arial" w:hAnsi="Arial" w:cs="Arial"/>
                <w:b/>
                <w:sz w:val="28"/>
                <w:szCs w:val="24"/>
              </w:rPr>
            </w:pPr>
            <w:r w:rsidRPr="008B3784">
              <w:rPr>
                <w:rFonts w:ascii="Arial" w:hAnsi="Arial" w:cs="Arial"/>
                <w:b/>
                <w:sz w:val="28"/>
                <w:szCs w:val="24"/>
              </w:rPr>
              <w:t>DJA</w:t>
            </w:r>
          </w:p>
        </w:tc>
      </w:tr>
      <w:tr w:rsidR="005E6780" w:rsidRPr="00EB7DBF" w:rsidTr="005E6780">
        <w:tc>
          <w:tcPr>
            <w:tcW w:w="2895" w:type="pct"/>
            <w:shd w:val="clear" w:color="auto" w:fill="FF9900"/>
            <w:vAlign w:val="center"/>
          </w:tcPr>
          <w:p w:rsidR="005E6780" w:rsidRPr="00986D31" w:rsidRDefault="005E6780" w:rsidP="005E6780">
            <w:pPr>
              <w:spacing w:line="312" w:lineRule="auto"/>
              <w:ind w:left="0"/>
              <w:jc w:val="center"/>
              <w:rPr>
                <w:rFonts w:ascii="Arial" w:hAnsi="Arial" w:cs="Arial"/>
                <w:b/>
                <w:sz w:val="24"/>
                <w:szCs w:val="24"/>
              </w:rPr>
            </w:pPr>
            <w:r>
              <w:rPr>
                <w:rFonts w:ascii="Arial" w:hAnsi="Arial" w:cs="Arial"/>
                <w:b/>
                <w:sz w:val="24"/>
                <w:szCs w:val="24"/>
              </w:rPr>
              <w:t>2012</w:t>
            </w:r>
            <w:r w:rsidRPr="009B2DFA">
              <w:rPr>
                <w:rFonts w:ascii="Arial" w:hAnsi="Arial" w:cs="Arial"/>
                <w:b/>
                <w:sz w:val="24"/>
                <w:szCs w:val="24"/>
              </w:rPr>
              <w:t xml:space="preserve"> IMPLEMENTATION ACTIVITIES</w:t>
            </w:r>
          </w:p>
        </w:tc>
        <w:tc>
          <w:tcPr>
            <w:tcW w:w="1034" w:type="pct"/>
            <w:shd w:val="clear" w:color="auto" w:fill="FF9900"/>
            <w:vAlign w:val="center"/>
          </w:tcPr>
          <w:p w:rsidR="005E6780" w:rsidRPr="00EB7DBF" w:rsidRDefault="005E6780" w:rsidP="000E3483">
            <w:pPr>
              <w:spacing w:line="312" w:lineRule="auto"/>
              <w:ind w:left="0"/>
              <w:jc w:val="center"/>
              <w:rPr>
                <w:rFonts w:ascii="Arial" w:hAnsi="Arial" w:cs="Arial"/>
                <w:b/>
                <w:sz w:val="24"/>
                <w:szCs w:val="24"/>
              </w:rPr>
            </w:pPr>
            <w:r>
              <w:rPr>
                <w:rFonts w:ascii="Arial" w:hAnsi="Arial" w:cs="Arial"/>
                <w:b/>
                <w:sz w:val="24"/>
                <w:szCs w:val="24"/>
              </w:rPr>
              <w:t>TARGETED</w:t>
            </w:r>
            <w:r w:rsidRPr="00EB7DBF">
              <w:rPr>
                <w:rFonts w:ascii="Arial" w:hAnsi="Arial" w:cs="Arial"/>
                <w:b/>
                <w:sz w:val="24"/>
                <w:szCs w:val="24"/>
              </w:rPr>
              <w:t xml:space="preserve"> PROTECTED CLASS</w:t>
            </w:r>
          </w:p>
        </w:tc>
        <w:tc>
          <w:tcPr>
            <w:tcW w:w="1071" w:type="pct"/>
            <w:shd w:val="clear" w:color="auto" w:fill="FF9900"/>
            <w:vAlign w:val="center"/>
          </w:tcPr>
          <w:p w:rsidR="005E6780" w:rsidRPr="00EB7DBF" w:rsidRDefault="005E6780" w:rsidP="000E3483">
            <w:pPr>
              <w:spacing w:line="312" w:lineRule="auto"/>
              <w:ind w:left="0"/>
              <w:jc w:val="center"/>
              <w:rPr>
                <w:rFonts w:ascii="Arial" w:hAnsi="Arial" w:cs="Arial"/>
                <w:b/>
                <w:sz w:val="24"/>
                <w:szCs w:val="24"/>
              </w:rPr>
            </w:pPr>
            <w:r w:rsidRPr="00EB7DBF">
              <w:rPr>
                <w:rFonts w:ascii="Arial" w:hAnsi="Arial" w:cs="Arial"/>
                <w:b/>
                <w:sz w:val="24"/>
                <w:szCs w:val="24"/>
              </w:rPr>
              <w:t>CONTINUE ACTIVITY FOR 201</w:t>
            </w:r>
            <w:r>
              <w:rPr>
                <w:rFonts w:ascii="Arial" w:hAnsi="Arial" w:cs="Arial"/>
                <w:b/>
                <w:sz w:val="24"/>
                <w:szCs w:val="24"/>
              </w:rPr>
              <w:t>3</w:t>
            </w:r>
          </w:p>
          <w:p w:rsidR="005E6780" w:rsidRPr="00EB7DBF" w:rsidRDefault="005E6780" w:rsidP="000E3483">
            <w:pPr>
              <w:spacing w:line="312" w:lineRule="auto"/>
              <w:ind w:left="0"/>
              <w:jc w:val="center"/>
              <w:rPr>
                <w:rFonts w:ascii="Arial" w:hAnsi="Arial" w:cs="Arial"/>
                <w:b/>
                <w:sz w:val="24"/>
                <w:szCs w:val="24"/>
              </w:rPr>
            </w:pPr>
            <w:r w:rsidRPr="00EB7DBF">
              <w:rPr>
                <w:rFonts w:ascii="Arial" w:hAnsi="Arial" w:cs="Arial"/>
                <w:b/>
                <w:sz w:val="24"/>
                <w:szCs w:val="24"/>
              </w:rPr>
              <w:t>YES/NO</w:t>
            </w:r>
          </w:p>
        </w:tc>
      </w:tr>
      <w:tr w:rsidR="005E6780" w:rsidRPr="00EB7DBF" w:rsidTr="00EB7DBF">
        <w:tc>
          <w:tcPr>
            <w:tcW w:w="2895" w:type="pct"/>
          </w:tcPr>
          <w:p w:rsidR="005E6780" w:rsidRPr="00986D31" w:rsidRDefault="005E6780" w:rsidP="00630D84">
            <w:pPr>
              <w:ind w:left="0"/>
              <w:rPr>
                <w:rFonts w:ascii="Arial" w:hAnsi="Arial" w:cs="Arial"/>
              </w:rPr>
            </w:pPr>
            <w:r>
              <w:rPr>
                <w:rFonts w:ascii="Arial" w:hAnsi="Arial" w:cs="Arial"/>
              </w:rPr>
              <w:t xml:space="preserve">Continued outreach to Native Americans and other ethnic groups. Used </w:t>
            </w:r>
            <w:hyperlink r:id="rId25" w:history="1">
              <w:r>
                <w:rPr>
                  <w:rStyle w:val="Hyperlink"/>
                </w:rPr>
                <w:t>reception@unitedIndians.com</w:t>
              </w:r>
            </w:hyperlink>
            <w:r>
              <w:rPr>
                <w:color w:val="1F497D"/>
              </w:rPr>
              <w:t xml:space="preserve">, </w:t>
            </w:r>
            <w:hyperlink r:id="rId26" w:history="1">
              <w:r>
                <w:rPr>
                  <w:rStyle w:val="Hyperlink"/>
                </w:rPr>
                <w:t>vpomad@uw.edu</w:t>
              </w:r>
            </w:hyperlink>
            <w:r>
              <w:rPr>
                <w:color w:val="1F497D"/>
              </w:rPr>
              <w:t xml:space="preserve">, </w:t>
            </w:r>
            <w:hyperlink r:id="rId27" w:history="1">
              <w:r>
                <w:rPr>
                  <w:rStyle w:val="Hyperlink"/>
                </w:rPr>
                <w:t>careeractioncenter@edcc.edu</w:t>
              </w:r>
            </w:hyperlink>
            <w:r>
              <w:rPr>
                <w:color w:val="1F497D"/>
              </w:rPr>
              <w:t xml:space="preserve">  </w:t>
            </w:r>
          </w:p>
        </w:tc>
        <w:tc>
          <w:tcPr>
            <w:tcW w:w="1034" w:type="pct"/>
            <w:vAlign w:val="center"/>
          </w:tcPr>
          <w:p w:rsidR="005E6780" w:rsidRPr="00986D31" w:rsidRDefault="005E6780" w:rsidP="00630D84">
            <w:pPr>
              <w:spacing w:line="312" w:lineRule="auto"/>
              <w:ind w:left="0"/>
              <w:jc w:val="center"/>
              <w:rPr>
                <w:rFonts w:ascii="Arial" w:hAnsi="Arial" w:cs="Arial"/>
              </w:rPr>
            </w:pPr>
            <w:r w:rsidRPr="00EB7DBF">
              <w:rPr>
                <w:rFonts w:ascii="Arial" w:hAnsi="Arial" w:cs="Arial"/>
              </w:rPr>
              <w:t>Hispanic, Native American, Veterans (All)</w:t>
            </w:r>
          </w:p>
        </w:tc>
        <w:tc>
          <w:tcPr>
            <w:tcW w:w="1071" w:type="pct"/>
            <w:vAlign w:val="center"/>
          </w:tcPr>
          <w:p w:rsidR="005E6780" w:rsidRPr="00986D31" w:rsidRDefault="005E6780" w:rsidP="00630D84">
            <w:pPr>
              <w:spacing w:line="312" w:lineRule="auto"/>
              <w:ind w:left="0"/>
              <w:jc w:val="center"/>
              <w:rPr>
                <w:rFonts w:ascii="Arial" w:hAnsi="Arial" w:cs="Arial"/>
              </w:rPr>
            </w:pPr>
            <w:r>
              <w:rPr>
                <w:rFonts w:ascii="Arial" w:hAnsi="Arial" w:cs="Arial"/>
              </w:rPr>
              <w:t>Yes</w:t>
            </w:r>
          </w:p>
        </w:tc>
      </w:tr>
      <w:tr w:rsidR="005E6780" w:rsidRPr="00EB7DBF" w:rsidTr="00630D84">
        <w:tc>
          <w:tcPr>
            <w:tcW w:w="2895" w:type="pct"/>
          </w:tcPr>
          <w:p w:rsidR="005E6780" w:rsidRPr="00986D31" w:rsidRDefault="005E6780" w:rsidP="00630D84">
            <w:pPr>
              <w:spacing w:line="312" w:lineRule="auto"/>
              <w:ind w:left="0"/>
              <w:rPr>
                <w:rFonts w:ascii="Arial" w:hAnsi="Arial" w:cs="Arial"/>
              </w:rPr>
            </w:pPr>
            <w:r>
              <w:rPr>
                <w:rFonts w:ascii="Arial" w:hAnsi="Arial" w:cs="Arial"/>
              </w:rPr>
              <w:t>Conducted pre-hiring meetings with hiring manager to review qualifications and develop recruitment strategies.</w:t>
            </w:r>
          </w:p>
        </w:tc>
        <w:tc>
          <w:tcPr>
            <w:tcW w:w="1034" w:type="pct"/>
            <w:vAlign w:val="center"/>
          </w:tcPr>
          <w:p w:rsidR="005E6780" w:rsidRPr="00986D31" w:rsidRDefault="005E6780" w:rsidP="00630D84">
            <w:pPr>
              <w:spacing w:line="312" w:lineRule="auto"/>
              <w:ind w:left="0"/>
              <w:jc w:val="center"/>
              <w:rPr>
                <w:rFonts w:ascii="Arial" w:hAnsi="Arial" w:cs="Arial"/>
              </w:rPr>
            </w:pPr>
            <w:r w:rsidRPr="00EB7DBF">
              <w:rPr>
                <w:rFonts w:ascii="Arial" w:hAnsi="Arial" w:cs="Arial"/>
              </w:rPr>
              <w:t>Females, Hispanic, Native American, Veterans (All)</w:t>
            </w:r>
          </w:p>
        </w:tc>
        <w:tc>
          <w:tcPr>
            <w:tcW w:w="1071" w:type="pct"/>
            <w:vAlign w:val="center"/>
          </w:tcPr>
          <w:p w:rsidR="005E6780" w:rsidRPr="00986D31" w:rsidRDefault="005E6780" w:rsidP="00630D84">
            <w:pPr>
              <w:spacing w:line="312" w:lineRule="auto"/>
              <w:ind w:left="0"/>
              <w:jc w:val="center"/>
              <w:rPr>
                <w:rFonts w:ascii="Arial" w:hAnsi="Arial" w:cs="Arial"/>
              </w:rPr>
            </w:pPr>
            <w:r>
              <w:rPr>
                <w:rFonts w:ascii="Arial" w:hAnsi="Arial" w:cs="Arial"/>
              </w:rPr>
              <w:t>Yes</w:t>
            </w:r>
          </w:p>
        </w:tc>
      </w:tr>
      <w:tr w:rsidR="005E6780" w:rsidRPr="00EB7DBF" w:rsidTr="00EB7DBF">
        <w:tc>
          <w:tcPr>
            <w:tcW w:w="2895" w:type="pct"/>
          </w:tcPr>
          <w:p w:rsidR="005E6780" w:rsidRPr="00986D31" w:rsidRDefault="005E6780" w:rsidP="00630D84">
            <w:pPr>
              <w:spacing w:line="312" w:lineRule="auto"/>
              <w:ind w:left="0"/>
              <w:rPr>
                <w:rFonts w:ascii="Arial" w:hAnsi="Arial" w:cs="Arial"/>
              </w:rPr>
            </w:pPr>
            <w:proofErr w:type="gramStart"/>
            <w:r>
              <w:rPr>
                <w:rFonts w:ascii="Arial" w:hAnsi="Arial" w:cs="Arial"/>
              </w:rPr>
              <w:t>Conducted pre-hiring meetings with interview panels to discuss job placement goals and bias awareness.</w:t>
            </w:r>
            <w:proofErr w:type="gramEnd"/>
          </w:p>
        </w:tc>
        <w:tc>
          <w:tcPr>
            <w:tcW w:w="1034" w:type="pct"/>
          </w:tcPr>
          <w:p w:rsidR="005E6780" w:rsidRPr="00986D31" w:rsidRDefault="005E6780" w:rsidP="00630D84">
            <w:pPr>
              <w:spacing w:line="312" w:lineRule="auto"/>
              <w:ind w:left="0"/>
              <w:jc w:val="center"/>
              <w:rPr>
                <w:rFonts w:ascii="Arial" w:hAnsi="Arial" w:cs="Arial"/>
              </w:rPr>
            </w:pPr>
            <w:r w:rsidRPr="00EB7DBF">
              <w:rPr>
                <w:rFonts w:ascii="Arial" w:hAnsi="Arial" w:cs="Arial"/>
              </w:rPr>
              <w:t>Females, Hispanic, Native American, Veterans (All)</w:t>
            </w:r>
          </w:p>
        </w:tc>
        <w:tc>
          <w:tcPr>
            <w:tcW w:w="1071" w:type="pct"/>
          </w:tcPr>
          <w:p w:rsidR="005E6780" w:rsidRDefault="005E6780" w:rsidP="00630D84">
            <w:pPr>
              <w:spacing w:line="312" w:lineRule="auto"/>
              <w:ind w:left="0"/>
              <w:jc w:val="center"/>
              <w:rPr>
                <w:rFonts w:ascii="Arial" w:hAnsi="Arial" w:cs="Arial"/>
              </w:rPr>
            </w:pPr>
          </w:p>
          <w:p w:rsidR="005E6780" w:rsidRPr="00986D31" w:rsidRDefault="005E6780" w:rsidP="00630D84">
            <w:pPr>
              <w:spacing w:line="312" w:lineRule="auto"/>
              <w:ind w:left="0"/>
              <w:jc w:val="center"/>
              <w:rPr>
                <w:rFonts w:ascii="Arial" w:hAnsi="Arial" w:cs="Arial"/>
              </w:rPr>
            </w:pPr>
            <w:r>
              <w:rPr>
                <w:rFonts w:ascii="Arial" w:hAnsi="Arial" w:cs="Arial"/>
              </w:rPr>
              <w:t>Yes</w:t>
            </w:r>
          </w:p>
        </w:tc>
      </w:tr>
      <w:tr w:rsidR="005E6780" w:rsidRPr="00EB7DBF" w:rsidTr="00EB7DBF">
        <w:tc>
          <w:tcPr>
            <w:tcW w:w="2895" w:type="pct"/>
          </w:tcPr>
          <w:p w:rsidR="005E6780" w:rsidRPr="00986D31" w:rsidRDefault="005E6780" w:rsidP="00630D84">
            <w:pPr>
              <w:ind w:left="0"/>
              <w:jc w:val="both"/>
              <w:rPr>
                <w:rFonts w:ascii="Arial" w:hAnsi="Arial" w:cs="Arial"/>
              </w:rPr>
            </w:pPr>
            <w:proofErr w:type="gramStart"/>
            <w:r>
              <w:rPr>
                <w:rFonts w:ascii="Arial" w:hAnsi="Arial" w:cs="Arial"/>
              </w:rPr>
              <w:t>Presented to paralegal programs at Highline and Edmonds community college regarding job opportunities.</w:t>
            </w:r>
            <w:proofErr w:type="gramEnd"/>
          </w:p>
        </w:tc>
        <w:tc>
          <w:tcPr>
            <w:tcW w:w="1034" w:type="pct"/>
          </w:tcPr>
          <w:p w:rsidR="005E6780" w:rsidRPr="00986D31" w:rsidRDefault="005E6780" w:rsidP="00630D84">
            <w:pPr>
              <w:spacing w:line="312" w:lineRule="auto"/>
              <w:ind w:left="0"/>
              <w:jc w:val="center"/>
              <w:rPr>
                <w:rFonts w:ascii="Arial" w:hAnsi="Arial" w:cs="Arial"/>
              </w:rPr>
            </w:pPr>
            <w:r>
              <w:rPr>
                <w:rFonts w:ascii="Arial" w:hAnsi="Arial" w:cs="Arial"/>
              </w:rPr>
              <w:t>Females</w:t>
            </w:r>
          </w:p>
        </w:tc>
        <w:tc>
          <w:tcPr>
            <w:tcW w:w="1071" w:type="pct"/>
          </w:tcPr>
          <w:p w:rsidR="005E6780" w:rsidRPr="00986D31" w:rsidRDefault="005E6780" w:rsidP="00630D84">
            <w:pPr>
              <w:spacing w:line="312" w:lineRule="auto"/>
              <w:ind w:left="0"/>
              <w:jc w:val="center"/>
              <w:rPr>
                <w:rFonts w:ascii="Arial" w:hAnsi="Arial" w:cs="Arial"/>
              </w:rPr>
            </w:pPr>
            <w:r>
              <w:rPr>
                <w:rFonts w:ascii="Arial" w:hAnsi="Arial" w:cs="Arial"/>
              </w:rPr>
              <w:t>Yes</w:t>
            </w:r>
          </w:p>
        </w:tc>
      </w:tr>
      <w:tr w:rsidR="005E6780" w:rsidRPr="00EB7DBF" w:rsidTr="005E6780">
        <w:tc>
          <w:tcPr>
            <w:tcW w:w="2895" w:type="pct"/>
            <w:tcBorders>
              <w:bottom w:val="single" w:sz="4" w:space="0" w:color="auto"/>
            </w:tcBorders>
          </w:tcPr>
          <w:p w:rsidR="005E6780" w:rsidRPr="00986D31" w:rsidRDefault="005E6780" w:rsidP="00630D84">
            <w:pPr>
              <w:ind w:left="0"/>
              <w:rPr>
                <w:rFonts w:ascii="Arial" w:hAnsi="Arial" w:cs="Arial"/>
              </w:rPr>
            </w:pPr>
            <w:proofErr w:type="gramStart"/>
            <w:r w:rsidRPr="00DB2371">
              <w:lastRenderedPageBreak/>
              <w:t xml:space="preserve">Added comments to job announcements about working with diversity and DJA </w:t>
            </w:r>
            <w:r>
              <w:t>having a diverse staff</w:t>
            </w:r>
            <w:r w:rsidRPr="00DB2371">
              <w:t>.</w:t>
            </w:r>
            <w:proofErr w:type="gramEnd"/>
            <w:r w:rsidRPr="00DB2371">
              <w:t xml:space="preserve">             </w:t>
            </w:r>
            <w:r w:rsidRPr="00DB2371">
              <w:rPr>
                <w:rFonts w:ascii="Arial" w:hAnsi="Arial" w:cs="Arial"/>
              </w:rPr>
              <w:t>                                   </w:t>
            </w:r>
          </w:p>
        </w:tc>
        <w:tc>
          <w:tcPr>
            <w:tcW w:w="1034" w:type="pct"/>
            <w:tcBorders>
              <w:bottom w:val="single" w:sz="4" w:space="0" w:color="auto"/>
            </w:tcBorders>
          </w:tcPr>
          <w:p w:rsidR="005E6780" w:rsidRPr="00986D31" w:rsidRDefault="005E6780" w:rsidP="00630D84">
            <w:pPr>
              <w:spacing w:line="312" w:lineRule="auto"/>
              <w:ind w:left="0"/>
              <w:jc w:val="center"/>
              <w:rPr>
                <w:rFonts w:ascii="Arial" w:hAnsi="Arial" w:cs="Arial"/>
              </w:rPr>
            </w:pPr>
            <w:r w:rsidRPr="00EB7DBF">
              <w:rPr>
                <w:rFonts w:ascii="Arial" w:hAnsi="Arial" w:cs="Arial"/>
              </w:rPr>
              <w:t>Females, Hispanic, Native American, Veterans (All)</w:t>
            </w:r>
          </w:p>
        </w:tc>
        <w:tc>
          <w:tcPr>
            <w:tcW w:w="1071" w:type="pct"/>
            <w:tcBorders>
              <w:bottom w:val="single" w:sz="4" w:space="0" w:color="auto"/>
            </w:tcBorders>
          </w:tcPr>
          <w:p w:rsidR="005E6780" w:rsidRPr="00986D31" w:rsidRDefault="005E6780" w:rsidP="00630D84">
            <w:pPr>
              <w:spacing w:line="312" w:lineRule="auto"/>
              <w:ind w:left="0"/>
              <w:jc w:val="center"/>
              <w:rPr>
                <w:rFonts w:ascii="Arial" w:hAnsi="Arial" w:cs="Arial"/>
              </w:rPr>
            </w:pPr>
            <w:r>
              <w:rPr>
                <w:rFonts w:ascii="Arial" w:hAnsi="Arial" w:cs="Arial"/>
              </w:rPr>
              <w:t>Yes</w:t>
            </w:r>
          </w:p>
        </w:tc>
      </w:tr>
      <w:tr w:rsidR="005E6780" w:rsidRPr="009B2DFA" w:rsidTr="00630D84">
        <w:tc>
          <w:tcPr>
            <w:tcW w:w="2895" w:type="pct"/>
            <w:shd w:val="clear" w:color="auto" w:fill="FF9900"/>
            <w:vAlign w:val="center"/>
          </w:tcPr>
          <w:p w:rsidR="005E6780" w:rsidRPr="009B2DFA" w:rsidRDefault="005E6780" w:rsidP="00630D84">
            <w:pPr>
              <w:spacing w:line="312" w:lineRule="auto"/>
              <w:ind w:left="0"/>
              <w:jc w:val="center"/>
              <w:rPr>
                <w:rFonts w:ascii="Arial" w:hAnsi="Arial" w:cs="Arial"/>
                <w:b/>
                <w:sz w:val="24"/>
                <w:szCs w:val="24"/>
              </w:rPr>
            </w:pPr>
            <w:r>
              <w:rPr>
                <w:rFonts w:ascii="Arial" w:hAnsi="Arial" w:cs="Arial"/>
                <w:b/>
                <w:sz w:val="24"/>
                <w:szCs w:val="24"/>
              </w:rPr>
              <w:t>2012</w:t>
            </w:r>
            <w:r w:rsidRPr="009B2DFA">
              <w:rPr>
                <w:rFonts w:ascii="Arial" w:hAnsi="Arial" w:cs="Arial"/>
                <w:b/>
                <w:sz w:val="24"/>
                <w:szCs w:val="24"/>
              </w:rPr>
              <w:t xml:space="preserve"> ANALYSIS OF IMPLEMENTATION ACTIVITIES</w:t>
            </w:r>
          </w:p>
        </w:tc>
        <w:tc>
          <w:tcPr>
            <w:tcW w:w="1034" w:type="pct"/>
            <w:shd w:val="clear" w:color="auto" w:fill="FF9900"/>
            <w:vAlign w:val="center"/>
          </w:tcPr>
          <w:p w:rsidR="005E6780" w:rsidRPr="009B2DFA" w:rsidRDefault="005E6780" w:rsidP="00630D84">
            <w:pPr>
              <w:spacing w:line="312" w:lineRule="auto"/>
              <w:ind w:left="0"/>
              <w:jc w:val="center"/>
              <w:rPr>
                <w:rFonts w:ascii="Arial" w:hAnsi="Arial" w:cs="Arial"/>
                <w:b/>
                <w:sz w:val="24"/>
                <w:szCs w:val="24"/>
              </w:rPr>
            </w:pPr>
            <w:r w:rsidRPr="009B2DFA">
              <w:rPr>
                <w:rFonts w:ascii="Arial" w:hAnsi="Arial" w:cs="Arial"/>
                <w:b/>
                <w:sz w:val="24"/>
                <w:szCs w:val="24"/>
              </w:rPr>
              <w:t>METRIC</w:t>
            </w:r>
          </w:p>
        </w:tc>
        <w:tc>
          <w:tcPr>
            <w:tcW w:w="1071" w:type="pct"/>
            <w:shd w:val="clear" w:color="auto" w:fill="FF9900"/>
            <w:vAlign w:val="center"/>
          </w:tcPr>
          <w:p w:rsidR="005E6780" w:rsidRPr="009B2DFA" w:rsidRDefault="005E6780" w:rsidP="00630D84">
            <w:pPr>
              <w:spacing w:line="312" w:lineRule="auto"/>
              <w:ind w:left="0"/>
              <w:jc w:val="center"/>
              <w:rPr>
                <w:rFonts w:ascii="Arial" w:hAnsi="Arial" w:cs="Arial"/>
                <w:b/>
                <w:sz w:val="24"/>
                <w:szCs w:val="24"/>
              </w:rPr>
            </w:pPr>
            <w:r w:rsidRPr="009B2DFA">
              <w:rPr>
                <w:rFonts w:ascii="Arial" w:hAnsi="Arial" w:cs="Arial"/>
                <w:b/>
                <w:sz w:val="24"/>
                <w:szCs w:val="24"/>
              </w:rPr>
              <w:t>SUCCESSFUL</w:t>
            </w:r>
          </w:p>
          <w:p w:rsidR="005E6780" w:rsidRPr="009B2DFA" w:rsidRDefault="005E6780" w:rsidP="00630D84">
            <w:pPr>
              <w:spacing w:line="312" w:lineRule="auto"/>
              <w:ind w:left="0"/>
              <w:jc w:val="center"/>
              <w:rPr>
                <w:rFonts w:ascii="Arial" w:hAnsi="Arial" w:cs="Arial"/>
                <w:b/>
                <w:sz w:val="24"/>
                <w:szCs w:val="24"/>
              </w:rPr>
            </w:pPr>
            <w:r w:rsidRPr="009B2DFA">
              <w:rPr>
                <w:rFonts w:ascii="Arial" w:hAnsi="Arial" w:cs="Arial"/>
                <w:b/>
                <w:sz w:val="24"/>
                <w:szCs w:val="24"/>
              </w:rPr>
              <w:t>YES/NO</w:t>
            </w:r>
          </w:p>
        </w:tc>
      </w:tr>
      <w:tr w:rsidR="005E6780" w:rsidRPr="00EB7DBF" w:rsidTr="00630D84">
        <w:tc>
          <w:tcPr>
            <w:tcW w:w="2895" w:type="pct"/>
          </w:tcPr>
          <w:p w:rsidR="005E6780" w:rsidRPr="00986D31" w:rsidRDefault="005E6780" w:rsidP="00630D84">
            <w:pPr>
              <w:spacing w:line="312" w:lineRule="auto"/>
              <w:ind w:left="0"/>
              <w:rPr>
                <w:rFonts w:ascii="Arial" w:hAnsi="Arial" w:cs="Arial"/>
              </w:rPr>
            </w:pPr>
            <w:r>
              <w:rPr>
                <w:rFonts w:ascii="Arial" w:hAnsi="Arial" w:cs="Arial"/>
              </w:rPr>
              <w:t xml:space="preserve">DJA made all but one goal. Our outreach efforts provided some additional applicants. We will continue to use this outreach activity. </w:t>
            </w:r>
          </w:p>
        </w:tc>
        <w:tc>
          <w:tcPr>
            <w:tcW w:w="1034" w:type="pct"/>
          </w:tcPr>
          <w:p w:rsidR="005E6780" w:rsidRPr="00986D31" w:rsidRDefault="005E6780" w:rsidP="00630D84">
            <w:pPr>
              <w:spacing w:line="312" w:lineRule="auto"/>
              <w:ind w:left="0"/>
              <w:jc w:val="center"/>
              <w:rPr>
                <w:rFonts w:ascii="Arial" w:hAnsi="Arial" w:cs="Arial"/>
              </w:rPr>
            </w:pPr>
            <w:r>
              <w:rPr>
                <w:rFonts w:ascii="Arial" w:hAnsi="Arial" w:cs="Arial"/>
              </w:rPr>
              <w:t>Number of outreach notifications</w:t>
            </w:r>
          </w:p>
        </w:tc>
        <w:tc>
          <w:tcPr>
            <w:tcW w:w="1071" w:type="pct"/>
          </w:tcPr>
          <w:p w:rsidR="005E6780" w:rsidRPr="00986D31" w:rsidRDefault="005E6780" w:rsidP="00630D84">
            <w:pPr>
              <w:spacing w:line="312" w:lineRule="auto"/>
              <w:ind w:left="0"/>
              <w:jc w:val="center"/>
              <w:rPr>
                <w:rFonts w:ascii="Arial" w:hAnsi="Arial" w:cs="Arial"/>
              </w:rPr>
            </w:pPr>
            <w:r>
              <w:rPr>
                <w:rFonts w:ascii="Arial" w:hAnsi="Arial" w:cs="Arial"/>
              </w:rPr>
              <w:t>YES</w:t>
            </w:r>
          </w:p>
        </w:tc>
      </w:tr>
      <w:tr w:rsidR="005E6780" w:rsidRPr="00EB7DBF" w:rsidTr="00630D84">
        <w:tc>
          <w:tcPr>
            <w:tcW w:w="2895" w:type="pct"/>
          </w:tcPr>
          <w:p w:rsidR="005E6780" w:rsidRPr="00986D31" w:rsidRDefault="005E6780" w:rsidP="00630D84">
            <w:pPr>
              <w:spacing w:line="312" w:lineRule="auto"/>
              <w:ind w:left="0"/>
              <w:rPr>
                <w:rFonts w:ascii="Arial" w:hAnsi="Arial" w:cs="Arial"/>
              </w:rPr>
            </w:pPr>
            <w:r>
              <w:rPr>
                <w:rFonts w:ascii="Arial" w:hAnsi="Arial" w:cs="Arial"/>
              </w:rPr>
              <w:t>The pre-hiring meetings have helped our panels understand issues and be aware of potential bias. The dialog has been helpful.</w:t>
            </w:r>
          </w:p>
        </w:tc>
        <w:tc>
          <w:tcPr>
            <w:tcW w:w="1034" w:type="pct"/>
          </w:tcPr>
          <w:p w:rsidR="005E6780" w:rsidRPr="00986D31" w:rsidRDefault="005E6780" w:rsidP="00630D84">
            <w:pPr>
              <w:spacing w:line="312" w:lineRule="auto"/>
              <w:ind w:left="0"/>
              <w:jc w:val="center"/>
              <w:rPr>
                <w:rFonts w:ascii="Arial" w:hAnsi="Arial" w:cs="Arial"/>
              </w:rPr>
            </w:pPr>
            <w:r>
              <w:rPr>
                <w:rFonts w:ascii="Arial" w:hAnsi="Arial" w:cs="Arial"/>
              </w:rPr>
              <w:t>Number of panels met with</w:t>
            </w:r>
          </w:p>
        </w:tc>
        <w:tc>
          <w:tcPr>
            <w:tcW w:w="1071" w:type="pct"/>
          </w:tcPr>
          <w:p w:rsidR="005E6780" w:rsidRPr="00986D31" w:rsidRDefault="005E6780" w:rsidP="00630D84">
            <w:pPr>
              <w:spacing w:line="312" w:lineRule="auto"/>
              <w:ind w:left="0"/>
              <w:jc w:val="center"/>
              <w:rPr>
                <w:rFonts w:ascii="Arial" w:hAnsi="Arial" w:cs="Arial"/>
              </w:rPr>
            </w:pPr>
            <w:r>
              <w:rPr>
                <w:rFonts w:ascii="Arial" w:hAnsi="Arial" w:cs="Arial"/>
              </w:rPr>
              <w:t>YES</w:t>
            </w:r>
          </w:p>
        </w:tc>
      </w:tr>
      <w:tr w:rsidR="005E6780" w:rsidRPr="00EB7DBF" w:rsidTr="00630D84">
        <w:tc>
          <w:tcPr>
            <w:tcW w:w="3929" w:type="pct"/>
            <w:gridSpan w:val="2"/>
            <w:shd w:val="clear" w:color="auto" w:fill="FF9900"/>
            <w:vAlign w:val="center"/>
          </w:tcPr>
          <w:p w:rsidR="005E6780" w:rsidRPr="00EB7DBF" w:rsidRDefault="005E6780" w:rsidP="00630D84">
            <w:pPr>
              <w:spacing w:line="312" w:lineRule="auto"/>
              <w:ind w:left="0"/>
              <w:jc w:val="center"/>
              <w:rPr>
                <w:rFonts w:ascii="Arial" w:hAnsi="Arial" w:cs="Arial"/>
                <w:b/>
                <w:sz w:val="24"/>
                <w:szCs w:val="24"/>
              </w:rPr>
            </w:pPr>
            <w:r>
              <w:br w:type="page"/>
            </w:r>
            <w:r>
              <w:rPr>
                <w:rFonts w:ascii="Arial" w:hAnsi="Arial" w:cs="Arial"/>
                <w:b/>
                <w:sz w:val="24"/>
                <w:szCs w:val="24"/>
              </w:rPr>
              <w:t>2013</w:t>
            </w:r>
            <w:r w:rsidRPr="00EB7DBF">
              <w:rPr>
                <w:rFonts w:ascii="Arial" w:hAnsi="Arial" w:cs="Arial"/>
                <w:b/>
                <w:sz w:val="24"/>
                <w:szCs w:val="24"/>
              </w:rPr>
              <w:t xml:space="preserve"> PROPOSED IMPLEMENTATION ACTIVITIES</w:t>
            </w:r>
          </w:p>
        </w:tc>
        <w:tc>
          <w:tcPr>
            <w:tcW w:w="1071" w:type="pct"/>
            <w:shd w:val="clear" w:color="auto" w:fill="FF9900"/>
            <w:vAlign w:val="center"/>
          </w:tcPr>
          <w:p w:rsidR="005E6780" w:rsidRPr="00EB7DBF" w:rsidRDefault="005E6780" w:rsidP="00630D84">
            <w:pPr>
              <w:spacing w:line="312" w:lineRule="auto"/>
              <w:ind w:left="0"/>
              <w:jc w:val="center"/>
              <w:rPr>
                <w:rFonts w:ascii="Arial" w:hAnsi="Arial" w:cs="Arial"/>
                <w:b/>
                <w:sz w:val="24"/>
                <w:szCs w:val="24"/>
              </w:rPr>
            </w:pPr>
            <w:r w:rsidRPr="00EB7DBF">
              <w:rPr>
                <w:rFonts w:ascii="Arial" w:hAnsi="Arial" w:cs="Arial"/>
                <w:b/>
                <w:sz w:val="24"/>
                <w:szCs w:val="24"/>
              </w:rPr>
              <w:t>TARGETED PROTECTED CLASS</w:t>
            </w:r>
          </w:p>
        </w:tc>
      </w:tr>
      <w:tr w:rsidR="005E6780" w:rsidRPr="00EB7DBF" w:rsidTr="005E6780">
        <w:tc>
          <w:tcPr>
            <w:tcW w:w="3929" w:type="pct"/>
            <w:gridSpan w:val="2"/>
          </w:tcPr>
          <w:p w:rsidR="005E6780" w:rsidRPr="00986D31" w:rsidRDefault="005E6780" w:rsidP="00630D84">
            <w:pPr>
              <w:spacing w:line="312" w:lineRule="auto"/>
              <w:ind w:left="0"/>
              <w:rPr>
                <w:rFonts w:ascii="Arial" w:hAnsi="Arial" w:cs="Arial"/>
              </w:rPr>
            </w:pPr>
            <w:r>
              <w:rPr>
                <w:rFonts w:ascii="Arial" w:hAnsi="Arial" w:cs="Arial"/>
              </w:rPr>
              <w:t>Update hiring practices to utilize Lominger competencies and focus recruitments on competencies in and ongoing effort to remove any artificial barriers.</w:t>
            </w:r>
          </w:p>
        </w:tc>
        <w:tc>
          <w:tcPr>
            <w:tcW w:w="1071" w:type="pct"/>
          </w:tcPr>
          <w:p w:rsidR="005E6780" w:rsidRPr="00986D31" w:rsidRDefault="005E6780" w:rsidP="00630D84">
            <w:pPr>
              <w:spacing w:line="312" w:lineRule="auto"/>
              <w:ind w:left="0"/>
              <w:rPr>
                <w:rFonts w:ascii="Arial" w:hAnsi="Arial" w:cs="Arial"/>
              </w:rPr>
            </w:pPr>
            <w:r>
              <w:rPr>
                <w:rFonts w:ascii="Arial" w:hAnsi="Arial" w:cs="Arial"/>
              </w:rPr>
              <w:t>All protected groups</w:t>
            </w:r>
          </w:p>
        </w:tc>
      </w:tr>
      <w:tr w:rsidR="005E6780" w:rsidRPr="00EB7DBF" w:rsidTr="005E6780">
        <w:tc>
          <w:tcPr>
            <w:tcW w:w="3929" w:type="pct"/>
            <w:gridSpan w:val="2"/>
          </w:tcPr>
          <w:p w:rsidR="005E6780" w:rsidRPr="00986D31" w:rsidRDefault="005E6780" w:rsidP="00630D84">
            <w:pPr>
              <w:spacing w:line="312" w:lineRule="auto"/>
              <w:ind w:left="0"/>
              <w:rPr>
                <w:rFonts w:ascii="Arial" w:hAnsi="Arial" w:cs="Arial"/>
              </w:rPr>
            </w:pPr>
            <w:r>
              <w:rPr>
                <w:rFonts w:ascii="Arial" w:hAnsi="Arial" w:cs="Arial"/>
              </w:rPr>
              <w:t>Increase use of NEOGOV to evaluate recruitments/ applicant data flow</w:t>
            </w:r>
          </w:p>
        </w:tc>
        <w:tc>
          <w:tcPr>
            <w:tcW w:w="1071" w:type="pct"/>
          </w:tcPr>
          <w:p w:rsidR="005E6780" w:rsidRPr="00986D31" w:rsidRDefault="005E6780" w:rsidP="00630D84">
            <w:pPr>
              <w:spacing w:line="312" w:lineRule="auto"/>
              <w:ind w:left="0"/>
              <w:rPr>
                <w:rFonts w:ascii="Arial" w:hAnsi="Arial" w:cs="Arial"/>
              </w:rPr>
            </w:pPr>
            <w:r>
              <w:rPr>
                <w:rFonts w:ascii="Arial" w:hAnsi="Arial" w:cs="Arial"/>
              </w:rPr>
              <w:t>All protected groups</w:t>
            </w:r>
          </w:p>
        </w:tc>
      </w:tr>
      <w:tr w:rsidR="005E6780" w:rsidRPr="00EB7DBF" w:rsidTr="005E6780">
        <w:tc>
          <w:tcPr>
            <w:tcW w:w="3929" w:type="pct"/>
            <w:gridSpan w:val="2"/>
          </w:tcPr>
          <w:p w:rsidR="005E6780" w:rsidRPr="00986D31" w:rsidRDefault="005E6780" w:rsidP="00630D84">
            <w:pPr>
              <w:spacing w:line="312" w:lineRule="auto"/>
              <w:ind w:left="0"/>
              <w:rPr>
                <w:rFonts w:ascii="Arial" w:hAnsi="Arial" w:cs="Arial"/>
              </w:rPr>
            </w:pPr>
            <w:r>
              <w:rPr>
                <w:rFonts w:ascii="Arial" w:hAnsi="Arial" w:cs="Arial"/>
              </w:rPr>
              <w:t>Continue to advertise job opportunities (as stated above) and look for additional opportunities to target various protected classes and under-represented categories.</w:t>
            </w:r>
          </w:p>
        </w:tc>
        <w:tc>
          <w:tcPr>
            <w:tcW w:w="1071" w:type="pct"/>
          </w:tcPr>
          <w:p w:rsidR="005E6780" w:rsidRPr="00986D31" w:rsidRDefault="005E6780" w:rsidP="00630D84">
            <w:pPr>
              <w:spacing w:line="312" w:lineRule="auto"/>
              <w:ind w:left="0"/>
              <w:rPr>
                <w:rFonts w:ascii="Arial" w:hAnsi="Arial" w:cs="Arial"/>
              </w:rPr>
            </w:pPr>
            <w:r>
              <w:rPr>
                <w:rFonts w:ascii="Arial" w:hAnsi="Arial" w:cs="Arial"/>
              </w:rPr>
              <w:t>All protected groups</w:t>
            </w:r>
          </w:p>
        </w:tc>
      </w:tr>
      <w:tr w:rsidR="005E6780" w:rsidRPr="00EB7DBF" w:rsidTr="005E6780">
        <w:tc>
          <w:tcPr>
            <w:tcW w:w="3929" w:type="pct"/>
            <w:gridSpan w:val="2"/>
          </w:tcPr>
          <w:p w:rsidR="005E6780" w:rsidRPr="00986D31" w:rsidRDefault="005E6780" w:rsidP="00630D84">
            <w:pPr>
              <w:spacing w:line="312" w:lineRule="auto"/>
              <w:ind w:left="0"/>
              <w:rPr>
                <w:rFonts w:ascii="Arial" w:hAnsi="Arial" w:cs="Arial"/>
              </w:rPr>
            </w:pPr>
            <w:r>
              <w:rPr>
                <w:rFonts w:ascii="Arial" w:hAnsi="Arial" w:cs="Arial"/>
              </w:rPr>
              <w:t>Integrate micro-inequity/aggression training into panel training</w:t>
            </w:r>
          </w:p>
        </w:tc>
        <w:tc>
          <w:tcPr>
            <w:tcW w:w="1071" w:type="pct"/>
          </w:tcPr>
          <w:p w:rsidR="005E6780" w:rsidRPr="00986D31" w:rsidRDefault="005E6780" w:rsidP="00630D84">
            <w:pPr>
              <w:spacing w:line="312" w:lineRule="auto"/>
              <w:ind w:left="0"/>
              <w:rPr>
                <w:rFonts w:ascii="Arial" w:hAnsi="Arial" w:cs="Arial"/>
              </w:rPr>
            </w:pPr>
            <w:r>
              <w:rPr>
                <w:rFonts w:ascii="Arial" w:hAnsi="Arial" w:cs="Arial"/>
              </w:rPr>
              <w:t>All protected groups</w:t>
            </w:r>
          </w:p>
        </w:tc>
      </w:tr>
    </w:tbl>
    <w:p w:rsidR="002A1441" w:rsidRDefault="002A1441" w:rsidP="009B2DFA">
      <w:pPr>
        <w:ind w:left="0"/>
      </w:pPr>
    </w:p>
    <w:p w:rsidR="00EB7DBF" w:rsidRDefault="00EB7DBF" w:rsidP="00EB7DBF">
      <w:pPr>
        <w:ind w:left="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2"/>
        <w:gridCol w:w="2635"/>
        <w:gridCol w:w="16"/>
        <w:gridCol w:w="2743"/>
      </w:tblGrid>
      <w:tr w:rsidR="00A67DEF" w:rsidRPr="00986D31" w:rsidTr="00A67DEF">
        <w:tc>
          <w:tcPr>
            <w:tcW w:w="5000" w:type="pct"/>
            <w:gridSpan w:val="4"/>
            <w:tcBorders>
              <w:bottom w:val="single" w:sz="4" w:space="0" w:color="auto"/>
            </w:tcBorders>
            <w:shd w:val="clear" w:color="auto" w:fill="FF9900"/>
          </w:tcPr>
          <w:p w:rsidR="00A67DEF" w:rsidRPr="00986D31" w:rsidRDefault="00A25538" w:rsidP="00630D84">
            <w:pPr>
              <w:spacing w:line="312" w:lineRule="auto"/>
              <w:ind w:left="0"/>
              <w:jc w:val="center"/>
              <w:rPr>
                <w:rFonts w:ascii="Arial" w:hAnsi="Arial" w:cs="Arial"/>
                <w:b/>
                <w:sz w:val="24"/>
                <w:szCs w:val="24"/>
              </w:rPr>
            </w:pPr>
            <w:bookmarkStart w:id="10" w:name="_Toc165023037"/>
            <w:bookmarkStart w:id="11" w:name="_Toc227731055"/>
            <w:bookmarkEnd w:id="8"/>
            <w:bookmarkEnd w:id="9"/>
            <w:r>
              <w:rPr>
                <w:rFonts w:ascii="Arial" w:hAnsi="Arial" w:cs="Arial"/>
                <w:b/>
                <w:sz w:val="24"/>
                <w:szCs w:val="24"/>
              </w:rPr>
              <w:t>DNRP</w:t>
            </w:r>
          </w:p>
        </w:tc>
      </w:tr>
      <w:tr w:rsidR="00A67DEF" w:rsidRPr="00A67DEF" w:rsidTr="00A67DEF">
        <w:tc>
          <w:tcPr>
            <w:tcW w:w="2953" w:type="pct"/>
            <w:shd w:val="clear" w:color="auto" w:fill="FF9900"/>
            <w:vAlign w:val="center"/>
          </w:tcPr>
          <w:p w:rsidR="00A67DEF" w:rsidRPr="00A67DEF" w:rsidRDefault="00A67DEF" w:rsidP="00630D84">
            <w:pPr>
              <w:spacing w:line="312" w:lineRule="auto"/>
              <w:ind w:left="0"/>
              <w:jc w:val="center"/>
              <w:rPr>
                <w:rFonts w:ascii="Arial" w:hAnsi="Arial" w:cs="Arial"/>
                <w:b/>
                <w:sz w:val="24"/>
                <w:szCs w:val="24"/>
              </w:rPr>
            </w:pPr>
            <w:r w:rsidRPr="00A67DEF">
              <w:rPr>
                <w:rFonts w:ascii="Arial" w:hAnsi="Arial" w:cs="Arial"/>
                <w:b/>
                <w:sz w:val="24"/>
                <w:szCs w:val="24"/>
              </w:rPr>
              <w:t>2012 IMPLEMENTATION ACTIVITIES</w:t>
            </w:r>
          </w:p>
        </w:tc>
        <w:tc>
          <w:tcPr>
            <w:tcW w:w="1006" w:type="pct"/>
            <w:gridSpan w:val="2"/>
            <w:shd w:val="clear" w:color="auto" w:fill="FF9900"/>
            <w:vAlign w:val="center"/>
          </w:tcPr>
          <w:p w:rsidR="00A67DEF" w:rsidRPr="00A67DEF" w:rsidRDefault="00A67DEF" w:rsidP="00630D84">
            <w:pPr>
              <w:spacing w:line="312" w:lineRule="auto"/>
              <w:ind w:left="0"/>
              <w:jc w:val="center"/>
              <w:rPr>
                <w:rFonts w:ascii="Arial" w:hAnsi="Arial" w:cs="Arial"/>
                <w:b/>
                <w:sz w:val="24"/>
                <w:szCs w:val="24"/>
              </w:rPr>
            </w:pPr>
            <w:r w:rsidRPr="00A67DEF">
              <w:rPr>
                <w:rFonts w:ascii="Arial" w:hAnsi="Arial" w:cs="Arial"/>
                <w:b/>
                <w:sz w:val="24"/>
                <w:szCs w:val="24"/>
              </w:rPr>
              <w:t>TARGETD PROTECTED CLASS</w:t>
            </w:r>
          </w:p>
        </w:tc>
        <w:tc>
          <w:tcPr>
            <w:tcW w:w="1041" w:type="pct"/>
            <w:shd w:val="clear" w:color="auto" w:fill="FF9900"/>
            <w:vAlign w:val="center"/>
          </w:tcPr>
          <w:p w:rsidR="00A67DEF" w:rsidRPr="00A67DEF" w:rsidRDefault="00A67DEF" w:rsidP="00630D84">
            <w:pPr>
              <w:spacing w:line="312" w:lineRule="auto"/>
              <w:ind w:left="0"/>
              <w:jc w:val="center"/>
              <w:rPr>
                <w:rFonts w:ascii="Arial" w:hAnsi="Arial" w:cs="Arial"/>
                <w:b/>
                <w:sz w:val="24"/>
                <w:szCs w:val="24"/>
              </w:rPr>
            </w:pPr>
            <w:r w:rsidRPr="00A67DEF">
              <w:rPr>
                <w:rFonts w:ascii="Arial" w:hAnsi="Arial" w:cs="Arial"/>
                <w:b/>
                <w:sz w:val="24"/>
                <w:szCs w:val="24"/>
              </w:rPr>
              <w:t>CONTINUE ACTIVITY FOR 2013</w:t>
            </w:r>
          </w:p>
          <w:p w:rsidR="00A67DEF" w:rsidRPr="00A67DEF" w:rsidRDefault="00A67DEF" w:rsidP="00630D84">
            <w:pPr>
              <w:spacing w:line="312" w:lineRule="auto"/>
              <w:ind w:left="0"/>
              <w:jc w:val="center"/>
              <w:rPr>
                <w:rFonts w:ascii="Arial" w:hAnsi="Arial" w:cs="Arial"/>
                <w:b/>
                <w:sz w:val="24"/>
                <w:szCs w:val="24"/>
              </w:rPr>
            </w:pPr>
            <w:r w:rsidRPr="00A67DEF">
              <w:rPr>
                <w:rFonts w:ascii="Arial" w:hAnsi="Arial" w:cs="Arial"/>
                <w:b/>
                <w:sz w:val="24"/>
                <w:szCs w:val="24"/>
              </w:rPr>
              <w:t>YES/NO</w:t>
            </w:r>
          </w:p>
        </w:tc>
      </w:tr>
      <w:tr w:rsidR="00A67DEF" w:rsidRPr="00986D31" w:rsidTr="00A67DEF">
        <w:tc>
          <w:tcPr>
            <w:tcW w:w="2953" w:type="pct"/>
          </w:tcPr>
          <w:p w:rsidR="00A67DEF" w:rsidRPr="00AF334A" w:rsidRDefault="00A67DEF" w:rsidP="00630D84">
            <w:pPr>
              <w:spacing w:line="312" w:lineRule="auto"/>
              <w:ind w:left="0"/>
              <w:rPr>
                <w:rFonts w:ascii="Arial" w:hAnsi="Arial" w:cs="Arial"/>
              </w:rPr>
            </w:pPr>
            <w:r w:rsidRPr="00AF334A">
              <w:rPr>
                <w:rFonts w:ascii="Arial" w:hAnsi="Arial" w:cs="Arial"/>
              </w:rPr>
              <w:t>Discussed with hiring supervisors areas of under-utilization, candidate selection, interview process, biases, and the County’s mission on diversity and equity and social justice; incorporate ESJI principles into announcements and other aspects of the recruitment process; refer regularly to the Strategic Plan.</w:t>
            </w:r>
          </w:p>
        </w:tc>
        <w:tc>
          <w:tcPr>
            <w:tcW w:w="1006" w:type="pct"/>
            <w:gridSpan w:val="2"/>
            <w:vAlign w:val="center"/>
          </w:tcPr>
          <w:p w:rsidR="00A67DEF" w:rsidRPr="00986D31" w:rsidRDefault="00A67DEF" w:rsidP="00630D84">
            <w:pPr>
              <w:spacing w:line="312" w:lineRule="auto"/>
              <w:ind w:left="0"/>
              <w:rPr>
                <w:rFonts w:ascii="Arial" w:hAnsi="Arial" w:cs="Arial"/>
              </w:rPr>
            </w:pPr>
            <w:r>
              <w:rPr>
                <w:rFonts w:ascii="Arial" w:hAnsi="Arial" w:cs="Arial"/>
              </w:rPr>
              <w:t>Females, Native Americans, Blacks, Hispanics, Asians, Veterans and People with Disabilities</w:t>
            </w:r>
          </w:p>
        </w:tc>
        <w:tc>
          <w:tcPr>
            <w:tcW w:w="1041" w:type="pct"/>
            <w:vAlign w:val="center"/>
          </w:tcPr>
          <w:p w:rsidR="00A67DEF" w:rsidRPr="00986D31" w:rsidRDefault="00A67DEF" w:rsidP="00A67DEF">
            <w:pPr>
              <w:spacing w:line="312" w:lineRule="auto"/>
              <w:ind w:left="0"/>
              <w:jc w:val="center"/>
              <w:rPr>
                <w:rFonts w:ascii="Arial" w:hAnsi="Arial" w:cs="Arial"/>
              </w:rPr>
            </w:pPr>
            <w:r>
              <w:rPr>
                <w:rFonts w:ascii="Arial" w:hAnsi="Arial" w:cs="Arial"/>
              </w:rPr>
              <w:t>Yes</w:t>
            </w:r>
          </w:p>
        </w:tc>
      </w:tr>
      <w:tr w:rsidR="00A67DEF" w:rsidRPr="00557409" w:rsidTr="00A67DEF">
        <w:tc>
          <w:tcPr>
            <w:tcW w:w="2953" w:type="pct"/>
          </w:tcPr>
          <w:p w:rsidR="00A67DEF" w:rsidRPr="00AF334A" w:rsidRDefault="00A67DEF" w:rsidP="00630D84">
            <w:pPr>
              <w:ind w:left="0"/>
              <w:rPr>
                <w:rFonts w:ascii="Arial" w:hAnsi="Arial" w:cs="Arial"/>
              </w:rPr>
            </w:pPr>
            <w:proofErr w:type="gramStart"/>
            <w:r w:rsidRPr="00AF334A">
              <w:rPr>
                <w:rFonts w:ascii="Arial" w:hAnsi="Arial" w:cs="Arial"/>
              </w:rPr>
              <w:t xml:space="preserve">WLRD networked with United Indians of All Tribes Foundation, The National Association of Asian American Professionals, National Society of Black Engineers, </w:t>
            </w:r>
            <w:hyperlink r:id="rId28" w:history="1">
              <w:r w:rsidRPr="00AF334A">
                <w:rPr>
                  <w:rStyle w:val="Hyperlink"/>
                </w:rPr>
                <w:t>Chinese Institute of Engineers/USA - Seattle Chapter</w:t>
              </w:r>
            </w:hyperlink>
            <w:r w:rsidRPr="00AF334A">
              <w:rPr>
                <w:rFonts w:ascii="Arial" w:hAnsi="Arial" w:cs="Arial"/>
              </w:rPr>
              <w:t xml:space="preserve">, </w:t>
            </w:r>
            <w:hyperlink r:id="rId29" w:history="1">
              <w:r w:rsidRPr="00AF334A">
                <w:rPr>
                  <w:rStyle w:val="Hyperlink"/>
                </w:rPr>
                <w:t xml:space="preserve">National Black MBA Association </w:t>
              </w:r>
              <w:r w:rsidRPr="00AF334A">
                <w:rPr>
                  <w:rStyle w:val="Hyperlink"/>
                </w:rPr>
                <w:lastRenderedPageBreak/>
                <w:t>(NBMBAA) - Portland/Seattle Chapter</w:t>
              </w:r>
            </w:hyperlink>
            <w:r w:rsidRPr="00AF334A">
              <w:rPr>
                <w:rFonts w:ascii="Arial" w:hAnsi="Arial" w:cs="Arial"/>
              </w:rPr>
              <w:t xml:space="preserve">, Professional Latino Association Northwest (PLAN), </w:t>
            </w:r>
            <w:hyperlink r:id="rId30" w:history="1">
              <w:r w:rsidRPr="00AF334A">
                <w:rPr>
                  <w:rStyle w:val="Hyperlink"/>
                </w:rPr>
                <w:t>Society of Hispanic Professional Engineers (SHPE) – Puget Sound Chapter</w:t>
              </w:r>
            </w:hyperlink>
            <w:r w:rsidRPr="00AF334A">
              <w:rPr>
                <w:rFonts w:ascii="Arial" w:hAnsi="Arial" w:cs="Arial"/>
              </w:rPr>
              <w:t xml:space="preserve">, </w:t>
            </w:r>
            <w:hyperlink r:id="rId31" w:history="1">
              <w:r w:rsidRPr="00AF334A">
                <w:rPr>
                  <w:rStyle w:val="Hyperlink"/>
                </w:rPr>
                <w:t>Society of Women Engineers (SWE), Pacific Northwest Section</w:t>
              </w:r>
            </w:hyperlink>
            <w:r w:rsidRPr="00AF334A">
              <w:rPr>
                <w:rFonts w:ascii="Arial" w:hAnsi="Arial" w:cs="Arial"/>
              </w:rPr>
              <w:t xml:space="preserve"> this included sending job announcements for distribution.</w:t>
            </w:r>
            <w:proofErr w:type="gramEnd"/>
          </w:p>
        </w:tc>
        <w:tc>
          <w:tcPr>
            <w:tcW w:w="1006" w:type="pct"/>
            <w:gridSpan w:val="2"/>
            <w:vAlign w:val="center"/>
          </w:tcPr>
          <w:p w:rsidR="00A67DEF" w:rsidRPr="00557409" w:rsidRDefault="00A67DEF" w:rsidP="00630D84">
            <w:pPr>
              <w:spacing w:line="312" w:lineRule="auto"/>
              <w:ind w:left="0"/>
              <w:rPr>
                <w:rFonts w:ascii="Arial" w:hAnsi="Arial" w:cs="Arial"/>
              </w:rPr>
            </w:pPr>
            <w:r w:rsidRPr="00557409">
              <w:rPr>
                <w:rFonts w:ascii="Arial" w:hAnsi="Arial" w:cs="Arial"/>
              </w:rPr>
              <w:lastRenderedPageBreak/>
              <w:t>Native Americans</w:t>
            </w:r>
          </w:p>
        </w:tc>
        <w:tc>
          <w:tcPr>
            <w:tcW w:w="1041" w:type="pct"/>
            <w:vAlign w:val="center"/>
          </w:tcPr>
          <w:p w:rsidR="00A67DEF" w:rsidRPr="00557409" w:rsidRDefault="00A67DEF" w:rsidP="00A67DEF">
            <w:pPr>
              <w:spacing w:line="312" w:lineRule="auto"/>
              <w:ind w:left="0"/>
              <w:jc w:val="center"/>
              <w:rPr>
                <w:rFonts w:ascii="Arial" w:hAnsi="Arial" w:cs="Arial"/>
              </w:rPr>
            </w:pPr>
            <w:r w:rsidRPr="00557409">
              <w:rPr>
                <w:rFonts w:ascii="Arial" w:hAnsi="Arial" w:cs="Arial"/>
              </w:rPr>
              <w:t>Yes</w:t>
            </w:r>
          </w:p>
        </w:tc>
      </w:tr>
      <w:tr w:rsidR="00A67DEF" w:rsidRPr="00557409" w:rsidTr="00A67DEF">
        <w:tc>
          <w:tcPr>
            <w:tcW w:w="2953" w:type="pct"/>
          </w:tcPr>
          <w:p w:rsidR="00A67DEF" w:rsidRPr="00AF334A" w:rsidRDefault="00A67DEF" w:rsidP="00630D84">
            <w:pPr>
              <w:ind w:left="0"/>
              <w:contextualSpacing/>
              <w:rPr>
                <w:rFonts w:ascii="Arial" w:hAnsi="Arial" w:cs="Arial"/>
              </w:rPr>
            </w:pPr>
            <w:r w:rsidRPr="00AF334A">
              <w:rPr>
                <w:rFonts w:ascii="Arial" w:hAnsi="Arial" w:cs="Arial"/>
              </w:rPr>
              <w:lastRenderedPageBreak/>
              <w:t xml:space="preserve">WLRD Division Director assigned/created a Diversity Committee tasked with determining : </w:t>
            </w:r>
          </w:p>
          <w:p w:rsidR="00A67DEF" w:rsidRPr="00AF334A" w:rsidRDefault="00A67DEF" w:rsidP="00A67DEF">
            <w:pPr>
              <w:pStyle w:val="ListParagraph"/>
              <w:numPr>
                <w:ilvl w:val="0"/>
                <w:numId w:val="46"/>
              </w:numPr>
              <w:spacing w:after="200" w:line="276" w:lineRule="auto"/>
              <w:rPr>
                <w:rFonts w:ascii="Arial" w:hAnsi="Arial" w:cs="Arial"/>
              </w:rPr>
            </w:pPr>
            <w:r w:rsidRPr="00AF334A">
              <w:rPr>
                <w:rFonts w:ascii="Arial" w:hAnsi="Arial" w:cs="Arial"/>
              </w:rPr>
              <w:t xml:space="preserve">How can WLRD improve minority participation and recruitment in the field of water and natural resources management?  Specifically, how can the division be more inclusive? </w:t>
            </w:r>
          </w:p>
          <w:p w:rsidR="00A67DEF" w:rsidRPr="00AF334A" w:rsidRDefault="00A67DEF" w:rsidP="00A67DEF">
            <w:pPr>
              <w:pStyle w:val="ListParagraph"/>
              <w:numPr>
                <w:ilvl w:val="0"/>
                <w:numId w:val="46"/>
              </w:numPr>
              <w:spacing w:after="200" w:line="276" w:lineRule="auto"/>
              <w:rPr>
                <w:rFonts w:ascii="Arial" w:hAnsi="Arial" w:cs="Arial"/>
              </w:rPr>
            </w:pPr>
            <w:r w:rsidRPr="00AF334A">
              <w:rPr>
                <w:rFonts w:ascii="Arial" w:hAnsi="Arial" w:cs="Arial"/>
              </w:rPr>
              <w:t xml:space="preserve">What ideas, specific to WLRD services, can the Division consider to further ESJ goals? Specifically, how do WLRD services relate to the ESJ Determinants of Equity? </w:t>
            </w:r>
          </w:p>
        </w:tc>
        <w:tc>
          <w:tcPr>
            <w:tcW w:w="1006" w:type="pct"/>
            <w:gridSpan w:val="2"/>
            <w:vAlign w:val="center"/>
          </w:tcPr>
          <w:p w:rsidR="00A67DEF" w:rsidRDefault="00A67DEF" w:rsidP="00A67DEF">
            <w:pPr>
              <w:spacing w:line="312" w:lineRule="auto"/>
              <w:ind w:left="0"/>
              <w:jc w:val="center"/>
              <w:rPr>
                <w:rFonts w:ascii="Arial" w:hAnsi="Arial" w:cs="Arial"/>
              </w:rPr>
            </w:pPr>
            <w:r>
              <w:rPr>
                <w:rFonts w:ascii="Arial" w:hAnsi="Arial" w:cs="Arial"/>
              </w:rPr>
              <w:t>All</w:t>
            </w:r>
          </w:p>
        </w:tc>
        <w:tc>
          <w:tcPr>
            <w:tcW w:w="1041" w:type="pct"/>
            <w:vAlign w:val="center"/>
          </w:tcPr>
          <w:p w:rsidR="00A67DEF" w:rsidRDefault="00A67DEF" w:rsidP="00A67DEF">
            <w:pPr>
              <w:spacing w:line="312" w:lineRule="auto"/>
              <w:ind w:left="0"/>
              <w:jc w:val="center"/>
              <w:rPr>
                <w:rFonts w:ascii="Arial" w:hAnsi="Arial" w:cs="Arial"/>
              </w:rPr>
            </w:pPr>
            <w:r>
              <w:rPr>
                <w:rFonts w:ascii="Arial" w:hAnsi="Arial" w:cs="Arial"/>
              </w:rPr>
              <w:t>Yes</w:t>
            </w:r>
          </w:p>
        </w:tc>
      </w:tr>
      <w:tr w:rsidR="00A67DEF" w:rsidRPr="00557409" w:rsidTr="00A67DEF">
        <w:tc>
          <w:tcPr>
            <w:tcW w:w="2953" w:type="pct"/>
          </w:tcPr>
          <w:p w:rsidR="00A67DEF" w:rsidRPr="00AF334A" w:rsidRDefault="00A67DEF" w:rsidP="00630D84">
            <w:pPr>
              <w:ind w:left="0"/>
              <w:rPr>
                <w:rFonts w:ascii="Arial" w:hAnsi="Arial" w:cs="Arial"/>
              </w:rPr>
            </w:pPr>
            <w:r w:rsidRPr="00AF334A">
              <w:rPr>
                <w:rFonts w:ascii="Arial" w:hAnsi="Arial" w:cs="Arial"/>
              </w:rPr>
              <w:t>WLRD’s HR Manager attended Governing for Racial Equity Conference (Seattle University).  Workshops were on measuring racial equity, partnerships between government, higher education, and philanthropy, communicating about race, inclusive public engagement, t</w:t>
            </w:r>
            <w:r w:rsidRPr="00AF334A">
              <w:rPr>
                <w:rFonts w:ascii="Arial" w:hAnsi="Arial" w:cs="Arial"/>
                <w:color w:val="000000"/>
              </w:rPr>
              <w:t>ools to create change (</w:t>
            </w:r>
            <w:r w:rsidRPr="00AF334A">
              <w:rPr>
                <w:rFonts w:ascii="Arial" w:hAnsi="Arial" w:cs="Arial"/>
              </w:rPr>
              <w:t>Toward a Sum Greater than its Parts:  Creating a Collective Impact for Racial Equity, Achieving Workforce Equity, Tribal Sovereignty:  Government to Government Relations)</w:t>
            </w:r>
          </w:p>
          <w:p w:rsidR="00A67DEF" w:rsidRPr="00AF334A" w:rsidRDefault="00A67DEF" w:rsidP="00630D84">
            <w:pPr>
              <w:ind w:left="0"/>
              <w:rPr>
                <w:rFonts w:ascii="Arial" w:hAnsi="Arial" w:cs="Arial"/>
              </w:rPr>
            </w:pPr>
          </w:p>
        </w:tc>
        <w:tc>
          <w:tcPr>
            <w:tcW w:w="1006" w:type="pct"/>
            <w:gridSpan w:val="2"/>
            <w:vAlign w:val="center"/>
          </w:tcPr>
          <w:p w:rsidR="00A67DEF" w:rsidRPr="00557409" w:rsidRDefault="00A67DEF" w:rsidP="00A67DEF">
            <w:pPr>
              <w:spacing w:line="312" w:lineRule="auto"/>
              <w:ind w:left="0"/>
              <w:jc w:val="center"/>
              <w:rPr>
                <w:rFonts w:ascii="Arial" w:hAnsi="Arial" w:cs="Arial"/>
              </w:rPr>
            </w:pPr>
            <w:r w:rsidRPr="00557409">
              <w:rPr>
                <w:rFonts w:ascii="Arial" w:hAnsi="Arial" w:cs="Arial"/>
              </w:rPr>
              <w:t>All</w:t>
            </w:r>
          </w:p>
        </w:tc>
        <w:tc>
          <w:tcPr>
            <w:tcW w:w="1041" w:type="pct"/>
            <w:vAlign w:val="center"/>
          </w:tcPr>
          <w:p w:rsidR="00A67DEF" w:rsidRPr="00557409" w:rsidRDefault="00A67DEF" w:rsidP="00A67DEF">
            <w:pPr>
              <w:spacing w:line="312" w:lineRule="auto"/>
              <w:ind w:left="0"/>
              <w:jc w:val="center"/>
              <w:rPr>
                <w:rFonts w:ascii="Arial" w:hAnsi="Arial" w:cs="Arial"/>
              </w:rPr>
            </w:pPr>
            <w:r w:rsidRPr="00557409">
              <w:rPr>
                <w:rFonts w:ascii="Arial" w:hAnsi="Arial" w:cs="Arial"/>
              </w:rPr>
              <w:t>Yes</w:t>
            </w:r>
          </w:p>
        </w:tc>
      </w:tr>
      <w:tr w:rsidR="00A67DEF" w:rsidRPr="00557409" w:rsidTr="00A67DEF">
        <w:tc>
          <w:tcPr>
            <w:tcW w:w="2953" w:type="pct"/>
          </w:tcPr>
          <w:p w:rsidR="00A67DEF" w:rsidRPr="00663658" w:rsidRDefault="00A67DEF" w:rsidP="00630D84">
            <w:pPr>
              <w:spacing w:line="264" w:lineRule="auto"/>
              <w:ind w:left="0"/>
              <w:rPr>
                <w:rFonts w:ascii="Arial" w:hAnsi="Arial" w:cs="Arial"/>
              </w:rPr>
            </w:pPr>
            <w:r>
              <w:rPr>
                <w:rFonts w:ascii="Arial" w:hAnsi="Arial" w:cs="Arial"/>
              </w:rPr>
              <w:t>WLRD’s HR staff a</w:t>
            </w:r>
            <w:r w:rsidRPr="00663658">
              <w:rPr>
                <w:rFonts w:ascii="Arial" w:hAnsi="Arial" w:cs="Arial"/>
              </w:rPr>
              <w:t>ttend</w:t>
            </w:r>
            <w:r>
              <w:rPr>
                <w:rFonts w:ascii="Arial" w:hAnsi="Arial" w:cs="Arial"/>
              </w:rPr>
              <w:t>s</w:t>
            </w:r>
            <w:r w:rsidRPr="00663658">
              <w:rPr>
                <w:rFonts w:ascii="Arial" w:hAnsi="Arial" w:cs="Arial"/>
              </w:rPr>
              <w:t xml:space="preserve"> and participate</w:t>
            </w:r>
            <w:r>
              <w:rPr>
                <w:rFonts w:ascii="Arial" w:hAnsi="Arial" w:cs="Arial"/>
              </w:rPr>
              <w:t>s</w:t>
            </w:r>
            <w:r w:rsidRPr="00663658">
              <w:rPr>
                <w:rFonts w:ascii="Arial" w:hAnsi="Arial" w:cs="Arial"/>
              </w:rPr>
              <w:t xml:space="preserve"> in </w:t>
            </w:r>
            <w:r>
              <w:rPr>
                <w:rFonts w:ascii="Arial" w:hAnsi="Arial" w:cs="Arial"/>
              </w:rPr>
              <w:t xml:space="preserve">monthly </w:t>
            </w:r>
            <w:r w:rsidRPr="00663658">
              <w:rPr>
                <w:rFonts w:ascii="Arial" w:hAnsi="Arial" w:cs="Arial"/>
              </w:rPr>
              <w:t xml:space="preserve">Puget Sound Diversity </w:t>
            </w:r>
            <w:r>
              <w:rPr>
                <w:rFonts w:ascii="Arial" w:hAnsi="Arial" w:cs="Arial"/>
              </w:rPr>
              <w:t>G</w:t>
            </w:r>
            <w:r w:rsidRPr="00663658">
              <w:rPr>
                <w:rFonts w:ascii="Arial" w:hAnsi="Arial" w:cs="Arial"/>
              </w:rPr>
              <w:t>roup</w:t>
            </w:r>
            <w:r>
              <w:rPr>
                <w:rFonts w:ascii="Arial" w:hAnsi="Arial" w:cs="Arial"/>
              </w:rPr>
              <w:t xml:space="preserve">. </w:t>
            </w:r>
          </w:p>
        </w:tc>
        <w:tc>
          <w:tcPr>
            <w:tcW w:w="1006" w:type="pct"/>
            <w:gridSpan w:val="2"/>
            <w:vAlign w:val="center"/>
          </w:tcPr>
          <w:p w:rsidR="00A67DEF" w:rsidRDefault="00A67DEF" w:rsidP="00A67DEF">
            <w:pPr>
              <w:spacing w:line="312" w:lineRule="auto"/>
              <w:ind w:left="0"/>
              <w:jc w:val="center"/>
              <w:rPr>
                <w:rFonts w:ascii="Arial" w:hAnsi="Arial" w:cs="Arial"/>
              </w:rPr>
            </w:pPr>
            <w:r>
              <w:rPr>
                <w:rFonts w:ascii="Arial" w:hAnsi="Arial" w:cs="Arial"/>
              </w:rPr>
              <w:t>All</w:t>
            </w:r>
          </w:p>
        </w:tc>
        <w:tc>
          <w:tcPr>
            <w:tcW w:w="1041" w:type="pct"/>
            <w:vAlign w:val="center"/>
          </w:tcPr>
          <w:p w:rsidR="00A67DEF" w:rsidRDefault="00A67DEF" w:rsidP="00A67DEF">
            <w:pPr>
              <w:spacing w:line="312" w:lineRule="auto"/>
              <w:ind w:left="0"/>
              <w:jc w:val="center"/>
              <w:rPr>
                <w:rFonts w:ascii="Arial" w:hAnsi="Arial" w:cs="Arial"/>
              </w:rPr>
            </w:pPr>
            <w:r>
              <w:rPr>
                <w:rFonts w:ascii="Arial" w:hAnsi="Arial" w:cs="Arial"/>
              </w:rPr>
              <w:t>Yes</w:t>
            </w:r>
          </w:p>
        </w:tc>
      </w:tr>
      <w:tr w:rsidR="00A67DEF" w:rsidRPr="00557409" w:rsidTr="00A67DEF">
        <w:tc>
          <w:tcPr>
            <w:tcW w:w="2953" w:type="pct"/>
          </w:tcPr>
          <w:p w:rsidR="00A67DEF" w:rsidRPr="00AF334A" w:rsidRDefault="00A67DEF" w:rsidP="00630D84">
            <w:pPr>
              <w:spacing w:line="264" w:lineRule="auto"/>
              <w:ind w:left="0"/>
              <w:rPr>
                <w:rFonts w:ascii="Arial" w:hAnsi="Arial" w:cs="Arial"/>
              </w:rPr>
            </w:pPr>
            <w:r w:rsidRPr="00AF334A">
              <w:rPr>
                <w:rFonts w:ascii="Arial" w:hAnsi="Arial" w:cs="Arial"/>
              </w:rPr>
              <w:t xml:space="preserve">WLRD </w:t>
            </w:r>
            <w:r w:rsidRPr="00AF334A">
              <w:rPr>
                <w:rFonts w:ascii="Arial" w:hAnsi="Arial" w:cs="Arial"/>
                <w:color w:val="000000"/>
              </w:rPr>
              <w:t xml:space="preserve">sends emails annually highlighting the County’s vision </w:t>
            </w:r>
            <w:proofErr w:type="gramStart"/>
            <w:r w:rsidRPr="00AF334A">
              <w:rPr>
                <w:rFonts w:ascii="Arial" w:hAnsi="Arial" w:cs="Arial"/>
                <w:color w:val="000000"/>
              </w:rPr>
              <w:t>statement and including copy of the Determinants of Equity poster</w:t>
            </w:r>
            <w:proofErr w:type="gramEnd"/>
            <w:r w:rsidRPr="00AF334A">
              <w:rPr>
                <w:rFonts w:ascii="Arial" w:hAnsi="Arial" w:cs="Arial"/>
              </w:rPr>
              <w:t xml:space="preserve"> and stating Executive’s initiative on Equity and Social Justice.</w:t>
            </w:r>
          </w:p>
        </w:tc>
        <w:tc>
          <w:tcPr>
            <w:tcW w:w="1006" w:type="pct"/>
            <w:gridSpan w:val="2"/>
            <w:vAlign w:val="center"/>
          </w:tcPr>
          <w:p w:rsidR="00A67DEF" w:rsidRPr="00557409" w:rsidRDefault="00A67DEF" w:rsidP="00A67DEF">
            <w:pPr>
              <w:spacing w:line="312" w:lineRule="auto"/>
              <w:ind w:left="0"/>
              <w:jc w:val="center"/>
              <w:rPr>
                <w:rFonts w:ascii="Arial" w:hAnsi="Arial" w:cs="Arial"/>
              </w:rPr>
            </w:pPr>
            <w:r>
              <w:rPr>
                <w:rFonts w:ascii="Arial" w:hAnsi="Arial" w:cs="Arial"/>
              </w:rPr>
              <w:t>All</w:t>
            </w:r>
          </w:p>
        </w:tc>
        <w:tc>
          <w:tcPr>
            <w:tcW w:w="1041" w:type="pct"/>
            <w:vAlign w:val="center"/>
          </w:tcPr>
          <w:p w:rsidR="00A67DEF" w:rsidRPr="00557409" w:rsidRDefault="00A67DEF" w:rsidP="00A67DEF">
            <w:pPr>
              <w:spacing w:line="312" w:lineRule="auto"/>
              <w:ind w:left="0"/>
              <w:jc w:val="center"/>
              <w:rPr>
                <w:rFonts w:ascii="Arial" w:hAnsi="Arial" w:cs="Arial"/>
              </w:rPr>
            </w:pPr>
            <w:r>
              <w:rPr>
                <w:rFonts w:ascii="Arial" w:hAnsi="Arial" w:cs="Arial"/>
              </w:rPr>
              <w:t>Yes</w:t>
            </w:r>
          </w:p>
        </w:tc>
      </w:tr>
      <w:tr w:rsidR="00A67DEF" w:rsidRPr="00986D31" w:rsidTr="00A67DEF">
        <w:tc>
          <w:tcPr>
            <w:tcW w:w="2953" w:type="pct"/>
          </w:tcPr>
          <w:p w:rsidR="00A67DEF" w:rsidRPr="00AF334A" w:rsidRDefault="00A67DEF" w:rsidP="00630D84">
            <w:pPr>
              <w:spacing w:line="312" w:lineRule="auto"/>
              <w:ind w:left="0"/>
              <w:rPr>
                <w:rFonts w:ascii="Arial" w:hAnsi="Arial" w:cs="Arial"/>
              </w:rPr>
            </w:pPr>
            <w:r w:rsidRPr="00AF334A">
              <w:rPr>
                <w:rFonts w:ascii="Arial" w:hAnsi="Arial" w:cs="Arial"/>
              </w:rPr>
              <w:t>Division Senior Analyst and/or the HR Service Delivery Manager reviews all job announcements, recruitment strategies and selection/examination processes to ensure hiring practices promote equal opportunity and are legally defensible.</w:t>
            </w:r>
          </w:p>
        </w:tc>
        <w:tc>
          <w:tcPr>
            <w:tcW w:w="1006" w:type="pct"/>
            <w:gridSpan w:val="2"/>
            <w:vAlign w:val="center"/>
          </w:tcPr>
          <w:p w:rsidR="00A67DEF" w:rsidRPr="00986D31" w:rsidRDefault="00A67DEF" w:rsidP="00A67DEF">
            <w:pPr>
              <w:spacing w:line="312" w:lineRule="auto"/>
              <w:ind w:left="0"/>
              <w:jc w:val="center"/>
              <w:rPr>
                <w:rFonts w:ascii="Arial" w:hAnsi="Arial" w:cs="Arial"/>
              </w:rPr>
            </w:pPr>
            <w:r>
              <w:rPr>
                <w:rFonts w:ascii="Arial" w:hAnsi="Arial" w:cs="Arial"/>
              </w:rPr>
              <w:t>All</w:t>
            </w:r>
          </w:p>
        </w:tc>
        <w:tc>
          <w:tcPr>
            <w:tcW w:w="1041" w:type="pct"/>
            <w:vAlign w:val="center"/>
          </w:tcPr>
          <w:p w:rsidR="00A67DEF" w:rsidRPr="00986D31" w:rsidRDefault="00A67DEF" w:rsidP="00A67DEF">
            <w:pPr>
              <w:spacing w:line="312" w:lineRule="auto"/>
              <w:ind w:left="0"/>
              <w:jc w:val="center"/>
              <w:rPr>
                <w:rFonts w:ascii="Arial" w:hAnsi="Arial" w:cs="Arial"/>
              </w:rPr>
            </w:pPr>
            <w:r>
              <w:rPr>
                <w:rFonts w:ascii="Arial" w:hAnsi="Arial" w:cs="Arial"/>
              </w:rPr>
              <w:t>Yes</w:t>
            </w:r>
          </w:p>
        </w:tc>
      </w:tr>
      <w:tr w:rsidR="00A67DEF" w:rsidRPr="00986D31" w:rsidTr="00A67DEF">
        <w:tc>
          <w:tcPr>
            <w:tcW w:w="2953" w:type="pct"/>
          </w:tcPr>
          <w:p w:rsidR="00A67DEF" w:rsidRPr="00AF334A" w:rsidRDefault="00A67DEF" w:rsidP="00630D84">
            <w:pPr>
              <w:spacing w:line="312" w:lineRule="auto"/>
              <w:ind w:left="0"/>
              <w:rPr>
                <w:rFonts w:ascii="Arial" w:hAnsi="Arial" w:cs="Arial"/>
              </w:rPr>
            </w:pPr>
            <w:r w:rsidRPr="00AF334A">
              <w:rPr>
                <w:rFonts w:ascii="Arial" w:hAnsi="Arial" w:cs="Arial"/>
              </w:rPr>
              <w:t>Select diverse subject matter experts and interview panels for target group recruitments.</w:t>
            </w:r>
          </w:p>
        </w:tc>
        <w:tc>
          <w:tcPr>
            <w:tcW w:w="1006" w:type="pct"/>
            <w:gridSpan w:val="2"/>
            <w:vAlign w:val="center"/>
          </w:tcPr>
          <w:p w:rsidR="00A67DEF" w:rsidRDefault="00A67DEF" w:rsidP="00A67DEF">
            <w:pPr>
              <w:spacing w:line="312" w:lineRule="auto"/>
              <w:ind w:left="0"/>
              <w:jc w:val="center"/>
              <w:rPr>
                <w:rFonts w:ascii="Arial" w:hAnsi="Arial" w:cs="Arial"/>
              </w:rPr>
            </w:pPr>
            <w:r>
              <w:rPr>
                <w:rFonts w:ascii="Arial" w:hAnsi="Arial" w:cs="Arial"/>
              </w:rPr>
              <w:t>All</w:t>
            </w:r>
          </w:p>
        </w:tc>
        <w:tc>
          <w:tcPr>
            <w:tcW w:w="1041" w:type="pct"/>
            <w:vAlign w:val="center"/>
          </w:tcPr>
          <w:p w:rsidR="00A67DEF" w:rsidRDefault="00A67DEF" w:rsidP="00A67DEF">
            <w:pPr>
              <w:spacing w:line="312" w:lineRule="auto"/>
              <w:ind w:left="0"/>
              <w:jc w:val="center"/>
              <w:rPr>
                <w:rFonts w:ascii="Arial" w:hAnsi="Arial" w:cs="Arial"/>
              </w:rPr>
            </w:pPr>
          </w:p>
        </w:tc>
      </w:tr>
      <w:tr w:rsidR="00A67DEF" w:rsidRPr="00986D31" w:rsidTr="00A67DEF">
        <w:tc>
          <w:tcPr>
            <w:tcW w:w="2953" w:type="pct"/>
          </w:tcPr>
          <w:p w:rsidR="00A67DEF" w:rsidRPr="00AF334A" w:rsidRDefault="00A67DEF" w:rsidP="00630D84">
            <w:pPr>
              <w:spacing w:line="312" w:lineRule="auto"/>
              <w:ind w:left="0"/>
              <w:rPr>
                <w:rFonts w:ascii="Arial" w:hAnsi="Arial" w:cs="Arial"/>
              </w:rPr>
            </w:pPr>
            <w:r w:rsidRPr="00AF334A">
              <w:rPr>
                <w:rFonts w:ascii="Arial" w:hAnsi="Arial" w:cs="Arial"/>
              </w:rPr>
              <w:t>Reviewed applicant flow data to determine where applicants succeeded or fell out of process.</w:t>
            </w:r>
          </w:p>
        </w:tc>
        <w:tc>
          <w:tcPr>
            <w:tcW w:w="1006" w:type="pct"/>
            <w:gridSpan w:val="2"/>
            <w:vAlign w:val="center"/>
          </w:tcPr>
          <w:p w:rsidR="00A67DEF" w:rsidRPr="00986D31" w:rsidRDefault="00A67DEF" w:rsidP="00A67DEF">
            <w:pPr>
              <w:spacing w:line="312" w:lineRule="auto"/>
              <w:ind w:left="0"/>
              <w:jc w:val="center"/>
              <w:rPr>
                <w:rFonts w:ascii="Arial" w:hAnsi="Arial" w:cs="Arial"/>
              </w:rPr>
            </w:pPr>
            <w:r>
              <w:rPr>
                <w:rFonts w:ascii="Arial" w:hAnsi="Arial" w:cs="Arial"/>
              </w:rPr>
              <w:t>All</w:t>
            </w:r>
          </w:p>
        </w:tc>
        <w:tc>
          <w:tcPr>
            <w:tcW w:w="1041" w:type="pct"/>
            <w:vAlign w:val="center"/>
          </w:tcPr>
          <w:p w:rsidR="00A67DEF" w:rsidRPr="00986D31" w:rsidRDefault="00A67DEF" w:rsidP="00A67DEF">
            <w:pPr>
              <w:spacing w:line="312" w:lineRule="auto"/>
              <w:ind w:left="0"/>
              <w:jc w:val="center"/>
              <w:rPr>
                <w:rFonts w:ascii="Arial" w:hAnsi="Arial" w:cs="Arial"/>
              </w:rPr>
            </w:pPr>
            <w:r>
              <w:rPr>
                <w:rFonts w:ascii="Arial" w:hAnsi="Arial" w:cs="Arial"/>
              </w:rPr>
              <w:t>Yes</w:t>
            </w:r>
          </w:p>
        </w:tc>
      </w:tr>
      <w:tr w:rsidR="00A67DEF" w:rsidRPr="00986D31" w:rsidTr="00A67DEF">
        <w:tc>
          <w:tcPr>
            <w:tcW w:w="2953" w:type="pct"/>
          </w:tcPr>
          <w:p w:rsidR="00A67DEF" w:rsidRPr="00AF334A" w:rsidRDefault="00A67DEF" w:rsidP="00630D84">
            <w:pPr>
              <w:spacing w:line="312" w:lineRule="auto"/>
              <w:ind w:left="0"/>
              <w:rPr>
                <w:rFonts w:ascii="Arial" w:hAnsi="Arial" w:cs="Arial"/>
              </w:rPr>
            </w:pPr>
            <w:proofErr w:type="gramStart"/>
            <w:r w:rsidRPr="00AF334A">
              <w:rPr>
                <w:rFonts w:ascii="Arial" w:hAnsi="Arial" w:cs="Arial"/>
              </w:rPr>
              <w:t>Utilization of Career Support Services and Reassignment Services when able to place employees.</w:t>
            </w:r>
            <w:proofErr w:type="gramEnd"/>
          </w:p>
        </w:tc>
        <w:tc>
          <w:tcPr>
            <w:tcW w:w="1006" w:type="pct"/>
            <w:gridSpan w:val="2"/>
            <w:vAlign w:val="center"/>
          </w:tcPr>
          <w:p w:rsidR="00A67DEF" w:rsidRPr="00986D31" w:rsidRDefault="00A67DEF" w:rsidP="00A67DEF">
            <w:pPr>
              <w:spacing w:line="312" w:lineRule="auto"/>
              <w:ind w:left="0"/>
              <w:jc w:val="center"/>
              <w:rPr>
                <w:rFonts w:ascii="Arial" w:hAnsi="Arial" w:cs="Arial"/>
              </w:rPr>
            </w:pPr>
            <w:r>
              <w:rPr>
                <w:rFonts w:ascii="Arial" w:hAnsi="Arial" w:cs="Arial"/>
              </w:rPr>
              <w:t>All</w:t>
            </w:r>
          </w:p>
        </w:tc>
        <w:tc>
          <w:tcPr>
            <w:tcW w:w="1041" w:type="pct"/>
            <w:vAlign w:val="center"/>
          </w:tcPr>
          <w:p w:rsidR="00A67DEF" w:rsidRPr="00986D31" w:rsidRDefault="00A67DEF" w:rsidP="00A67DEF">
            <w:pPr>
              <w:spacing w:line="312" w:lineRule="auto"/>
              <w:ind w:left="0"/>
              <w:jc w:val="center"/>
              <w:rPr>
                <w:rFonts w:ascii="Arial" w:hAnsi="Arial" w:cs="Arial"/>
              </w:rPr>
            </w:pPr>
            <w:r>
              <w:rPr>
                <w:rFonts w:ascii="Arial" w:hAnsi="Arial" w:cs="Arial"/>
              </w:rPr>
              <w:t>Yes</w:t>
            </w:r>
          </w:p>
        </w:tc>
      </w:tr>
      <w:tr w:rsidR="00A67DEF" w:rsidRPr="00986D31" w:rsidTr="00A67DEF">
        <w:tc>
          <w:tcPr>
            <w:tcW w:w="2953" w:type="pct"/>
          </w:tcPr>
          <w:p w:rsidR="00A67DEF" w:rsidRDefault="00A67DEF" w:rsidP="00630D84">
            <w:pPr>
              <w:pStyle w:val="NoSpacing"/>
              <w:tabs>
                <w:tab w:val="left" w:pos="810"/>
              </w:tabs>
              <w:ind w:left="0"/>
            </w:pPr>
            <w:r w:rsidRPr="00C35BA0">
              <w:t>Attended the following career fairs and events:</w:t>
            </w:r>
          </w:p>
          <w:p w:rsidR="00A67DEF" w:rsidRDefault="00A67DEF" w:rsidP="00A67DEF">
            <w:pPr>
              <w:pStyle w:val="NoSpacing"/>
              <w:numPr>
                <w:ilvl w:val="0"/>
                <w:numId w:val="48"/>
              </w:numPr>
              <w:tabs>
                <w:tab w:val="left" w:pos="810"/>
              </w:tabs>
            </w:pPr>
            <w:r w:rsidRPr="00C35BA0">
              <w:t>Women in Trades Career Fair</w:t>
            </w:r>
          </w:p>
          <w:p w:rsidR="00A67DEF" w:rsidRDefault="00A67DEF" w:rsidP="00A67DEF">
            <w:pPr>
              <w:pStyle w:val="NoSpacing"/>
              <w:numPr>
                <w:ilvl w:val="0"/>
                <w:numId w:val="47"/>
              </w:numPr>
              <w:tabs>
                <w:tab w:val="left" w:pos="810"/>
              </w:tabs>
            </w:pPr>
            <w:r w:rsidRPr="00C35BA0">
              <w:lastRenderedPageBreak/>
              <w:t>University of Washington Diversity</w:t>
            </w:r>
            <w:r>
              <w:t xml:space="preserve"> Career Fai</w:t>
            </w:r>
          </w:p>
          <w:p w:rsidR="00A67DEF" w:rsidRPr="00C35BA0" w:rsidRDefault="00A67DEF" w:rsidP="00A67DEF">
            <w:pPr>
              <w:pStyle w:val="NoSpacing"/>
              <w:numPr>
                <w:ilvl w:val="0"/>
                <w:numId w:val="47"/>
              </w:numPr>
              <w:tabs>
                <w:tab w:val="left" w:pos="810"/>
              </w:tabs>
            </w:pPr>
            <w:r w:rsidRPr="00C35BA0">
              <w:t>UW Environmental Career Fair</w:t>
            </w:r>
          </w:p>
          <w:p w:rsidR="00A67DEF" w:rsidRPr="00C35BA0" w:rsidRDefault="00A67DEF" w:rsidP="00A67DEF">
            <w:pPr>
              <w:pStyle w:val="NoSpacing"/>
              <w:numPr>
                <w:ilvl w:val="0"/>
                <w:numId w:val="47"/>
              </w:numPr>
            </w:pPr>
            <w:r w:rsidRPr="00C35BA0">
              <w:t>University of Washington Diversity Career Fair</w:t>
            </w:r>
          </w:p>
          <w:p w:rsidR="00A67DEF" w:rsidRPr="00C35BA0" w:rsidRDefault="00A67DEF" w:rsidP="00A67DEF">
            <w:pPr>
              <w:pStyle w:val="NoSpacing"/>
              <w:numPr>
                <w:ilvl w:val="0"/>
                <w:numId w:val="47"/>
              </w:numPr>
            </w:pPr>
            <w:r w:rsidRPr="00C35BA0">
              <w:t>UW Environmental Career Fair</w:t>
            </w:r>
          </w:p>
          <w:p w:rsidR="00A67DEF" w:rsidRPr="00C35BA0" w:rsidRDefault="00A67DEF" w:rsidP="00A67DEF">
            <w:pPr>
              <w:pStyle w:val="NoSpacing"/>
              <w:numPr>
                <w:ilvl w:val="0"/>
                <w:numId w:val="47"/>
              </w:numPr>
            </w:pPr>
            <w:r w:rsidRPr="00C35BA0">
              <w:t>Renton Technical College Employer of the Day</w:t>
            </w:r>
          </w:p>
          <w:p w:rsidR="00A67DEF" w:rsidRPr="00C35BA0" w:rsidRDefault="00A67DEF" w:rsidP="00A67DEF">
            <w:pPr>
              <w:pStyle w:val="NoSpacing"/>
              <w:numPr>
                <w:ilvl w:val="0"/>
                <w:numId w:val="47"/>
              </w:numPr>
            </w:pPr>
            <w:r w:rsidRPr="00C35BA0">
              <w:t>Woman in Trades Fair</w:t>
            </w:r>
          </w:p>
          <w:p w:rsidR="00A67DEF" w:rsidRPr="00C35BA0" w:rsidRDefault="00A67DEF" w:rsidP="00A67DEF">
            <w:pPr>
              <w:pStyle w:val="NoSpacing"/>
              <w:numPr>
                <w:ilvl w:val="0"/>
                <w:numId w:val="47"/>
              </w:numPr>
            </w:pPr>
            <w:r w:rsidRPr="00C35BA0">
              <w:t>Diversity Career Fair: Seattle Center</w:t>
            </w:r>
          </w:p>
          <w:p w:rsidR="00A67DEF" w:rsidRPr="00C35BA0" w:rsidRDefault="00A67DEF" w:rsidP="00A67DEF">
            <w:pPr>
              <w:pStyle w:val="NoSpacing"/>
              <w:numPr>
                <w:ilvl w:val="0"/>
                <w:numId w:val="47"/>
              </w:numPr>
            </w:pPr>
            <w:r w:rsidRPr="00C35BA0">
              <w:t>Lindbergh High School Career Fair</w:t>
            </w:r>
          </w:p>
          <w:p w:rsidR="00A67DEF" w:rsidRPr="00C35BA0" w:rsidRDefault="00A67DEF" w:rsidP="00A67DEF">
            <w:pPr>
              <w:pStyle w:val="NoSpacing"/>
              <w:numPr>
                <w:ilvl w:val="0"/>
                <w:numId w:val="47"/>
              </w:numPr>
            </w:pPr>
            <w:r w:rsidRPr="00C35BA0">
              <w:t>Earth Day Career Fair</w:t>
            </w:r>
          </w:p>
          <w:p w:rsidR="00A67DEF" w:rsidRPr="00C35BA0" w:rsidRDefault="00A67DEF" w:rsidP="00A67DEF">
            <w:pPr>
              <w:pStyle w:val="NoSpacing"/>
              <w:numPr>
                <w:ilvl w:val="0"/>
                <w:numId w:val="47"/>
              </w:numPr>
            </w:pPr>
            <w:r w:rsidRPr="00C35BA0">
              <w:t>Maritime Career Day</w:t>
            </w:r>
          </w:p>
          <w:p w:rsidR="00A67DEF" w:rsidRPr="00C35BA0" w:rsidRDefault="00A67DEF" w:rsidP="00A67DEF">
            <w:pPr>
              <w:pStyle w:val="NoSpacing"/>
              <w:numPr>
                <w:ilvl w:val="0"/>
                <w:numId w:val="47"/>
              </w:numPr>
            </w:pPr>
            <w:r w:rsidRPr="00C35BA0">
              <w:t>Northwest Indian College Career Fair</w:t>
            </w:r>
          </w:p>
          <w:p w:rsidR="00A67DEF" w:rsidRPr="00C35BA0" w:rsidRDefault="00A67DEF" w:rsidP="00A67DEF">
            <w:pPr>
              <w:pStyle w:val="NoSpacing"/>
              <w:numPr>
                <w:ilvl w:val="0"/>
                <w:numId w:val="47"/>
              </w:numPr>
            </w:pPr>
            <w:r w:rsidRPr="00C35BA0">
              <w:rPr>
                <w:rFonts w:eastAsia="Calibri"/>
              </w:rPr>
              <w:t>Pierce College Career Fair</w:t>
            </w:r>
          </w:p>
          <w:p w:rsidR="00A67DEF" w:rsidRPr="00C35BA0" w:rsidRDefault="00A67DEF" w:rsidP="00A67DEF">
            <w:pPr>
              <w:pStyle w:val="NoSpacing"/>
              <w:numPr>
                <w:ilvl w:val="0"/>
                <w:numId w:val="47"/>
              </w:numPr>
            </w:pPr>
            <w:r w:rsidRPr="00C35BA0">
              <w:rPr>
                <w:rFonts w:eastAsia="Calibri"/>
              </w:rPr>
              <w:t>Earth Day</w:t>
            </w:r>
          </w:p>
          <w:p w:rsidR="00A67DEF" w:rsidRPr="00C35BA0" w:rsidRDefault="00A67DEF" w:rsidP="00A67DEF">
            <w:pPr>
              <w:pStyle w:val="NoSpacing"/>
              <w:numPr>
                <w:ilvl w:val="0"/>
                <w:numId w:val="47"/>
              </w:numPr>
              <w:jc w:val="both"/>
            </w:pPr>
            <w:r w:rsidRPr="00C35BA0">
              <w:rPr>
                <w:rFonts w:eastAsia="Calibri"/>
              </w:rPr>
              <w:t>Western WA Green Opportunities Expo</w:t>
            </w:r>
          </w:p>
        </w:tc>
        <w:tc>
          <w:tcPr>
            <w:tcW w:w="1006" w:type="pct"/>
            <w:gridSpan w:val="2"/>
            <w:vAlign w:val="center"/>
          </w:tcPr>
          <w:p w:rsidR="00A67DEF" w:rsidRPr="00986D31" w:rsidRDefault="00A67DEF" w:rsidP="00A67DEF">
            <w:pPr>
              <w:spacing w:line="312" w:lineRule="auto"/>
              <w:ind w:left="0"/>
              <w:jc w:val="center"/>
              <w:rPr>
                <w:rFonts w:ascii="Arial" w:hAnsi="Arial" w:cs="Arial"/>
              </w:rPr>
            </w:pPr>
            <w:r>
              <w:rPr>
                <w:rFonts w:ascii="Arial" w:hAnsi="Arial" w:cs="Arial"/>
              </w:rPr>
              <w:lastRenderedPageBreak/>
              <w:t>All</w:t>
            </w:r>
          </w:p>
        </w:tc>
        <w:tc>
          <w:tcPr>
            <w:tcW w:w="1041" w:type="pct"/>
            <w:vAlign w:val="center"/>
          </w:tcPr>
          <w:p w:rsidR="00A67DEF" w:rsidRPr="00986D31" w:rsidRDefault="00A67DEF" w:rsidP="00A67DEF">
            <w:pPr>
              <w:spacing w:line="312" w:lineRule="auto"/>
              <w:ind w:left="0"/>
              <w:jc w:val="center"/>
              <w:rPr>
                <w:rFonts w:ascii="Arial" w:hAnsi="Arial" w:cs="Arial"/>
              </w:rPr>
            </w:pPr>
            <w:r>
              <w:rPr>
                <w:rFonts w:ascii="Arial" w:hAnsi="Arial" w:cs="Arial"/>
              </w:rPr>
              <w:t>Yes</w:t>
            </w:r>
          </w:p>
        </w:tc>
      </w:tr>
      <w:tr w:rsidR="00A67DEF" w:rsidRPr="00986D31" w:rsidTr="00A67DEF">
        <w:tc>
          <w:tcPr>
            <w:tcW w:w="2953" w:type="pct"/>
          </w:tcPr>
          <w:p w:rsidR="00A67DEF" w:rsidRDefault="00A67DEF" w:rsidP="00630D84">
            <w:pPr>
              <w:ind w:left="0"/>
              <w:rPr>
                <w:rFonts w:ascii="Arial" w:hAnsi="Arial" w:cs="Arial"/>
              </w:rPr>
            </w:pPr>
            <w:r w:rsidRPr="00335836">
              <w:rPr>
                <w:rFonts w:ascii="Arial" w:hAnsi="Arial" w:cs="Arial"/>
              </w:rPr>
              <w:lastRenderedPageBreak/>
              <w:t>Place diversity advertisements in publications:</w:t>
            </w:r>
          </w:p>
          <w:p w:rsidR="00A67DEF" w:rsidRPr="00335836" w:rsidRDefault="00A67DEF" w:rsidP="00A67DEF">
            <w:pPr>
              <w:numPr>
                <w:ilvl w:val="0"/>
                <w:numId w:val="43"/>
              </w:numPr>
              <w:ind w:left="612"/>
              <w:rPr>
                <w:rFonts w:ascii="Arial" w:hAnsi="Arial" w:cs="Arial"/>
              </w:rPr>
            </w:pPr>
            <w:r w:rsidRPr="00335836">
              <w:rPr>
                <w:rFonts w:ascii="Arial" w:hAnsi="Arial" w:cs="Arial"/>
              </w:rPr>
              <w:t>Diversity Careers</w:t>
            </w:r>
          </w:p>
          <w:p w:rsidR="00A67DEF" w:rsidRPr="00335836" w:rsidRDefault="00A67DEF" w:rsidP="00A67DEF">
            <w:pPr>
              <w:numPr>
                <w:ilvl w:val="0"/>
                <w:numId w:val="43"/>
              </w:numPr>
              <w:ind w:left="612"/>
              <w:rPr>
                <w:rFonts w:ascii="Arial" w:hAnsi="Arial" w:cs="Arial"/>
              </w:rPr>
            </w:pPr>
            <w:r w:rsidRPr="00335836">
              <w:rPr>
                <w:rFonts w:ascii="Arial" w:hAnsi="Arial" w:cs="Arial"/>
              </w:rPr>
              <w:t>Black Media</w:t>
            </w:r>
          </w:p>
          <w:p w:rsidR="00A67DEF" w:rsidRPr="00335836" w:rsidRDefault="00A67DEF" w:rsidP="00A67DEF">
            <w:pPr>
              <w:numPr>
                <w:ilvl w:val="0"/>
                <w:numId w:val="43"/>
              </w:numPr>
              <w:ind w:left="612"/>
              <w:rPr>
                <w:rFonts w:ascii="Arial" w:hAnsi="Arial" w:cs="Arial"/>
              </w:rPr>
            </w:pPr>
            <w:r w:rsidRPr="00335836">
              <w:rPr>
                <w:rFonts w:ascii="Arial" w:hAnsi="Arial" w:cs="Arial"/>
              </w:rPr>
              <w:t>Careers and disabled</w:t>
            </w:r>
          </w:p>
          <w:p w:rsidR="00A67DEF" w:rsidRPr="00335836" w:rsidRDefault="00A67DEF" w:rsidP="00A67DEF">
            <w:pPr>
              <w:numPr>
                <w:ilvl w:val="0"/>
                <w:numId w:val="43"/>
              </w:numPr>
              <w:ind w:left="612"/>
              <w:rPr>
                <w:rFonts w:ascii="Arial" w:hAnsi="Arial" w:cs="Arial"/>
              </w:rPr>
            </w:pPr>
            <w:r w:rsidRPr="00335836">
              <w:rPr>
                <w:rFonts w:ascii="Arial" w:hAnsi="Arial" w:cs="Arial"/>
              </w:rPr>
              <w:t>Equal Opportunity</w:t>
            </w:r>
          </w:p>
          <w:p w:rsidR="00A67DEF" w:rsidRPr="00335836" w:rsidRDefault="00A67DEF" w:rsidP="00A67DEF">
            <w:pPr>
              <w:numPr>
                <w:ilvl w:val="0"/>
                <w:numId w:val="43"/>
              </w:numPr>
              <w:ind w:left="612"/>
              <w:rPr>
                <w:rFonts w:ascii="Arial" w:hAnsi="Arial" w:cs="Arial"/>
              </w:rPr>
            </w:pPr>
            <w:r w:rsidRPr="00335836">
              <w:rPr>
                <w:rFonts w:ascii="Arial" w:hAnsi="Arial" w:cs="Arial"/>
              </w:rPr>
              <w:t>Hispanic Career World</w:t>
            </w:r>
          </w:p>
          <w:p w:rsidR="00A67DEF" w:rsidRPr="00335836" w:rsidRDefault="00A67DEF" w:rsidP="00A67DEF">
            <w:pPr>
              <w:numPr>
                <w:ilvl w:val="0"/>
                <w:numId w:val="43"/>
              </w:numPr>
              <w:ind w:left="612"/>
              <w:rPr>
                <w:rFonts w:ascii="Arial" w:hAnsi="Arial" w:cs="Arial"/>
              </w:rPr>
            </w:pPr>
            <w:r w:rsidRPr="00335836">
              <w:rPr>
                <w:rFonts w:ascii="Arial" w:hAnsi="Arial" w:cs="Arial"/>
              </w:rPr>
              <w:t>Minority Engineer</w:t>
            </w:r>
          </w:p>
          <w:p w:rsidR="00A67DEF" w:rsidRPr="00335836" w:rsidRDefault="00A67DEF" w:rsidP="00A67DEF">
            <w:pPr>
              <w:numPr>
                <w:ilvl w:val="0"/>
                <w:numId w:val="43"/>
              </w:numPr>
              <w:ind w:left="612"/>
              <w:rPr>
                <w:rFonts w:ascii="Arial" w:hAnsi="Arial" w:cs="Arial"/>
              </w:rPr>
            </w:pPr>
            <w:r w:rsidRPr="00335836">
              <w:rPr>
                <w:rFonts w:ascii="Arial" w:hAnsi="Arial" w:cs="Arial"/>
              </w:rPr>
              <w:t>Black EOE Journal</w:t>
            </w:r>
          </w:p>
          <w:p w:rsidR="00A67DEF" w:rsidRPr="00335836" w:rsidRDefault="00A67DEF" w:rsidP="00A67DEF">
            <w:pPr>
              <w:numPr>
                <w:ilvl w:val="0"/>
                <w:numId w:val="43"/>
              </w:numPr>
              <w:ind w:left="612"/>
              <w:rPr>
                <w:rFonts w:ascii="Arial" w:hAnsi="Arial" w:cs="Arial"/>
              </w:rPr>
            </w:pPr>
            <w:r w:rsidRPr="00335836">
              <w:rPr>
                <w:rFonts w:ascii="Arial" w:hAnsi="Arial" w:cs="Arial"/>
              </w:rPr>
              <w:t>Hispanic Network Magazine</w:t>
            </w:r>
          </w:p>
          <w:p w:rsidR="00A67DEF" w:rsidRPr="00335836" w:rsidRDefault="00A67DEF" w:rsidP="00A67DEF">
            <w:pPr>
              <w:numPr>
                <w:ilvl w:val="0"/>
                <w:numId w:val="43"/>
              </w:numPr>
              <w:ind w:left="612"/>
              <w:rPr>
                <w:rFonts w:ascii="Arial" w:hAnsi="Arial" w:cs="Arial"/>
              </w:rPr>
            </w:pPr>
            <w:r w:rsidRPr="00335836">
              <w:rPr>
                <w:rFonts w:ascii="Arial" w:hAnsi="Arial" w:cs="Arial"/>
              </w:rPr>
              <w:t>Professional Woman</w:t>
            </w:r>
          </w:p>
          <w:p w:rsidR="00A67DEF" w:rsidRPr="00335836" w:rsidRDefault="00A67DEF" w:rsidP="00A67DEF">
            <w:pPr>
              <w:numPr>
                <w:ilvl w:val="0"/>
                <w:numId w:val="43"/>
              </w:numPr>
              <w:ind w:left="612"/>
              <w:rPr>
                <w:rFonts w:ascii="Arial" w:hAnsi="Arial" w:cs="Arial"/>
              </w:rPr>
            </w:pPr>
            <w:r w:rsidRPr="00335836">
              <w:rPr>
                <w:rFonts w:ascii="Arial" w:hAnsi="Arial" w:cs="Arial"/>
              </w:rPr>
              <w:t>Native American Media</w:t>
            </w:r>
          </w:p>
          <w:p w:rsidR="00A67DEF" w:rsidRDefault="00A67DEF" w:rsidP="00A67DEF">
            <w:pPr>
              <w:numPr>
                <w:ilvl w:val="0"/>
                <w:numId w:val="43"/>
              </w:numPr>
              <w:ind w:left="612"/>
              <w:rPr>
                <w:rFonts w:ascii="Arial" w:hAnsi="Arial" w:cs="Arial"/>
              </w:rPr>
            </w:pPr>
            <w:r w:rsidRPr="00335836">
              <w:rPr>
                <w:rFonts w:ascii="Arial" w:hAnsi="Arial" w:cs="Arial"/>
              </w:rPr>
              <w:t>Winds of Change</w:t>
            </w:r>
          </w:p>
          <w:p w:rsidR="00A67DEF" w:rsidRPr="00163CF2" w:rsidRDefault="00A67DEF" w:rsidP="00A67DEF">
            <w:pPr>
              <w:numPr>
                <w:ilvl w:val="0"/>
                <w:numId w:val="43"/>
              </w:numPr>
              <w:ind w:left="612"/>
              <w:rPr>
                <w:rFonts w:ascii="Arial" w:hAnsi="Arial" w:cs="Arial"/>
              </w:rPr>
            </w:pPr>
            <w:r w:rsidRPr="00163CF2">
              <w:rPr>
                <w:rFonts w:ascii="Arial" w:hAnsi="Arial" w:cs="Arial"/>
              </w:rPr>
              <w:t>EOE &amp; E Journal</w:t>
            </w:r>
          </w:p>
        </w:tc>
        <w:tc>
          <w:tcPr>
            <w:tcW w:w="1006" w:type="pct"/>
            <w:gridSpan w:val="2"/>
            <w:vAlign w:val="center"/>
          </w:tcPr>
          <w:p w:rsidR="00A67DEF" w:rsidRDefault="00A67DEF" w:rsidP="00A67DEF">
            <w:pPr>
              <w:spacing w:line="312" w:lineRule="auto"/>
              <w:ind w:left="0"/>
              <w:jc w:val="center"/>
              <w:rPr>
                <w:rFonts w:ascii="Arial" w:hAnsi="Arial" w:cs="Arial"/>
              </w:rPr>
            </w:pPr>
            <w:r>
              <w:rPr>
                <w:rFonts w:ascii="Arial" w:hAnsi="Arial" w:cs="Arial"/>
              </w:rPr>
              <w:t>All</w:t>
            </w:r>
          </w:p>
        </w:tc>
        <w:tc>
          <w:tcPr>
            <w:tcW w:w="1041" w:type="pct"/>
            <w:vAlign w:val="center"/>
          </w:tcPr>
          <w:p w:rsidR="00A67DEF" w:rsidRDefault="00A67DEF" w:rsidP="00A67DEF">
            <w:pPr>
              <w:spacing w:line="312" w:lineRule="auto"/>
              <w:ind w:left="0"/>
              <w:jc w:val="center"/>
              <w:rPr>
                <w:rFonts w:ascii="Arial" w:hAnsi="Arial" w:cs="Arial"/>
              </w:rPr>
            </w:pPr>
            <w:r>
              <w:rPr>
                <w:rFonts w:ascii="Arial" w:hAnsi="Arial" w:cs="Arial"/>
              </w:rPr>
              <w:t>Yes</w:t>
            </w:r>
          </w:p>
        </w:tc>
      </w:tr>
      <w:tr w:rsidR="00A67DEF" w:rsidRPr="00986D31" w:rsidTr="00A67DEF">
        <w:tc>
          <w:tcPr>
            <w:tcW w:w="2953" w:type="pct"/>
          </w:tcPr>
          <w:p w:rsidR="00A67DEF" w:rsidRPr="00335836" w:rsidRDefault="00A67DEF" w:rsidP="00630D84">
            <w:pPr>
              <w:spacing w:line="264" w:lineRule="auto"/>
              <w:ind w:left="0"/>
              <w:rPr>
                <w:rFonts w:ascii="Arial" w:hAnsi="Arial" w:cs="Arial"/>
              </w:rPr>
            </w:pPr>
            <w:r>
              <w:rPr>
                <w:rFonts w:ascii="Arial" w:hAnsi="Arial" w:cs="Arial"/>
              </w:rPr>
              <w:t xml:space="preserve">WTD </w:t>
            </w:r>
            <w:proofErr w:type="gramStart"/>
            <w:r>
              <w:rPr>
                <w:rFonts w:ascii="Arial" w:hAnsi="Arial" w:cs="Arial"/>
              </w:rPr>
              <w:t>p</w:t>
            </w:r>
            <w:r w:rsidRPr="00335836">
              <w:rPr>
                <w:rFonts w:ascii="Arial" w:hAnsi="Arial" w:cs="Arial"/>
              </w:rPr>
              <w:t>artner</w:t>
            </w:r>
            <w:r>
              <w:rPr>
                <w:rFonts w:ascii="Arial" w:hAnsi="Arial" w:cs="Arial"/>
              </w:rPr>
              <w:t>s</w:t>
            </w:r>
            <w:proofErr w:type="gramEnd"/>
            <w:r w:rsidRPr="00335836">
              <w:rPr>
                <w:rFonts w:ascii="Arial" w:hAnsi="Arial" w:cs="Arial"/>
              </w:rPr>
              <w:t xml:space="preserve"> with Community Relations to increase our education and outreach efforts at student career fairs, programs, and classes.</w:t>
            </w:r>
          </w:p>
        </w:tc>
        <w:tc>
          <w:tcPr>
            <w:tcW w:w="1000" w:type="pct"/>
            <w:vAlign w:val="center"/>
          </w:tcPr>
          <w:p w:rsidR="00A67DEF" w:rsidRPr="00335836" w:rsidRDefault="00A67DEF" w:rsidP="00A67DEF">
            <w:pPr>
              <w:spacing w:line="264" w:lineRule="auto"/>
              <w:ind w:left="0"/>
              <w:jc w:val="center"/>
              <w:rPr>
                <w:rFonts w:ascii="Arial" w:hAnsi="Arial" w:cs="Arial"/>
              </w:rPr>
            </w:pPr>
            <w:r w:rsidRPr="00335836">
              <w:rPr>
                <w:rFonts w:ascii="Arial" w:hAnsi="Arial" w:cs="Arial"/>
              </w:rPr>
              <w:t>Females, Native Americans, Blacks, Hispanics, Asians, Veterans and People with Disabilities</w:t>
            </w:r>
          </w:p>
        </w:tc>
        <w:tc>
          <w:tcPr>
            <w:tcW w:w="1047" w:type="pct"/>
            <w:gridSpan w:val="2"/>
            <w:vAlign w:val="center"/>
          </w:tcPr>
          <w:p w:rsidR="00A67DEF" w:rsidRPr="00335836" w:rsidRDefault="00A67DEF" w:rsidP="00A67DEF">
            <w:pPr>
              <w:spacing w:line="264" w:lineRule="auto"/>
              <w:ind w:left="0"/>
              <w:jc w:val="center"/>
              <w:rPr>
                <w:rFonts w:ascii="Arial" w:hAnsi="Arial" w:cs="Arial"/>
              </w:rPr>
            </w:pPr>
            <w:r>
              <w:rPr>
                <w:rFonts w:ascii="Arial" w:hAnsi="Arial" w:cs="Arial"/>
              </w:rPr>
              <w:t>Yes</w:t>
            </w:r>
          </w:p>
        </w:tc>
      </w:tr>
      <w:tr w:rsidR="00A67DEF" w:rsidRPr="00986D31" w:rsidTr="00A67DEF">
        <w:tc>
          <w:tcPr>
            <w:tcW w:w="2953" w:type="pct"/>
          </w:tcPr>
          <w:p w:rsidR="00A67DEF" w:rsidRPr="00AF334A" w:rsidRDefault="00A67DEF" w:rsidP="00630D84">
            <w:pPr>
              <w:spacing w:line="312" w:lineRule="auto"/>
              <w:ind w:left="0"/>
              <w:jc w:val="both"/>
              <w:rPr>
                <w:rFonts w:ascii="Arial" w:hAnsi="Arial" w:cs="Arial"/>
              </w:rPr>
            </w:pPr>
            <w:r w:rsidRPr="00AF334A">
              <w:rPr>
                <w:rFonts w:ascii="Arial" w:hAnsi="Arial" w:cs="Arial"/>
              </w:rPr>
              <w:t>Internships</w:t>
            </w:r>
          </w:p>
          <w:p w:rsidR="00A67DEF" w:rsidRPr="00AF334A" w:rsidRDefault="00A67DEF" w:rsidP="00A67DEF">
            <w:pPr>
              <w:pStyle w:val="ListParagraph"/>
              <w:numPr>
                <w:ilvl w:val="0"/>
                <w:numId w:val="45"/>
              </w:numPr>
              <w:spacing w:line="312" w:lineRule="auto"/>
              <w:rPr>
                <w:rFonts w:ascii="Arial" w:hAnsi="Arial" w:cs="Arial"/>
              </w:rPr>
            </w:pPr>
            <w:proofErr w:type="gramStart"/>
            <w:r w:rsidRPr="00AF334A">
              <w:rPr>
                <w:rFonts w:ascii="Arial" w:hAnsi="Arial" w:cs="Arial"/>
              </w:rPr>
              <w:t>Reinstituted internship programs for undergraduate &amp; graduate students.</w:t>
            </w:r>
            <w:proofErr w:type="gramEnd"/>
            <w:r w:rsidRPr="00AF334A">
              <w:rPr>
                <w:rFonts w:ascii="Arial" w:hAnsi="Arial" w:cs="Arial"/>
              </w:rPr>
              <w:t xml:space="preserve"> </w:t>
            </w:r>
            <w:proofErr w:type="gramStart"/>
            <w:r w:rsidRPr="00AF334A">
              <w:rPr>
                <w:rFonts w:ascii="Arial" w:hAnsi="Arial" w:cs="Arial"/>
              </w:rPr>
              <w:t>Worked with HRD to make necessary policy changes.</w:t>
            </w:r>
            <w:proofErr w:type="gramEnd"/>
          </w:p>
          <w:p w:rsidR="00A67DEF" w:rsidRPr="00AF334A" w:rsidRDefault="00A67DEF" w:rsidP="00A67DEF">
            <w:pPr>
              <w:pStyle w:val="ListParagraph"/>
              <w:numPr>
                <w:ilvl w:val="0"/>
                <w:numId w:val="45"/>
              </w:numPr>
              <w:spacing w:line="312" w:lineRule="auto"/>
              <w:rPr>
                <w:rFonts w:ascii="Arial" w:hAnsi="Arial" w:cs="Arial"/>
              </w:rPr>
            </w:pPr>
            <w:r w:rsidRPr="00AF334A">
              <w:rPr>
                <w:rFonts w:ascii="Arial" w:hAnsi="Arial" w:cs="Arial"/>
              </w:rPr>
              <w:t xml:space="preserve">Encourage management to consider and source diverse appointees for </w:t>
            </w:r>
            <w:r w:rsidRPr="00AF334A">
              <w:rPr>
                <w:rFonts w:ascii="Arial" w:hAnsi="Arial" w:cs="Arial"/>
              </w:rPr>
              <w:lastRenderedPageBreak/>
              <w:t xml:space="preserve">Intern and Temporary positions.  This both promotes awareness of career opportunities that </w:t>
            </w:r>
            <w:proofErr w:type="gramStart"/>
            <w:r w:rsidRPr="00AF334A">
              <w:rPr>
                <w:rFonts w:ascii="Arial" w:hAnsi="Arial" w:cs="Arial"/>
              </w:rPr>
              <w:t>are not commonly considered</w:t>
            </w:r>
            <w:proofErr w:type="gramEnd"/>
            <w:r w:rsidRPr="00AF334A">
              <w:rPr>
                <w:rFonts w:ascii="Arial" w:hAnsi="Arial" w:cs="Arial"/>
              </w:rPr>
              <w:t xml:space="preserve"> for minorities and provides experience to make the minorities hired more competitive for TLT and Career Service positions.</w:t>
            </w:r>
          </w:p>
          <w:p w:rsidR="00A67DEF" w:rsidRPr="00AF334A" w:rsidRDefault="00A67DEF" w:rsidP="00A67DEF">
            <w:pPr>
              <w:pStyle w:val="ListParagraph"/>
              <w:numPr>
                <w:ilvl w:val="0"/>
                <w:numId w:val="45"/>
              </w:numPr>
              <w:spacing w:line="312" w:lineRule="auto"/>
              <w:jc w:val="both"/>
              <w:rPr>
                <w:rFonts w:ascii="Arial" w:hAnsi="Arial" w:cs="Arial"/>
              </w:rPr>
            </w:pPr>
            <w:r w:rsidRPr="00AF334A">
              <w:rPr>
                <w:rFonts w:ascii="Arial" w:hAnsi="Arial" w:cs="Arial"/>
              </w:rPr>
              <w:t>Implemented HERO program for Veterans</w:t>
            </w:r>
          </w:p>
        </w:tc>
        <w:tc>
          <w:tcPr>
            <w:tcW w:w="1006" w:type="pct"/>
            <w:gridSpan w:val="2"/>
            <w:vAlign w:val="center"/>
          </w:tcPr>
          <w:p w:rsidR="00A67DEF" w:rsidRPr="00986D31" w:rsidRDefault="00A67DEF" w:rsidP="00A67DEF">
            <w:pPr>
              <w:spacing w:line="312" w:lineRule="auto"/>
              <w:ind w:left="0"/>
              <w:jc w:val="center"/>
              <w:rPr>
                <w:rFonts w:ascii="Arial" w:hAnsi="Arial" w:cs="Arial"/>
              </w:rPr>
            </w:pPr>
            <w:r>
              <w:rPr>
                <w:rFonts w:ascii="Arial" w:hAnsi="Arial" w:cs="Arial"/>
              </w:rPr>
              <w:lastRenderedPageBreak/>
              <w:t>All</w:t>
            </w:r>
          </w:p>
        </w:tc>
        <w:tc>
          <w:tcPr>
            <w:tcW w:w="1041" w:type="pct"/>
            <w:vAlign w:val="center"/>
          </w:tcPr>
          <w:p w:rsidR="00A67DEF" w:rsidRPr="00986D31" w:rsidRDefault="00A67DEF" w:rsidP="00A67DEF">
            <w:pPr>
              <w:spacing w:line="312" w:lineRule="auto"/>
              <w:ind w:left="0"/>
              <w:jc w:val="center"/>
              <w:rPr>
                <w:rFonts w:ascii="Arial" w:hAnsi="Arial" w:cs="Arial"/>
              </w:rPr>
            </w:pPr>
            <w:r>
              <w:rPr>
                <w:rFonts w:ascii="Arial" w:hAnsi="Arial" w:cs="Arial"/>
              </w:rPr>
              <w:t>Yes</w:t>
            </w:r>
          </w:p>
        </w:tc>
      </w:tr>
      <w:tr w:rsidR="00A67DEF" w:rsidRPr="00986D31" w:rsidTr="00A67DEF">
        <w:tc>
          <w:tcPr>
            <w:tcW w:w="2953" w:type="pct"/>
          </w:tcPr>
          <w:p w:rsidR="00A67DEF" w:rsidRPr="00AF334A" w:rsidRDefault="00A67DEF" w:rsidP="00630D84">
            <w:pPr>
              <w:spacing w:line="312" w:lineRule="auto"/>
              <w:ind w:left="0"/>
              <w:rPr>
                <w:rFonts w:ascii="Arial" w:hAnsi="Arial" w:cs="Arial"/>
              </w:rPr>
            </w:pPr>
            <w:r w:rsidRPr="00AF334A">
              <w:rPr>
                <w:rFonts w:ascii="Arial" w:hAnsi="Arial" w:cs="Arial"/>
              </w:rPr>
              <w:lastRenderedPageBreak/>
              <w:t xml:space="preserve">Parks Division employees attended mandatory micro-inequities training; achieved 100% </w:t>
            </w:r>
            <w:proofErr w:type="gramStart"/>
            <w:r w:rsidRPr="00AF334A">
              <w:rPr>
                <w:rFonts w:ascii="Arial" w:hAnsi="Arial" w:cs="Arial"/>
              </w:rPr>
              <w:t>completion</w:t>
            </w:r>
            <w:proofErr w:type="gramEnd"/>
            <w:r w:rsidRPr="00AF334A">
              <w:rPr>
                <w:rFonts w:ascii="Arial" w:hAnsi="Arial" w:cs="Arial"/>
              </w:rPr>
              <w:t>.</w:t>
            </w:r>
          </w:p>
        </w:tc>
        <w:tc>
          <w:tcPr>
            <w:tcW w:w="1006" w:type="pct"/>
            <w:gridSpan w:val="2"/>
            <w:vAlign w:val="center"/>
          </w:tcPr>
          <w:p w:rsidR="00A67DEF" w:rsidRPr="00986D31" w:rsidRDefault="00A67DEF" w:rsidP="00A67DEF">
            <w:pPr>
              <w:spacing w:line="312" w:lineRule="auto"/>
              <w:ind w:left="0"/>
              <w:jc w:val="center"/>
              <w:rPr>
                <w:rFonts w:ascii="Arial" w:hAnsi="Arial" w:cs="Arial"/>
              </w:rPr>
            </w:pPr>
            <w:r>
              <w:rPr>
                <w:rFonts w:ascii="Arial" w:hAnsi="Arial" w:cs="Arial"/>
              </w:rPr>
              <w:t>All</w:t>
            </w:r>
          </w:p>
        </w:tc>
        <w:tc>
          <w:tcPr>
            <w:tcW w:w="1041" w:type="pct"/>
            <w:vAlign w:val="center"/>
          </w:tcPr>
          <w:p w:rsidR="00A67DEF" w:rsidRPr="00986D31" w:rsidRDefault="00A67DEF" w:rsidP="00A67DEF">
            <w:pPr>
              <w:spacing w:line="312" w:lineRule="auto"/>
              <w:ind w:left="0"/>
              <w:jc w:val="center"/>
              <w:rPr>
                <w:rFonts w:ascii="Arial" w:hAnsi="Arial" w:cs="Arial"/>
              </w:rPr>
            </w:pPr>
            <w:r>
              <w:rPr>
                <w:rFonts w:ascii="Arial" w:hAnsi="Arial" w:cs="Arial"/>
              </w:rPr>
              <w:t xml:space="preserve">Yes, as refresher, and to </w:t>
            </w:r>
            <w:proofErr w:type="spellStart"/>
            <w:r>
              <w:rPr>
                <w:rFonts w:ascii="Arial" w:hAnsi="Arial" w:cs="Arial"/>
              </w:rPr>
              <w:t>Seasonals</w:t>
            </w:r>
            <w:proofErr w:type="spellEnd"/>
          </w:p>
        </w:tc>
      </w:tr>
      <w:tr w:rsidR="00A67DEF" w:rsidRPr="00986D31" w:rsidTr="00A67DEF">
        <w:tc>
          <w:tcPr>
            <w:tcW w:w="2953" w:type="pct"/>
          </w:tcPr>
          <w:p w:rsidR="00A67DEF" w:rsidRPr="00AF334A" w:rsidRDefault="00A67DEF" w:rsidP="00630D84">
            <w:pPr>
              <w:spacing w:line="312" w:lineRule="auto"/>
              <w:ind w:left="0"/>
              <w:rPr>
                <w:rFonts w:ascii="Arial" w:hAnsi="Arial" w:cs="Arial"/>
              </w:rPr>
            </w:pPr>
            <w:proofErr w:type="gramStart"/>
            <w:r w:rsidRPr="00AF334A">
              <w:rPr>
                <w:rFonts w:ascii="Arial" w:hAnsi="Arial" w:cs="Arial"/>
              </w:rPr>
              <w:t>Reviewed EEO/AA plan and goals with D</w:t>
            </w:r>
            <w:r>
              <w:rPr>
                <w:rFonts w:ascii="Arial" w:hAnsi="Arial" w:cs="Arial"/>
              </w:rPr>
              <w:t xml:space="preserve">epartment </w:t>
            </w:r>
            <w:r w:rsidRPr="00AF334A">
              <w:rPr>
                <w:rFonts w:ascii="Arial" w:hAnsi="Arial" w:cs="Arial"/>
              </w:rPr>
              <w:t>HR</w:t>
            </w:r>
            <w:r>
              <w:rPr>
                <w:rFonts w:ascii="Arial" w:hAnsi="Arial" w:cs="Arial"/>
              </w:rPr>
              <w:t xml:space="preserve"> Manager.</w:t>
            </w:r>
            <w:proofErr w:type="gramEnd"/>
            <w:r>
              <w:rPr>
                <w:rFonts w:ascii="Arial" w:hAnsi="Arial" w:cs="Arial"/>
              </w:rPr>
              <w:t xml:space="preserve">  </w:t>
            </w:r>
            <w:proofErr w:type="gramStart"/>
            <w:r>
              <w:rPr>
                <w:rFonts w:ascii="Arial" w:hAnsi="Arial" w:cs="Arial"/>
              </w:rPr>
              <w:t>Frequently discussions among HR Managers on recruitment/employment success &amp; areas to work on.</w:t>
            </w:r>
            <w:proofErr w:type="gramEnd"/>
          </w:p>
          <w:p w:rsidR="00A67DEF" w:rsidRPr="00AF334A" w:rsidRDefault="00A67DEF" w:rsidP="00630D84">
            <w:pPr>
              <w:spacing w:line="312" w:lineRule="auto"/>
              <w:ind w:left="0"/>
              <w:rPr>
                <w:rFonts w:ascii="Arial" w:hAnsi="Arial" w:cs="Arial"/>
              </w:rPr>
            </w:pPr>
          </w:p>
        </w:tc>
        <w:tc>
          <w:tcPr>
            <w:tcW w:w="1006" w:type="pct"/>
            <w:gridSpan w:val="2"/>
            <w:vAlign w:val="center"/>
          </w:tcPr>
          <w:p w:rsidR="00A67DEF" w:rsidRPr="00986D31" w:rsidRDefault="00A67DEF" w:rsidP="00A67DEF">
            <w:pPr>
              <w:spacing w:line="312" w:lineRule="auto"/>
              <w:ind w:left="0"/>
              <w:jc w:val="center"/>
              <w:rPr>
                <w:rFonts w:ascii="Arial" w:hAnsi="Arial" w:cs="Arial"/>
              </w:rPr>
            </w:pPr>
            <w:r>
              <w:rPr>
                <w:rFonts w:ascii="Arial" w:hAnsi="Arial" w:cs="Arial"/>
              </w:rPr>
              <w:t>All</w:t>
            </w:r>
          </w:p>
        </w:tc>
        <w:tc>
          <w:tcPr>
            <w:tcW w:w="1041" w:type="pct"/>
            <w:vAlign w:val="center"/>
          </w:tcPr>
          <w:p w:rsidR="00A67DEF" w:rsidRDefault="00A67DEF" w:rsidP="00A67DEF">
            <w:pPr>
              <w:spacing w:line="312" w:lineRule="auto"/>
              <w:ind w:left="0"/>
              <w:jc w:val="center"/>
              <w:rPr>
                <w:rFonts w:ascii="Arial" w:hAnsi="Arial" w:cs="Arial"/>
              </w:rPr>
            </w:pPr>
            <w:r>
              <w:rPr>
                <w:rFonts w:ascii="Arial" w:hAnsi="Arial" w:cs="Arial"/>
              </w:rPr>
              <w:t>Yes</w:t>
            </w:r>
          </w:p>
          <w:p w:rsidR="00A67DEF" w:rsidRDefault="00A67DEF" w:rsidP="00A67DEF">
            <w:pPr>
              <w:spacing w:line="312" w:lineRule="auto"/>
              <w:ind w:left="0"/>
              <w:jc w:val="center"/>
              <w:rPr>
                <w:rFonts w:ascii="Arial" w:hAnsi="Arial" w:cs="Arial"/>
              </w:rPr>
            </w:pPr>
          </w:p>
          <w:p w:rsidR="00A67DEF" w:rsidRPr="00986D31" w:rsidRDefault="00A67DEF" w:rsidP="00A67DEF">
            <w:pPr>
              <w:spacing w:line="312" w:lineRule="auto"/>
              <w:ind w:left="0"/>
              <w:jc w:val="center"/>
              <w:rPr>
                <w:rFonts w:ascii="Arial" w:hAnsi="Arial" w:cs="Arial"/>
              </w:rPr>
            </w:pPr>
          </w:p>
        </w:tc>
      </w:tr>
      <w:tr w:rsidR="00A67DEF" w:rsidRPr="00A67DEF" w:rsidTr="00A67DEF">
        <w:trPr>
          <w:trHeight w:val="665"/>
        </w:trPr>
        <w:tc>
          <w:tcPr>
            <w:tcW w:w="2953" w:type="pct"/>
            <w:shd w:val="clear" w:color="auto" w:fill="FF9900"/>
            <w:vAlign w:val="center"/>
          </w:tcPr>
          <w:p w:rsidR="00A67DEF" w:rsidRPr="00A67DEF" w:rsidRDefault="00A67DEF" w:rsidP="00630D84">
            <w:pPr>
              <w:spacing w:line="312" w:lineRule="auto"/>
              <w:ind w:left="0"/>
              <w:jc w:val="center"/>
              <w:rPr>
                <w:rFonts w:ascii="Arial" w:hAnsi="Arial" w:cs="Arial"/>
                <w:b/>
                <w:sz w:val="24"/>
                <w:szCs w:val="24"/>
              </w:rPr>
            </w:pPr>
            <w:r w:rsidRPr="00A67DEF">
              <w:rPr>
                <w:rFonts w:ascii="Arial" w:hAnsi="Arial" w:cs="Arial"/>
                <w:b/>
                <w:sz w:val="24"/>
                <w:szCs w:val="24"/>
              </w:rPr>
              <w:t>2012 ANALYSIS OF IMPLEMENTATION ACTIVITIES</w:t>
            </w:r>
          </w:p>
        </w:tc>
        <w:tc>
          <w:tcPr>
            <w:tcW w:w="1006" w:type="pct"/>
            <w:gridSpan w:val="2"/>
            <w:shd w:val="clear" w:color="auto" w:fill="FF9900"/>
            <w:vAlign w:val="center"/>
          </w:tcPr>
          <w:p w:rsidR="00A67DEF" w:rsidRPr="00A67DEF" w:rsidRDefault="00A67DEF" w:rsidP="00A67DEF">
            <w:pPr>
              <w:spacing w:line="312" w:lineRule="auto"/>
              <w:ind w:left="0"/>
              <w:jc w:val="center"/>
              <w:rPr>
                <w:rFonts w:ascii="Arial" w:hAnsi="Arial" w:cs="Arial"/>
                <w:b/>
                <w:sz w:val="24"/>
                <w:szCs w:val="24"/>
              </w:rPr>
            </w:pPr>
            <w:r w:rsidRPr="00A67DEF">
              <w:rPr>
                <w:rFonts w:ascii="Arial" w:hAnsi="Arial" w:cs="Arial"/>
                <w:b/>
                <w:sz w:val="24"/>
                <w:szCs w:val="24"/>
              </w:rPr>
              <w:t>METRIC</w:t>
            </w:r>
          </w:p>
        </w:tc>
        <w:tc>
          <w:tcPr>
            <w:tcW w:w="1041" w:type="pct"/>
            <w:shd w:val="clear" w:color="auto" w:fill="FF9900"/>
            <w:vAlign w:val="center"/>
          </w:tcPr>
          <w:p w:rsidR="00A67DEF" w:rsidRPr="00A67DEF" w:rsidRDefault="00A67DEF" w:rsidP="00A67DEF">
            <w:pPr>
              <w:spacing w:line="312" w:lineRule="auto"/>
              <w:ind w:left="0"/>
              <w:jc w:val="center"/>
              <w:rPr>
                <w:rFonts w:ascii="Arial" w:hAnsi="Arial" w:cs="Arial"/>
                <w:b/>
                <w:sz w:val="24"/>
                <w:szCs w:val="24"/>
              </w:rPr>
            </w:pPr>
            <w:r w:rsidRPr="00A67DEF">
              <w:rPr>
                <w:rFonts w:ascii="Arial" w:hAnsi="Arial" w:cs="Arial"/>
                <w:b/>
                <w:sz w:val="24"/>
                <w:szCs w:val="24"/>
              </w:rPr>
              <w:t>SUCCESSFUL</w:t>
            </w:r>
          </w:p>
          <w:p w:rsidR="00A67DEF" w:rsidRPr="00A67DEF" w:rsidRDefault="00A67DEF" w:rsidP="00A67DEF">
            <w:pPr>
              <w:spacing w:line="312" w:lineRule="auto"/>
              <w:ind w:left="0"/>
              <w:jc w:val="center"/>
              <w:rPr>
                <w:rFonts w:ascii="Arial" w:hAnsi="Arial" w:cs="Arial"/>
                <w:b/>
                <w:sz w:val="24"/>
                <w:szCs w:val="24"/>
              </w:rPr>
            </w:pPr>
            <w:r w:rsidRPr="00A67DEF">
              <w:rPr>
                <w:rFonts w:ascii="Arial" w:hAnsi="Arial" w:cs="Arial"/>
                <w:b/>
                <w:sz w:val="24"/>
                <w:szCs w:val="24"/>
              </w:rPr>
              <w:t>YES/NO</w:t>
            </w:r>
          </w:p>
        </w:tc>
      </w:tr>
      <w:tr w:rsidR="00A67DEF" w:rsidRPr="00986D31" w:rsidTr="00A67DEF">
        <w:tc>
          <w:tcPr>
            <w:tcW w:w="2953" w:type="pct"/>
          </w:tcPr>
          <w:p w:rsidR="00A67DEF" w:rsidRPr="00AF334A" w:rsidRDefault="00A67DEF" w:rsidP="00630D84">
            <w:pPr>
              <w:spacing w:line="312" w:lineRule="auto"/>
              <w:ind w:left="0"/>
              <w:rPr>
                <w:rFonts w:ascii="Arial" w:hAnsi="Arial" w:cs="Arial"/>
              </w:rPr>
            </w:pPr>
            <w:proofErr w:type="gramStart"/>
            <w:r w:rsidRPr="00AF334A">
              <w:rPr>
                <w:rFonts w:ascii="Arial" w:hAnsi="Arial" w:cs="Arial"/>
              </w:rPr>
              <w:t>Have utilized special duty opportunities &amp; internships to increase competitiveness of women and minorities in the professional categories.</w:t>
            </w:r>
            <w:proofErr w:type="gramEnd"/>
            <w:r w:rsidRPr="00AF334A">
              <w:rPr>
                <w:rFonts w:ascii="Arial" w:hAnsi="Arial" w:cs="Arial"/>
              </w:rPr>
              <w:t xml:space="preserve"> Applicant pools for professional &amp; administrative support positions are diverse. Applicant tracking </w:t>
            </w:r>
            <w:proofErr w:type="gramStart"/>
            <w:r w:rsidRPr="00AF334A">
              <w:rPr>
                <w:rFonts w:ascii="Arial" w:hAnsi="Arial" w:cs="Arial"/>
              </w:rPr>
              <w:t>is used</w:t>
            </w:r>
            <w:proofErr w:type="gramEnd"/>
            <w:r w:rsidRPr="00AF334A">
              <w:rPr>
                <w:rFonts w:ascii="Arial" w:hAnsi="Arial" w:cs="Arial"/>
              </w:rPr>
              <w:t xml:space="preserve"> to ensure that hiring practices promote equal opportunity and are legally defensible. </w:t>
            </w:r>
          </w:p>
        </w:tc>
        <w:tc>
          <w:tcPr>
            <w:tcW w:w="1006" w:type="pct"/>
            <w:gridSpan w:val="2"/>
            <w:vAlign w:val="center"/>
          </w:tcPr>
          <w:p w:rsidR="00A67DEF" w:rsidRPr="00986D31" w:rsidRDefault="00A67DEF" w:rsidP="00A67DEF">
            <w:pPr>
              <w:spacing w:line="312" w:lineRule="auto"/>
              <w:ind w:left="0"/>
              <w:jc w:val="center"/>
              <w:rPr>
                <w:rFonts w:ascii="Arial" w:hAnsi="Arial" w:cs="Arial"/>
              </w:rPr>
            </w:pPr>
            <w:r>
              <w:rPr>
                <w:rFonts w:ascii="Arial" w:hAnsi="Arial" w:cs="Arial"/>
              </w:rPr>
              <w:t>NEOGOV</w:t>
            </w:r>
          </w:p>
        </w:tc>
        <w:tc>
          <w:tcPr>
            <w:tcW w:w="1041" w:type="pct"/>
            <w:vAlign w:val="center"/>
          </w:tcPr>
          <w:p w:rsidR="00A67DEF" w:rsidRPr="00986D31" w:rsidRDefault="00A67DEF" w:rsidP="00A67DEF">
            <w:pPr>
              <w:spacing w:line="312" w:lineRule="auto"/>
              <w:ind w:left="0"/>
              <w:jc w:val="center"/>
              <w:rPr>
                <w:rFonts w:ascii="Arial" w:hAnsi="Arial" w:cs="Arial"/>
              </w:rPr>
            </w:pPr>
            <w:r>
              <w:rPr>
                <w:rFonts w:ascii="Arial" w:hAnsi="Arial" w:cs="Arial"/>
              </w:rPr>
              <w:t>Yes</w:t>
            </w:r>
          </w:p>
        </w:tc>
      </w:tr>
      <w:tr w:rsidR="00A67DEF" w:rsidRPr="00986D31" w:rsidTr="00A67DEF">
        <w:tc>
          <w:tcPr>
            <w:tcW w:w="2953" w:type="pct"/>
          </w:tcPr>
          <w:p w:rsidR="00A67DEF" w:rsidRPr="00986D31" w:rsidRDefault="00A67DEF" w:rsidP="00630D84">
            <w:pPr>
              <w:spacing w:line="312" w:lineRule="auto"/>
              <w:ind w:left="0"/>
              <w:rPr>
                <w:rFonts w:ascii="Arial" w:hAnsi="Arial" w:cs="Arial"/>
              </w:rPr>
            </w:pPr>
            <w:r>
              <w:rPr>
                <w:rFonts w:ascii="Arial" w:hAnsi="Arial" w:cs="Arial"/>
              </w:rPr>
              <w:t>Parks Division - Training on micro-inequities has resulted in heightened understanding of this issue.</w:t>
            </w:r>
          </w:p>
        </w:tc>
        <w:tc>
          <w:tcPr>
            <w:tcW w:w="1006" w:type="pct"/>
            <w:gridSpan w:val="2"/>
            <w:vAlign w:val="center"/>
          </w:tcPr>
          <w:p w:rsidR="00A67DEF" w:rsidRPr="00986D31" w:rsidRDefault="00A67DEF" w:rsidP="00A67DEF">
            <w:pPr>
              <w:spacing w:line="312" w:lineRule="auto"/>
              <w:ind w:left="0"/>
              <w:jc w:val="center"/>
              <w:rPr>
                <w:rFonts w:ascii="Arial" w:hAnsi="Arial" w:cs="Arial"/>
              </w:rPr>
            </w:pPr>
            <w:r>
              <w:rPr>
                <w:rFonts w:ascii="Arial" w:hAnsi="Arial" w:cs="Arial"/>
              </w:rPr>
              <w:t>100% participation</w:t>
            </w:r>
          </w:p>
        </w:tc>
        <w:tc>
          <w:tcPr>
            <w:tcW w:w="1041" w:type="pct"/>
            <w:vAlign w:val="center"/>
          </w:tcPr>
          <w:p w:rsidR="00A67DEF" w:rsidRPr="00986D31" w:rsidRDefault="00A67DEF" w:rsidP="00A67DEF">
            <w:pPr>
              <w:spacing w:line="312" w:lineRule="auto"/>
              <w:ind w:left="0"/>
              <w:jc w:val="center"/>
              <w:rPr>
                <w:rFonts w:ascii="Arial" w:hAnsi="Arial" w:cs="Arial"/>
              </w:rPr>
            </w:pPr>
            <w:r>
              <w:rPr>
                <w:rFonts w:ascii="Arial" w:hAnsi="Arial" w:cs="Arial"/>
              </w:rPr>
              <w:t>Yes</w:t>
            </w:r>
          </w:p>
        </w:tc>
      </w:tr>
      <w:tr w:rsidR="00A67DEF" w:rsidRPr="00557409" w:rsidTr="00A67DEF">
        <w:tc>
          <w:tcPr>
            <w:tcW w:w="2953" w:type="pct"/>
            <w:vAlign w:val="center"/>
          </w:tcPr>
          <w:p w:rsidR="00A67DEF" w:rsidRPr="00557409" w:rsidRDefault="00A67DEF" w:rsidP="00630D84">
            <w:pPr>
              <w:spacing w:before="60" w:after="200" w:line="264" w:lineRule="auto"/>
              <w:ind w:left="0"/>
              <w:rPr>
                <w:rFonts w:ascii="Arial" w:hAnsi="Arial" w:cs="Arial"/>
              </w:rPr>
            </w:pPr>
            <w:proofErr w:type="gramStart"/>
            <w:r>
              <w:rPr>
                <w:rFonts w:ascii="Arial" w:hAnsi="Arial" w:cs="Arial"/>
              </w:rPr>
              <w:t>A</w:t>
            </w:r>
            <w:r w:rsidRPr="00557409">
              <w:rPr>
                <w:rFonts w:ascii="Arial" w:hAnsi="Arial" w:cs="Arial"/>
              </w:rPr>
              <w:t>nalyze</w:t>
            </w:r>
            <w:r>
              <w:rPr>
                <w:rFonts w:ascii="Arial" w:hAnsi="Arial" w:cs="Arial"/>
              </w:rPr>
              <w:t>d</w:t>
            </w:r>
            <w:r w:rsidRPr="00557409">
              <w:rPr>
                <w:rFonts w:ascii="Arial" w:hAnsi="Arial" w:cs="Arial"/>
              </w:rPr>
              <w:t xml:space="preserve"> the successfulness </w:t>
            </w:r>
            <w:r>
              <w:rPr>
                <w:rFonts w:ascii="Arial" w:hAnsi="Arial" w:cs="Arial"/>
              </w:rPr>
              <w:t>of sending our openings to various diversity groups</w:t>
            </w:r>
            <w:r w:rsidRPr="00557409">
              <w:rPr>
                <w:rFonts w:ascii="Arial" w:hAnsi="Arial" w:cs="Arial"/>
              </w:rPr>
              <w:t xml:space="preserve"> on the applica</w:t>
            </w:r>
            <w:r>
              <w:rPr>
                <w:rFonts w:ascii="Arial" w:hAnsi="Arial" w:cs="Arial"/>
              </w:rPr>
              <w:t>nt pool for our recruitments.</w:t>
            </w:r>
            <w:proofErr w:type="gramEnd"/>
            <w:r>
              <w:rPr>
                <w:rFonts w:ascii="Arial" w:hAnsi="Arial" w:cs="Arial"/>
              </w:rPr>
              <w:t xml:space="preserve"> </w:t>
            </w:r>
            <w:r w:rsidRPr="00557409">
              <w:rPr>
                <w:rFonts w:ascii="Arial" w:hAnsi="Arial" w:cs="Arial"/>
              </w:rPr>
              <w:t xml:space="preserve">To determine the effectiveness of </w:t>
            </w:r>
            <w:r>
              <w:rPr>
                <w:rFonts w:ascii="Arial" w:hAnsi="Arial" w:cs="Arial"/>
              </w:rPr>
              <w:t>the emails</w:t>
            </w:r>
            <w:r w:rsidRPr="00557409">
              <w:rPr>
                <w:rFonts w:ascii="Arial" w:hAnsi="Arial" w:cs="Arial"/>
              </w:rPr>
              <w:t xml:space="preserve"> we used </w:t>
            </w:r>
            <w:r>
              <w:rPr>
                <w:rFonts w:ascii="Arial" w:hAnsi="Arial" w:cs="Arial"/>
              </w:rPr>
              <w:t>NEOGOV</w:t>
            </w:r>
            <w:r w:rsidRPr="00557409">
              <w:rPr>
                <w:rFonts w:ascii="Arial" w:hAnsi="Arial" w:cs="Arial"/>
              </w:rPr>
              <w:t xml:space="preserve"> to capture a report of the source of applications received in 201</w:t>
            </w:r>
            <w:r>
              <w:rPr>
                <w:rFonts w:ascii="Arial" w:hAnsi="Arial" w:cs="Arial"/>
              </w:rPr>
              <w:t>2</w:t>
            </w:r>
            <w:r w:rsidRPr="00557409">
              <w:rPr>
                <w:rFonts w:ascii="Arial" w:hAnsi="Arial" w:cs="Arial"/>
              </w:rPr>
              <w:t>.</w:t>
            </w:r>
            <w:r>
              <w:rPr>
                <w:rFonts w:ascii="Arial" w:hAnsi="Arial" w:cs="Arial"/>
              </w:rPr>
              <w:t xml:space="preserve"> </w:t>
            </w:r>
            <w:r w:rsidRPr="00557409">
              <w:rPr>
                <w:rFonts w:ascii="Arial" w:hAnsi="Arial" w:cs="Arial"/>
              </w:rPr>
              <w:t xml:space="preserve">This report showed that the majority of applicants heard about </w:t>
            </w:r>
            <w:r>
              <w:rPr>
                <w:rFonts w:ascii="Arial" w:hAnsi="Arial" w:cs="Arial"/>
              </w:rPr>
              <w:t>our openings</w:t>
            </w:r>
            <w:r w:rsidRPr="00557409">
              <w:rPr>
                <w:rFonts w:ascii="Arial" w:hAnsi="Arial" w:cs="Arial"/>
              </w:rPr>
              <w:t xml:space="preserve"> through the King County website and</w:t>
            </w:r>
            <w:r>
              <w:rPr>
                <w:rFonts w:ascii="Arial" w:hAnsi="Arial" w:cs="Arial"/>
              </w:rPr>
              <w:t xml:space="preserve"> GovernmentJ</w:t>
            </w:r>
            <w:r w:rsidRPr="00557409">
              <w:rPr>
                <w:rFonts w:ascii="Arial" w:hAnsi="Arial" w:cs="Arial"/>
              </w:rPr>
              <w:t>obs</w:t>
            </w:r>
            <w:r>
              <w:rPr>
                <w:rFonts w:ascii="Arial" w:hAnsi="Arial" w:cs="Arial"/>
              </w:rPr>
              <w:t>.com</w:t>
            </w:r>
            <w:r w:rsidRPr="00557409">
              <w:rPr>
                <w:rFonts w:ascii="Arial" w:hAnsi="Arial" w:cs="Arial"/>
              </w:rPr>
              <w:t xml:space="preserve"> website. The data does not indicate </w:t>
            </w:r>
            <w:r>
              <w:rPr>
                <w:rFonts w:ascii="Arial" w:hAnsi="Arial" w:cs="Arial"/>
              </w:rPr>
              <w:t>emailing the diversity sources</w:t>
            </w:r>
            <w:r w:rsidRPr="00557409">
              <w:rPr>
                <w:rFonts w:ascii="Arial" w:hAnsi="Arial" w:cs="Arial"/>
              </w:rPr>
              <w:t xml:space="preserve"> </w:t>
            </w:r>
            <w:r>
              <w:rPr>
                <w:rFonts w:ascii="Arial" w:hAnsi="Arial" w:cs="Arial"/>
              </w:rPr>
              <w:t>has been a</w:t>
            </w:r>
            <w:r w:rsidRPr="00557409">
              <w:rPr>
                <w:rFonts w:ascii="Arial" w:hAnsi="Arial" w:cs="Arial"/>
              </w:rPr>
              <w:t xml:space="preserve"> successful way of recruiting applicants</w:t>
            </w:r>
            <w:r>
              <w:rPr>
                <w:rFonts w:ascii="Arial" w:hAnsi="Arial" w:cs="Arial"/>
              </w:rPr>
              <w:t>, but it is also possible that they are hearing about the openings from an email and then going to the sites – they then indicate that they heard of the job via the County website or GovernmentJobs.com</w:t>
            </w:r>
            <w:r w:rsidRPr="00557409">
              <w:rPr>
                <w:rFonts w:ascii="Arial" w:hAnsi="Arial" w:cs="Arial"/>
              </w:rPr>
              <w:t xml:space="preserve">.  </w:t>
            </w:r>
            <w:r>
              <w:rPr>
                <w:rFonts w:ascii="Arial" w:hAnsi="Arial" w:cs="Arial"/>
              </w:rPr>
              <w:t xml:space="preserve">Working with HRD to adjust application so able </w:t>
            </w:r>
            <w:proofErr w:type="gramStart"/>
            <w:r>
              <w:rPr>
                <w:rFonts w:ascii="Arial" w:hAnsi="Arial" w:cs="Arial"/>
              </w:rPr>
              <w:t>to more accurately capture</w:t>
            </w:r>
            <w:proofErr w:type="gramEnd"/>
            <w:r>
              <w:rPr>
                <w:rFonts w:ascii="Arial" w:hAnsi="Arial" w:cs="Arial"/>
              </w:rPr>
              <w:t xml:space="preserve"> recruitment sources.  </w:t>
            </w:r>
          </w:p>
          <w:p w:rsidR="00A67DEF" w:rsidRPr="00557409" w:rsidRDefault="00A67DEF" w:rsidP="00630D84">
            <w:pPr>
              <w:spacing w:line="312" w:lineRule="auto"/>
              <w:ind w:left="0"/>
              <w:rPr>
                <w:rFonts w:ascii="Arial" w:hAnsi="Arial" w:cs="Arial"/>
              </w:rPr>
            </w:pPr>
          </w:p>
        </w:tc>
        <w:tc>
          <w:tcPr>
            <w:tcW w:w="1006" w:type="pct"/>
            <w:gridSpan w:val="2"/>
            <w:vAlign w:val="center"/>
          </w:tcPr>
          <w:p w:rsidR="00A67DEF" w:rsidRPr="00557409" w:rsidRDefault="00A67DEF" w:rsidP="00A67DEF">
            <w:pPr>
              <w:spacing w:line="312" w:lineRule="auto"/>
              <w:ind w:left="0"/>
              <w:jc w:val="center"/>
              <w:rPr>
                <w:rFonts w:ascii="Arial" w:hAnsi="Arial" w:cs="Arial"/>
              </w:rPr>
            </w:pPr>
            <w:r>
              <w:rPr>
                <w:rFonts w:ascii="Arial" w:hAnsi="Arial" w:cs="Arial"/>
              </w:rPr>
              <w:t>NEOGOV</w:t>
            </w:r>
          </w:p>
        </w:tc>
        <w:tc>
          <w:tcPr>
            <w:tcW w:w="1041" w:type="pct"/>
            <w:vAlign w:val="center"/>
          </w:tcPr>
          <w:p w:rsidR="00A67DEF" w:rsidRPr="00557409" w:rsidRDefault="00A67DEF" w:rsidP="00A67DEF">
            <w:pPr>
              <w:spacing w:line="312" w:lineRule="auto"/>
              <w:ind w:left="0"/>
              <w:jc w:val="center"/>
              <w:rPr>
                <w:rFonts w:ascii="Arial" w:hAnsi="Arial" w:cs="Arial"/>
              </w:rPr>
            </w:pPr>
            <w:r>
              <w:rPr>
                <w:rFonts w:ascii="Arial" w:hAnsi="Arial" w:cs="Arial"/>
              </w:rPr>
              <w:t>Yes</w:t>
            </w:r>
          </w:p>
        </w:tc>
      </w:tr>
      <w:tr w:rsidR="00A67DEF" w:rsidRPr="00986D31" w:rsidTr="00A67DEF">
        <w:tc>
          <w:tcPr>
            <w:tcW w:w="2953" w:type="pct"/>
            <w:tcBorders>
              <w:top w:val="single" w:sz="4" w:space="0" w:color="auto"/>
              <w:left w:val="single" w:sz="4" w:space="0" w:color="auto"/>
              <w:bottom w:val="single" w:sz="4" w:space="0" w:color="auto"/>
              <w:right w:val="single" w:sz="4" w:space="0" w:color="auto"/>
            </w:tcBorders>
            <w:vAlign w:val="center"/>
          </w:tcPr>
          <w:p w:rsidR="00A67DEF" w:rsidRPr="00986D31" w:rsidRDefault="00A67DEF" w:rsidP="00630D84">
            <w:pPr>
              <w:spacing w:before="60" w:after="200" w:line="264" w:lineRule="auto"/>
              <w:ind w:left="0"/>
              <w:rPr>
                <w:rFonts w:ascii="Arial" w:hAnsi="Arial" w:cs="Arial"/>
              </w:rPr>
            </w:pPr>
            <w:proofErr w:type="gramStart"/>
            <w:r>
              <w:rPr>
                <w:rFonts w:ascii="Arial" w:hAnsi="Arial" w:cs="Arial"/>
              </w:rPr>
              <w:t>WTD analysis of applicant pool.</w:t>
            </w:r>
            <w:proofErr w:type="gramEnd"/>
            <w:r>
              <w:rPr>
                <w:rFonts w:ascii="Arial" w:hAnsi="Arial" w:cs="Arial"/>
              </w:rPr>
              <w:t xml:space="preserve">  Of those that chose to identify gender and race, we </w:t>
            </w:r>
            <w:r>
              <w:rPr>
                <w:rFonts w:ascii="Arial" w:hAnsi="Arial" w:cs="Arial"/>
              </w:rPr>
              <w:lastRenderedPageBreak/>
              <w:t>increased percentage of applicants for Black, Asian, Pacific Islander and Minority Females, and Asian, Hispanic See chart below.</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A67DEF" w:rsidRPr="00986D31" w:rsidRDefault="00A67DEF" w:rsidP="00A67DEF">
            <w:pPr>
              <w:spacing w:line="312" w:lineRule="auto"/>
              <w:ind w:left="0"/>
              <w:jc w:val="center"/>
              <w:rPr>
                <w:rFonts w:ascii="Arial" w:hAnsi="Arial" w:cs="Arial"/>
              </w:rPr>
            </w:pPr>
            <w:r>
              <w:rPr>
                <w:rFonts w:ascii="Arial" w:hAnsi="Arial" w:cs="Arial"/>
              </w:rPr>
              <w:lastRenderedPageBreak/>
              <w:t xml:space="preserve">Increase minority </w:t>
            </w:r>
            <w:r>
              <w:rPr>
                <w:rFonts w:ascii="Arial" w:hAnsi="Arial" w:cs="Arial"/>
              </w:rPr>
              <w:lastRenderedPageBreak/>
              <w:t>applications</w:t>
            </w:r>
          </w:p>
        </w:tc>
        <w:tc>
          <w:tcPr>
            <w:tcW w:w="1041" w:type="pct"/>
            <w:tcBorders>
              <w:top w:val="single" w:sz="4" w:space="0" w:color="auto"/>
              <w:left w:val="single" w:sz="4" w:space="0" w:color="auto"/>
              <w:bottom w:val="single" w:sz="4" w:space="0" w:color="auto"/>
              <w:right w:val="single" w:sz="4" w:space="0" w:color="auto"/>
            </w:tcBorders>
            <w:vAlign w:val="center"/>
          </w:tcPr>
          <w:p w:rsidR="00A67DEF" w:rsidRPr="00986D31" w:rsidRDefault="00A67DEF" w:rsidP="00A67DEF">
            <w:pPr>
              <w:spacing w:line="312" w:lineRule="auto"/>
              <w:ind w:left="0"/>
              <w:jc w:val="center"/>
              <w:rPr>
                <w:rFonts w:ascii="Arial" w:hAnsi="Arial" w:cs="Arial"/>
              </w:rPr>
            </w:pPr>
            <w:r>
              <w:rPr>
                <w:rFonts w:ascii="Arial" w:hAnsi="Arial" w:cs="Arial"/>
              </w:rPr>
              <w:lastRenderedPageBreak/>
              <w:t>In some areas</w:t>
            </w:r>
          </w:p>
        </w:tc>
      </w:tr>
      <w:tr w:rsidR="00A67DEF" w:rsidRPr="00986D31" w:rsidTr="00A67DEF">
        <w:trPr>
          <w:trHeight w:val="608"/>
        </w:trPr>
        <w:tc>
          <w:tcPr>
            <w:tcW w:w="5000" w:type="pct"/>
            <w:gridSpan w:val="4"/>
          </w:tcPr>
          <w:tbl>
            <w:tblPr>
              <w:tblW w:w="8080" w:type="dxa"/>
              <w:tblLook w:val="04A0" w:firstRow="1" w:lastRow="0" w:firstColumn="1" w:lastColumn="0" w:noHBand="0" w:noVBand="1"/>
            </w:tblPr>
            <w:tblGrid>
              <w:gridCol w:w="1060"/>
              <w:gridCol w:w="980"/>
              <w:gridCol w:w="1380"/>
              <w:gridCol w:w="760"/>
              <w:gridCol w:w="760"/>
              <w:gridCol w:w="778"/>
              <w:gridCol w:w="852"/>
              <w:gridCol w:w="1040"/>
              <w:gridCol w:w="760"/>
            </w:tblGrid>
            <w:tr w:rsidR="00A67DEF" w:rsidRPr="00F362E8" w:rsidTr="00630D84">
              <w:trPr>
                <w:trHeight w:val="588"/>
              </w:trPr>
              <w:tc>
                <w:tcPr>
                  <w:tcW w:w="1060" w:type="dxa"/>
                  <w:tcBorders>
                    <w:top w:val="single" w:sz="8" w:space="0" w:color="auto"/>
                    <w:left w:val="single" w:sz="8" w:space="0" w:color="auto"/>
                    <w:bottom w:val="single" w:sz="8" w:space="0" w:color="auto"/>
                    <w:right w:val="nil"/>
                  </w:tcBorders>
                  <w:shd w:val="clear" w:color="auto" w:fill="auto"/>
                  <w:vAlign w:val="bottom"/>
                  <w:hideMark/>
                </w:tcPr>
                <w:p w:rsidR="00A67DEF" w:rsidRPr="00F362E8" w:rsidRDefault="00A67DEF" w:rsidP="00630D84">
                  <w:pPr>
                    <w:ind w:left="0"/>
                    <w:rPr>
                      <w:rFonts w:ascii="Calibri" w:hAnsi="Calibri"/>
                      <w:b/>
                      <w:bCs/>
                      <w:color w:val="000000"/>
                      <w:sz w:val="16"/>
                      <w:szCs w:val="16"/>
                    </w:rPr>
                  </w:pPr>
                  <w:r w:rsidRPr="00F362E8">
                    <w:rPr>
                      <w:rFonts w:ascii="Calibri" w:hAnsi="Calibri"/>
                      <w:b/>
                      <w:bCs/>
                      <w:color w:val="000000"/>
                      <w:sz w:val="16"/>
                      <w:szCs w:val="16"/>
                    </w:rPr>
                    <w:lastRenderedPageBreak/>
                    <w:t>Gender</w:t>
                  </w:r>
                </w:p>
              </w:tc>
              <w:tc>
                <w:tcPr>
                  <w:tcW w:w="980" w:type="dxa"/>
                  <w:tcBorders>
                    <w:top w:val="single" w:sz="8" w:space="0" w:color="auto"/>
                    <w:left w:val="single" w:sz="8" w:space="0" w:color="auto"/>
                    <w:bottom w:val="single" w:sz="8" w:space="0" w:color="auto"/>
                    <w:right w:val="nil"/>
                  </w:tcBorders>
                  <w:shd w:val="clear" w:color="auto" w:fill="auto"/>
                  <w:vAlign w:val="bottom"/>
                  <w:hideMark/>
                </w:tcPr>
                <w:p w:rsidR="00A67DEF" w:rsidRPr="00F362E8" w:rsidRDefault="00A67DEF" w:rsidP="00630D84">
                  <w:pPr>
                    <w:ind w:left="0"/>
                    <w:jc w:val="center"/>
                    <w:rPr>
                      <w:rFonts w:ascii="Calibri" w:hAnsi="Calibri"/>
                      <w:b/>
                      <w:bCs/>
                      <w:color w:val="000000"/>
                      <w:sz w:val="16"/>
                      <w:szCs w:val="16"/>
                    </w:rPr>
                  </w:pPr>
                  <w:r w:rsidRPr="00F362E8">
                    <w:rPr>
                      <w:rFonts w:ascii="Calibri" w:hAnsi="Calibri"/>
                      <w:b/>
                      <w:bCs/>
                      <w:color w:val="000000"/>
                      <w:sz w:val="16"/>
                      <w:szCs w:val="16"/>
                    </w:rPr>
                    <w:t>year</w:t>
                  </w:r>
                </w:p>
              </w:tc>
              <w:tc>
                <w:tcPr>
                  <w:tcW w:w="1380" w:type="dxa"/>
                  <w:tcBorders>
                    <w:top w:val="single" w:sz="8" w:space="0" w:color="auto"/>
                    <w:left w:val="nil"/>
                    <w:bottom w:val="single" w:sz="8" w:space="0" w:color="auto"/>
                    <w:right w:val="nil"/>
                  </w:tcBorders>
                  <w:shd w:val="clear" w:color="auto" w:fill="auto"/>
                  <w:vAlign w:val="bottom"/>
                  <w:hideMark/>
                </w:tcPr>
                <w:p w:rsidR="00A67DEF" w:rsidRPr="00F362E8" w:rsidRDefault="00A67DEF" w:rsidP="00630D84">
                  <w:pPr>
                    <w:ind w:left="0"/>
                    <w:jc w:val="center"/>
                    <w:rPr>
                      <w:rFonts w:ascii="Calibri" w:hAnsi="Calibri"/>
                      <w:b/>
                      <w:bCs/>
                      <w:color w:val="000000"/>
                      <w:sz w:val="16"/>
                      <w:szCs w:val="16"/>
                    </w:rPr>
                  </w:pPr>
                  <w:r w:rsidRPr="00F362E8">
                    <w:rPr>
                      <w:rFonts w:ascii="Calibri" w:hAnsi="Calibri"/>
                      <w:b/>
                      <w:bCs/>
                      <w:color w:val="000000"/>
                      <w:sz w:val="16"/>
                      <w:szCs w:val="16"/>
                    </w:rPr>
                    <w:t>Black</w:t>
                  </w:r>
                </w:p>
              </w:tc>
              <w:tc>
                <w:tcPr>
                  <w:tcW w:w="760" w:type="dxa"/>
                  <w:tcBorders>
                    <w:top w:val="single" w:sz="8" w:space="0" w:color="auto"/>
                    <w:left w:val="nil"/>
                    <w:bottom w:val="single" w:sz="8" w:space="0" w:color="auto"/>
                    <w:right w:val="nil"/>
                  </w:tcBorders>
                  <w:shd w:val="clear" w:color="auto" w:fill="auto"/>
                  <w:vAlign w:val="bottom"/>
                  <w:hideMark/>
                </w:tcPr>
                <w:p w:rsidR="00A67DEF" w:rsidRPr="00F362E8" w:rsidRDefault="00A67DEF" w:rsidP="00630D84">
                  <w:pPr>
                    <w:ind w:left="0"/>
                    <w:jc w:val="center"/>
                    <w:rPr>
                      <w:rFonts w:ascii="Calibri" w:hAnsi="Calibri"/>
                      <w:b/>
                      <w:bCs/>
                      <w:color w:val="000000"/>
                      <w:sz w:val="16"/>
                      <w:szCs w:val="16"/>
                    </w:rPr>
                  </w:pPr>
                  <w:r w:rsidRPr="00F362E8">
                    <w:rPr>
                      <w:rFonts w:ascii="Calibri" w:hAnsi="Calibri"/>
                      <w:b/>
                      <w:bCs/>
                      <w:color w:val="000000"/>
                      <w:sz w:val="16"/>
                      <w:szCs w:val="16"/>
                    </w:rPr>
                    <w:t>Asian</w:t>
                  </w:r>
                </w:p>
              </w:tc>
              <w:tc>
                <w:tcPr>
                  <w:tcW w:w="760" w:type="dxa"/>
                  <w:tcBorders>
                    <w:top w:val="single" w:sz="8" w:space="0" w:color="auto"/>
                    <w:left w:val="nil"/>
                    <w:bottom w:val="single" w:sz="8" w:space="0" w:color="auto"/>
                    <w:right w:val="nil"/>
                  </w:tcBorders>
                  <w:shd w:val="clear" w:color="auto" w:fill="auto"/>
                  <w:vAlign w:val="bottom"/>
                  <w:hideMark/>
                </w:tcPr>
                <w:p w:rsidR="00A67DEF" w:rsidRPr="00F362E8" w:rsidRDefault="00A67DEF" w:rsidP="00630D84">
                  <w:pPr>
                    <w:ind w:left="0"/>
                    <w:jc w:val="center"/>
                    <w:rPr>
                      <w:rFonts w:ascii="Calibri" w:hAnsi="Calibri"/>
                      <w:b/>
                      <w:bCs/>
                      <w:color w:val="000000"/>
                      <w:sz w:val="16"/>
                      <w:szCs w:val="16"/>
                    </w:rPr>
                  </w:pPr>
                  <w:r w:rsidRPr="00F362E8">
                    <w:rPr>
                      <w:rFonts w:ascii="Calibri" w:hAnsi="Calibri"/>
                      <w:b/>
                      <w:bCs/>
                      <w:color w:val="000000"/>
                      <w:sz w:val="16"/>
                      <w:szCs w:val="16"/>
                    </w:rPr>
                    <w:t>White</w:t>
                  </w:r>
                </w:p>
              </w:tc>
              <w:tc>
                <w:tcPr>
                  <w:tcW w:w="640" w:type="dxa"/>
                  <w:tcBorders>
                    <w:top w:val="single" w:sz="8" w:space="0" w:color="auto"/>
                    <w:left w:val="nil"/>
                    <w:bottom w:val="single" w:sz="8" w:space="0" w:color="auto"/>
                    <w:right w:val="nil"/>
                  </w:tcBorders>
                  <w:shd w:val="clear" w:color="auto" w:fill="auto"/>
                  <w:vAlign w:val="bottom"/>
                  <w:hideMark/>
                </w:tcPr>
                <w:p w:rsidR="00A67DEF" w:rsidRPr="00F362E8" w:rsidRDefault="00A67DEF" w:rsidP="00630D84">
                  <w:pPr>
                    <w:ind w:left="0"/>
                    <w:jc w:val="center"/>
                    <w:rPr>
                      <w:rFonts w:ascii="Calibri" w:hAnsi="Calibri"/>
                      <w:b/>
                      <w:bCs/>
                      <w:color w:val="000000"/>
                      <w:sz w:val="16"/>
                      <w:szCs w:val="16"/>
                    </w:rPr>
                  </w:pPr>
                  <w:r w:rsidRPr="00F362E8">
                    <w:rPr>
                      <w:rFonts w:ascii="Calibri" w:hAnsi="Calibri"/>
                      <w:b/>
                      <w:bCs/>
                      <w:color w:val="000000"/>
                      <w:sz w:val="16"/>
                      <w:szCs w:val="16"/>
                    </w:rPr>
                    <w:t>Hispanic</w:t>
                  </w:r>
                </w:p>
              </w:tc>
              <w:tc>
                <w:tcPr>
                  <w:tcW w:w="700" w:type="dxa"/>
                  <w:tcBorders>
                    <w:top w:val="single" w:sz="8" w:space="0" w:color="auto"/>
                    <w:left w:val="nil"/>
                    <w:bottom w:val="single" w:sz="8" w:space="0" w:color="auto"/>
                    <w:right w:val="nil"/>
                  </w:tcBorders>
                  <w:shd w:val="clear" w:color="auto" w:fill="auto"/>
                  <w:vAlign w:val="bottom"/>
                  <w:hideMark/>
                </w:tcPr>
                <w:p w:rsidR="00A67DEF" w:rsidRPr="00F362E8" w:rsidRDefault="00A67DEF" w:rsidP="00630D84">
                  <w:pPr>
                    <w:ind w:left="0"/>
                    <w:jc w:val="center"/>
                    <w:rPr>
                      <w:rFonts w:ascii="Calibri" w:hAnsi="Calibri"/>
                      <w:b/>
                      <w:bCs/>
                      <w:color w:val="000000"/>
                      <w:sz w:val="16"/>
                      <w:szCs w:val="16"/>
                    </w:rPr>
                  </w:pPr>
                  <w:r w:rsidRPr="00F362E8">
                    <w:rPr>
                      <w:rFonts w:ascii="Calibri" w:hAnsi="Calibri"/>
                      <w:b/>
                      <w:bCs/>
                      <w:color w:val="000000"/>
                      <w:sz w:val="16"/>
                      <w:szCs w:val="16"/>
                    </w:rPr>
                    <w:t>Native American</w:t>
                  </w:r>
                </w:p>
              </w:tc>
              <w:tc>
                <w:tcPr>
                  <w:tcW w:w="1040" w:type="dxa"/>
                  <w:tcBorders>
                    <w:top w:val="single" w:sz="8" w:space="0" w:color="auto"/>
                    <w:left w:val="nil"/>
                    <w:bottom w:val="single" w:sz="8" w:space="0" w:color="auto"/>
                    <w:right w:val="nil"/>
                  </w:tcBorders>
                  <w:shd w:val="clear" w:color="auto" w:fill="auto"/>
                  <w:vAlign w:val="bottom"/>
                  <w:hideMark/>
                </w:tcPr>
                <w:p w:rsidR="00A67DEF" w:rsidRPr="00F362E8" w:rsidRDefault="00A67DEF" w:rsidP="00630D84">
                  <w:pPr>
                    <w:ind w:left="0"/>
                    <w:jc w:val="center"/>
                    <w:rPr>
                      <w:rFonts w:ascii="Calibri" w:hAnsi="Calibri"/>
                      <w:b/>
                      <w:bCs/>
                      <w:color w:val="000000"/>
                      <w:sz w:val="16"/>
                      <w:szCs w:val="16"/>
                    </w:rPr>
                  </w:pPr>
                  <w:r w:rsidRPr="00F362E8">
                    <w:rPr>
                      <w:rFonts w:ascii="Calibri" w:hAnsi="Calibri"/>
                      <w:b/>
                      <w:bCs/>
                      <w:color w:val="000000"/>
                      <w:sz w:val="16"/>
                      <w:szCs w:val="16"/>
                    </w:rPr>
                    <w:t>Pacific Islander</w:t>
                  </w:r>
                </w:p>
              </w:tc>
              <w:tc>
                <w:tcPr>
                  <w:tcW w:w="760" w:type="dxa"/>
                  <w:tcBorders>
                    <w:top w:val="single" w:sz="8" w:space="0" w:color="auto"/>
                    <w:left w:val="nil"/>
                    <w:bottom w:val="single" w:sz="8" w:space="0" w:color="auto"/>
                    <w:right w:val="single" w:sz="8" w:space="0" w:color="auto"/>
                  </w:tcBorders>
                  <w:shd w:val="clear" w:color="auto" w:fill="auto"/>
                  <w:vAlign w:val="bottom"/>
                  <w:hideMark/>
                </w:tcPr>
                <w:p w:rsidR="00A67DEF" w:rsidRPr="00F362E8" w:rsidRDefault="00A67DEF" w:rsidP="00630D84">
                  <w:pPr>
                    <w:ind w:left="0"/>
                    <w:jc w:val="center"/>
                    <w:rPr>
                      <w:rFonts w:ascii="Calibri" w:hAnsi="Calibri"/>
                      <w:b/>
                      <w:bCs/>
                      <w:color w:val="000000"/>
                      <w:sz w:val="16"/>
                      <w:szCs w:val="16"/>
                    </w:rPr>
                  </w:pPr>
                  <w:r w:rsidRPr="00F362E8">
                    <w:rPr>
                      <w:rFonts w:ascii="Calibri" w:hAnsi="Calibri"/>
                      <w:b/>
                      <w:bCs/>
                      <w:color w:val="000000"/>
                      <w:sz w:val="16"/>
                      <w:szCs w:val="16"/>
                    </w:rPr>
                    <w:t>Two</w:t>
                  </w:r>
                </w:p>
              </w:tc>
            </w:tr>
            <w:tr w:rsidR="00A67DEF" w:rsidRPr="00F362E8" w:rsidTr="00630D84">
              <w:trPr>
                <w:trHeight w:val="288"/>
              </w:trPr>
              <w:tc>
                <w:tcPr>
                  <w:tcW w:w="1060" w:type="dxa"/>
                  <w:tcBorders>
                    <w:top w:val="nil"/>
                    <w:left w:val="single" w:sz="8" w:space="0" w:color="auto"/>
                    <w:bottom w:val="nil"/>
                    <w:right w:val="nil"/>
                  </w:tcBorders>
                  <w:shd w:val="clear" w:color="auto" w:fill="auto"/>
                  <w:noWrap/>
                  <w:vAlign w:val="bottom"/>
                  <w:hideMark/>
                </w:tcPr>
                <w:p w:rsidR="00A67DEF" w:rsidRPr="00F362E8" w:rsidRDefault="00A67DEF" w:rsidP="00630D84">
                  <w:pPr>
                    <w:ind w:left="0"/>
                    <w:rPr>
                      <w:rFonts w:ascii="Calibri" w:hAnsi="Calibri"/>
                      <w:color w:val="000000"/>
                      <w:sz w:val="16"/>
                      <w:szCs w:val="16"/>
                    </w:rPr>
                  </w:pPr>
                  <w:r w:rsidRPr="00F362E8">
                    <w:rPr>
                      <w:rFonts w:ascii="Calibri" w:hAnsi="Calibri"/>
                      <w:color w:val="000000"/>
                      <w:sz w:val="16"/>
                      <w:szCs w:val="16"/>
                    </w:rPr>
                    <w:t>Female</w:t>
                  </w:r>
                </w:p>
              </w:tc>
              <w:tc>
                <w:tcPr>
                  <w:tcW w:w="980" w:type="dxa"/>
                  <w:tcBorders>
                    <w:top w:val="nil"/>
                    <w:left w:val="single" w:sz="8" w:space="0" w:color="auto"/>
                    <w:bottom w:val="nil"/>
                    <w:right w:val="nil"/>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2011</w:t>
                  </w:r>
                </w:p>
              </w:tc>
              <w:tc>
                <w:tcPr>
                  <w:tcW w:w="1380" w:type="dxa"/>
                  <w:tcBorders>
                    <w:top w:val="nil"/>
                    <w:left w:val="nil"/>
                    <w:bottom w:val="nil"/>
                    <w:right w:val="nil"/>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8.68%</w:t>
                  </w:r>
                </w:p>
              </w:tc>
              <w:tc>
                <w:tcPr>
                  <w:tcW w:w="760" w:type="dxa"/>
                  <w:tcBorders>
                    <w:top w:val="nil"/>
                    <w:left w:val="nil"/>
                    <w:bottom w:val="nil"/>
                    <w:right w:val="nil"/>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8.68%</w:t>
                  </w:r>
                </w:p>
              </w:tc>
              <w:tc>
                <w:tcPr>
                  <w:tcW w:w="760" w:type="dxa"/>
                  <w:tcBorders>
                    <w:top w:val="nil"/>
                    <w:left w:val="nil"/>
                    <w:bottom w:val="nil"/>
                    <w:right w:val="nil"/>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68.28%</w:t>
                  </w:r>
                </w:p>
              </w:tc>
              <w:tc>
                <w:tcPr>
                  <w:tcW w:w="640" w:type="dxa"/>
                  <w:tcBorders>
                    <w:top w:val="nil"/>
                    <w:left w:val="nil"/>
                    <w:bottom w:val="nil"/>
                    <w:right w:val="nil"/>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3.98%</w:t>
                  </w:r>
                </w:p>
              </w:tc>
              <w:tc>
                <w:tcPr>
                  <w:tcW w:w="700" w:type="dxa"/>
                  <w:tcBorders>
                    <w:top w:val="nil"/>
                    <w:left w:val="nil"/>
                    <w:bottom w:val="nil"/>
                    <w:right w:val="nil"/>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2.56%</w:t>
                  </w:r>
                </w:p>
              </w:tc>
              <w:tc>
                <w:tcPr>
                  <w:tcW w:w="1040" w:type="dxa"/>
                  <w:tcBorders>
                    <w:top w:val="nil"/>
                    <w:left w:val="nil"/>
                    <w:bottom w:val="nil"/>
                    <w:right w:val="nil"/>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0.57%</w:t>
                  </w:r>
                </w:p>
              </w:tc>
              <w:tc>
                <w:tcPr>
                  <w:tcW w:w="760" w:type="dxa"/>
                  <w:tcBorders>
                    <w:top w:val="nil"/>
                    <w:left w:val="nil"/>
                    <w:bottom w:val="nil"/>
                    <w:right w:val="single" w:sz="8" w:space="0" w:color="auto"/>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7.25%</w:t>
                  </w:r>
                </w:p>
              </w:tc>
            </w:tr>
            <w:tr w:rsidR="00A67DEF" w:rsidRPr="00F362E8" w:rsidTr="00630D84">
              <w:trPr>
                <w:trHeight w:val="300"/>
              </w:trPr>
              <w:tc>
                <w:tcPr>
                  <w:tcW w:w="1060" w:type="dxa"/>
                  <w:tcBorders>
                    <w:top w:val="nil"/>
                    <w:left w:val="single" w:sz="8" w:space="0" w:color="auto"/>
                    <w:bottom w:val="single" w:sz="8" w:space="0" w:color="auto"/>
                    <w:right w:val="nil"/>
                  </w:tcBorders>
                  <w:shd w:val="clear" w:color="auto" w:fill="auto"/>
                  <w:noWrap/>
                  <w:vAlign w:val="bottom"/>
                  <w:hideMark/>
                </w:tcPr>
                <w:p w:rsidR="00A67DEF" w:rsidRPr="00F362E8" w:rsidRDefault="00A67DEF" w:rsidP="00630D84">
                  <w:pPr>
                    <w:ind w:left="0"/>
                    <w:rPr>
                      <w:rFonts w:ascii="Calibri" w:hAnsi="Calibri"/>
                      <w:color w:val="000000"/>
                      <w:sz w:val="16"/>
                      <w:szCs w:val="16"/>
                    </w:rPr>
                  </w:pPr>
                  <w:r w:rsidRPr="00F362E8">
                    <w:rPr>
                      <w:rFonts w:ascii="Calibri" w:hAnsi="Calibri"/>
                      <w:color w:val="000000"/>
                      <w:sz w:val="16"/>
                      <w:szCs w:val="16"/>
                    </w:rPr>
                    <w:t> </w:t>
                  </w:r>
                </w:p>
              </w:tc>
              <w:tc>
                <w:tcPr>
                  <w:tcW w:w="980" w:type="dxa"/>
                  <w:tcBorders>
                    <w:top w:val="nil"/>
                    <w:left w:val="single" w:sz="8" w:space="0" w:color="auto"/>
                    <w:bottom w:val="single" w:sz="8" w:space="0" w:color="auto"/>
                    <w:right w:val="nil"/>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2012</w:t>
                  </w:r>
                </w:p>
              </w:tc>
              <w:tc>
                <w:tcPr>
                  <w:tcW w:w="1380" w:type="dxa"/>
                  <w:tcBorders>
                    <w:top w:val="nil"/>
                    <w:left w:val="nil"/>
                    <w:bottom w:val="single" w:sz="8" w:space="0" w:color="auto"/>
                    <w:right w:val="nil"/>
                  </w:tcBorders>
                  <w:shd w:val="clear" w:color="000000" w:fill="FFFF00"/>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14.56%</w:t>
                  </w:r>
                </w:p>
              </w:tc>
              <w:tc>
                <w:tcPr>
                  <w:tcW w:w="760" w:type="dxa"/>
                  <w:tcBorders>
                    <w:top w:val="nil"/>
                    <w:left w:val="nil"/>
                    <w:bottom w:val="single" w:sz="8" w:space="0" w:color="auto"/>
                    <w:right w:val="nil"/>
                  </w:tcBorders>
                  <w:shd w:val="clear" w:color="000000" w:fill="FFFF00"/>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13.84%</w:t>
                  </w:r>
                </w:p>
              </w:tc>
              <w:tc>
                <w:tcPr>
                  <w:tcW w:w="760" w:type="dxa"/>
                  <w:tcBorders>
                    <w:top w:val="nil"/>
                    <w:left w:val="nil"/>
                    <w:bottom w:val="single" w:sz="8" w:space="0" w:color="auto"/>
                    <w:right w:val="nil"/>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54.30%</w:t>
                  </w:r>
                </w:p>
              </w:tc>
              <w:tc>
                <w:tcPr>
                  <w:tcW w:w="640" w:type="dxa"/>
                  <w:tcBorders>
                    <w:top w:val="nil"/>
                    <w:left w:val="nil"/>
                    <w:bottom w:val="single" w:sz="8" w:space="0" w:color="auto"/>
                    <w:right w:val="nil"/>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3.78%</w:t>
                  </w:r>
                </w:p>
              </w:tc>
              <w:tc>
                <w:tcPr>
                  <w:tcW w:w="700" w:type="dxa"/>
                  <w:tcBorders>
                    <w:top w:val="nil"/>
                    <w:left w:val="nil"/>
                    <w:bottom w:val="single" w:sz="8" w:space="0" w:color="auto"/>
                    <w:right w:val="nil"/>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0.97%</w:t>
                  </w:r>
                </w:p>
              </w:tc>
              <w:tc>
                <w:tcPr>
                  <w:tcW w:w="1040" w:type="dxa"/>
                  <w:tcBorders>
                    <w:top w:val="nil"/>
                    <w:left w:val="nil"/>
                    <w:bottom w:val="single" w:sz="8" w:space="0" w:color="auto"/>
                    <w:right w:val="nil"/>
                  </w:tcBorders>
                  <w:shd w:val="clear" w:color="000000" w:fill="FFFF00"/>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1.69%</w:t>
                  </w:r>
                </w:p>
              </w:tc>
              <w:tc>
                <w:tcPr>
                  <w:tcW w:w="760" w:type="dxa"/>
                  <w:tcBorders>
                    <w:top w:val="nil"/>
                    <w:left w:val="nil"/>
                    <w:bottom w:val="single" w:sz="8" w:space="0" w:color="auto"/>
                    <w:right w:val="single" w:sz="8" w:space="0" w:color="auto"/>
                  </w:tcBorders>
                  <w:shd w:val="clear" w:color="000000" w:fill="FFFF00"/>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10.86%</w:t>
                  </w:r>
                </w:p>
              </w:tc>
            </w:tr>
            <w:tr w:rsidR="00A67DEF" w:rsidRPr="00F362E8" w:rsidTr="00630D84">
              <w:trPr>
                <w:trHeight w:val="288"/>
              </w:trPr>
              <w:tc>
                <w:tcPr>
                  <w:tcW w:w="1060" w:type="dxa"/>
                  <w:tcBorders>
                    <w:top w:val="nil"/>
                    <w:left w:val="single" w:sz="8" w:space="0" w:color="auto"/>
                    <w:bottom w:val="nil"/>
                    <w:right w:val="nil"/>
                  </w:tcBorders>
                  <w:shd w:val="clear" w:color="auto" w:fill="auto"/>
                  <w:noWrap/>
                  <w:vAlign w:val="bottom"/>
                  <w:hideMark/>
                </w:tcPr>
                <w:p w:rsidR="00A67DEF" w:rsidRPr="00F362E8" w:rsidRDefault="00A67DEF" w:rsidP="00630D84">
                  <w:pPr>
                    <w:ind w:left="0"/>
                    <w:rPr>
                      <w:rFonts w:ascii="Calibri" w:hAnsi="Calibri"/>
                      <w:color w:val="000000"/>
                      <w:sz w:val="16"/>
                      <w:szCs w:val="16"/>
                    </w:rPr>
                  </w:pPr>
                  <w:r w:rsidRPr="00F362E8">
                    <w:rPr>
                      <w:rFonts w:ascii="Calibri" w:hAnsi="Calibri"/>
                      <w:color w:val="000000"/>
                      <w:sz w:val="16"/>
                      <w:szCs w:val="16"/>
                    </w:rPr>
                    <w:t>Male</w:t>
                  </w:r>
                </w:p>
              </w:tc>
              <w:tc>
                <w:tcPr>
                  <w:tcW w:w="980" w:type="dxa"/>
                  <w:tcBorders>
                    <w:top w:val="nil"/>
                    <w:left w:val="single" w:sz="8" w:space="0" w:color="auto"/>
                    <w:bottom w:val="nil"/>
                    <w:right w:val="nil"/>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2011</w:t>
                  </w:r>
                </w:p>
              </w:tc>
              <w:tc>
                <w:tcPr>
                  <w:tcW w:w="1380" w:type="dxa"/>
                  <w:tcBorders>
                    <w:top w:val="nil"/>
                    <w:left w:val="nil"/>
                    <w:bottom w:val="nil"/>
                    <w:right w:val="nil"/>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12.43%</w:t>
                  </w:r>
                </w:p>
              </w:tc>
              <w:tc>
                <w:tcPr>
                  <w:tcW w:w="760" w:type="dxa"/>
                  <w:tcBorders>
                    <w:top w:val="nil"/>
                    <w:left w:val="nil"/>
                    <w:bottom w:val="nil"/>
                    <w:right w:val="nil"/>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8.68%</w:t>
                  </w:r>
                </w:p>
              </w:tc>
              <w:tc>
                <w:tcPr>
                  <w:tcW w:w="760" w:type="dxa"/>
                  <w:tcBorders>
                    <w:top w:val="nil"/>
                    <w:left w:val="nil"/>
                    <w:bottom w:val="nil"/>
                    <w:right w:val="nil"/>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64.32%</w:t>
                  </w:r>
                </w:p>
              </w:tc>
              <w:tc>
                <w:tcPr>
                  <w:tcW w:w="640" w:type="dxa"/>
                  <w:tcBorders>
                    <w:top w:val="nil"/>
                    <w:left w:val="nil"/>
                    <w:bottom w:val="nil"/>
                    <w:right w:val="nil"/>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3.47%</w:t>
                  </w:r>
                </w:p>
              </w:tc>
              <w:tc>
                <w:tcPr>
                  <w:tcW w:w="700" w:type="dxa"/>
                  <w:tcBorders>
                    <w:top w:val="nil"/>
                    <w:left w:val="nil"/>
                    <w:bottom w:val="nil"/>
                    <w:right w:val="nil"/>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1.75%</w:t>
                  </w:r>
                </w:p>
              </w:tc>
              <w:tc>
                <w:tcPr>
                  <w:tcW w:w="1040" w:type="dxa"/>
                  <w:tcBorders>
                    <w:top w:val="nil"/>
                    <w:left w:val="nil"/>
                    <w:bottom w:val="nil"/>
                    <w:right w:val="nil"/>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1.72%</w:t>
                  </w:r>
                </w:p>
              </w:tc>
              <w:tc>
                <w:tcPr>
                  <w:tcW w:w="760" w:type="dxa"/>
                  <w:tcBorders>
                    <w:top w:val="nil"/>
                    <w:left w:val="nil"/>
                    <w:bottom w:val="nil"/>
                    <w:right w:val="single" w:sz="8" w:space="0" w:color="auto"/>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7.63%</w:t>
                  </w:r>
                </w:p>
              </w:tc>
            </w:tr>
            <w:tr w:rsidR="00A67DEF" w:rsidRPr="00F362E8" w:rsidTr="00630D84">
              <w:trPr>
                <w:trHeight w:val="300"/>
              </w:trPr>
              <w:tc>
                <w:tcPr>
                  <w:tcW w:w="1060" w:type="dxa"/>
                  <w:tcBorders>
                    <w:top w:val="nil"/>
                    <w:left w:val="single" w:sz="8" w:space="0" w:color="auto"/>
                    <w:bottom w:val="single" w:sz="8" w:space="0" w:color="auto"/>
                    <w:right w:val="nil"/>
                  </w:tcBorders>
                  <w:shd w:val="clear" w:color="auto" w:fill="auto"/>
                  <w:noWrap/>
                  <w:vAlign w:val="bottom"/>
                  <w:hideMark/>
                </w:tcPr>
                <w:p w:rsidR="00A67DEF" w:rsidRPr="00F362E8" w:rsidRDefault="00A67DEF" w:rsidP="00630D84">
                  <w:pPr>
                    <w:ind w:left="0"/>
                    <w:rPr>
                      <w:rFonts w:ascii="Calibri" w:hAnsi="Calibri"/>
                      <w:color w:val="000000"/>
                      <w:sz w:val="16"/>
                      <w:szCs w:val="16"/>
                    </w:rPr>
                  </w:pPr>
                  <w:r w:rsidRPr="00F362E8">
                    <w:rPr>
                      <w:rFonts w:ascii="Calibri" w:hAnsi="Calibri"/>
                      <w:color w:val="000000"/>
                      <w:sz w:val="16"/>
                      <w:szCs w:val="16"/>
                    </w:rPr>
                    <w:t> </w:t>
                  </w:r>
                </w:p>
              </w:tc>
              <w:tc>
                <w:tcPr>
                  <w:tcW w:w="980" w:type="dxa"/>
                  <w:tcBorders>
                    <w:top w:val="nil"/>
                    <w:left w:val="single" w:sz="8" w:space="0" w:color="auto"/>
                    <w:bottom w:val="single" w:sz="8" w:space="0" w:color="auto"/>
                    <w:right w:val="nil"/>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2012</w:t>
                  </w:r>
                </w:p>
              </w:tc>
              <w:tc>
                <w:tcPr>
                  <w:tcW w:w="1380" w:type="dxa"/>
                  <w:tcBorders>
                    <w:top w:val="nil"/>
                    <w:left w:val="nil"/>
                    <w:bottom w:val="single" w:sz="8" w:space="0" w:color="auto"/>
                    <w:right w:val="nil"/>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11.82%</w:t>
                  </w:r>
                </w:p>
              </w:tc>
              <w:tc>
                <w:tcPr>
                  <w:tcW w:w="760" w:type="dxa"/>
                  <w:tcBorders>
                    <w:top w:val="nil"/>
                    <w:left w:val="nil"/>
                    <w:bottom w:val="single" w:sz="8" w:space="0" w:color="auto"/>
                    <w:right w:val="nil"/>
                  </w:tcBorders>
                  <w:shd w:val="clear" w:color="000000" w:fill="FFFF00"/>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9.78%</w:t>
                  </w:r>
                </w:p>
              </w:tc>
              <w:tc>
                <w:tcPr>
                  <w:tcW w:w="760" w:type="dxa"/>
                  <w:tcBorders>
                    <w:top w:val="nil"/>
                    <w:left w:val="nil"/>
                    <w:bottom w:val="single" w:sz="8" w:space="0" w:color="auto"/>
                    <w:right w:val="nil"/>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65.91%</w:t>
                  </w:r>
                </w:p>
              </w:tc>
              <w:tc>
                <w:tcPr>
                  <w:tcW w:w="640" w:type="dxa"/>
                  <w:tcBorders>
                    <w:top w:val="nil"/>
                    <w:left w:val="nil"/>
                    <w:bottom w:val="single" w:sz="8" w:space="0" w:color="auto"/>
                    <w:right w:val="nil"/>
                  </w:tcBorders>
                  <w:shd w:val="clear" w:color="000000" w:fill="FFFF00"/>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3.54%</w:t>
                  </w:r>
                </w:p>
              </w:tc>
              <w:tc>
                <w:tcPr>
                  <w:tcW w:w="700" w:type="dxa"/>
                  <w:tcBorders>
                    <w:top w:val="nil"/>
                    <w:left w:val="nil"/>
                    <w:bottom w:val="single" w:sz="8" w:space="0" w:color="auto"/>
                    <w:right w:val="nil"/>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0.72%</w:t>
                  </w:r>
                </w:p>
              </w:tc>
              <w:tc>
                <w:tcPr>
                  <w:tcW w:w="1040" w:type="dxa"/>
                  <w:tcBorders>
                    <w:top w:val="nil"/>
                    <w:left w:val="nil"/>
                    <w:bottom w:val="single" w:sz="8" w:space="0" w:color="auto"/>
                    <w:right w:val="nil"/>
                  </w:tcBorders>
                  <w:shd w:val="clear" w:color="000000" w:fill="FFFF00"/>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2.15%</w:t>
                  </w:r>
                </w:p>
              </w:tc>
              <w:tc>
                <w:tcPr>
                  <w:tcW w:w="760" w:type="dxa"/>
                  <w:tcBorders>
                    <w:top w:val="nil"/>
                    <w:left w:val="nil"/>
                    <w:bottom w:val="single" w:sz="8" w:space="0" w:color="auto"/>
                    <w:right w:val="single" w:sz="8" w:space="0" w:color="auto"/>
                  </w:tcBorders>
                  <w:shd w:val="clear" w:color="auto" w:fill="auto"/>
                  <w:noWrap/>
                  <w:vAlign w:val="bottom"/>
                  <w:hideMark/>
                </w:tcPr>
                <w:p w:rsidR="00A67DEF" w:rsidRPr="00F362E8" w:rsidRDefault="00A67DEF" w:rsidP="00630D84">
                  <w:pPr>
                    <w:ind w:left="0"/>
                    <w:jc w:val="center"/>
                    <w:rPr>
                      <w:rFonts w:ascii="Calibri" w:hAnsi="Calibri"/>
                      <w:color w:val="000000"/>
                      <w:sz w:val="16"/>
                      <w:szCs w:val="16"/>
                    </w:rPr>
                  </w:pPr>
                  <w:r w:rsidRPr="00F362E8">
                    <w:rPr>
                      <w:rFonts w:ascii="Calibri" w:hAnsi="Calibri"/>
                      <w:color w:val="000000"/>
                      <w:sz w:val="16"/>
                      <w:szCs w:val="16"/>
                    </w:rPr>
                    <w:t>6.08%</w:t>
                  </w:r>
                </w:p>
              </w:tc>
            </w:tr>
          </w:tbl>
          <w:p w:rsidR="00A67DEF" w:rsidRDefault="00A67DEF" w:rsidP="00630D84">
            <w:pPr>
              <w:ind w:left="0"/>
              <w:rPr>
                <w:b/>
              </w:rPr>
            </w:pPr>
          </w:p>
          <w:p w:rsidR="00A67DEF" w:rsidRPr="00986D31" w:rsidRDefault="00A67DEF" w:rsidP="00630D84">
            <w:pPr>
              <w:spacing w:line="312" w:lineRule="auto"/>
              <w:ind w:left="0"/>
              <w:jc w:val="center"/>
              <w:rPr>
                <w:rFonts w:ascii="Arial" w:hAnsi="Arial" w:cs="Arial"/>
              </w:rPr>
            </w:pPr>
          </w:p>
        </w:tc>
      </w:tr>
      <w:tr w:rsidR="00A67DEF" w:rsidRPr="00A67DEF" w:rsidTr="00630D84">
        <w:tc>
          <w:tcPr>
            <w:tcW w:w="3959" w:type="pct"/>
            <w:gridSpan w:val="3"/>
            <w:shd w:val="clear" w:color="auto" w:fill="FF9900"/>
            <w:vAlign w:val="center"/>
          </w:tcPr>
          <w:p w:rsidR="00A67DEF" w:rsidRPr="00A67DEF" w:rsidRDefault="00A67DEF" w:rsidP="00630D84">
            <w:pPr>
              <w:spacing w:line="312" w:lineRule="auto"/>
              <w:ind w:left="0"/>
              <w:jc w:val="center"/>
              <w:rPr>
                <w:rFonts w:ascii="Arial" w:hAnsi="Arial" w:cs="Arial"/>
                <w:b/>
                <w:sz w:val="24"/>
                <w:szCs w:val="24"/>
              </w:rPr>
            </w:pPr>
            <w:r w:rsidRPr="00A67DEF">
              <w:rPr>
                <w:rFonts w:ascii="Arial" w:hAnsi="Arial" w:cs="Arial"/>
                <w:b/>
                <w:sz w:val="24"/>
                <w:szCs w:val="24"/>
              </w:rPr>
              <w:t>2013 PROPOSED IMPLEMENTATION ACTIVITIES</w:t>
            </w:r>
          </w:p>
        </w:tc>
        <w:tc>
          <w:tcPr>
            <w:tcW w:w="1041" w:type="pct"/>
            <w:shd w:val="clear" w:color="auto" w:fill="FF9900"/>
            <w:vAlign w:val="center"/>
          </w:tcPr>
          <w:p w:rsidR="00A67DEF" w:rsidRPr="00A67DEF" w:rsidRDefault="00A67DEF" w:rsidP="00630D84">
            <w:pPr>
              <w:spacing w:line="312" w:lineRule="auto"/>
              <w:ind w:left="0"/>
              <w:jc w:val="center"/>
              <w:rPr>
                <w:rFonts w:ascii="Arial" w:hAnsi="Arial" w:cs="Arial"/>
                <w:b/>
                <w:sz w:val="24"/>
                <w:szCs w:val="24"/>
              </w:rPr>
            </w:pPr>
            <w:r w:rsidRPr="00A67DEF">
              <w:rPr>
                <w:rFonts w:ascii="Arial" w:hAnsi="Arial" w:cs="Arial"/>
                <w:b/>
                <w:sz w:val="24"/>
                <w:szCs w:val="24"/>
              </w:rPr>
              <w:t>TARGETED PROTECTED CLASS</w:t>
            </w:r>
          </w:p>
        </w:tc>
      </w:tr>
      <w:tr w:rsidR="00A67DEF" w:rsidRPr="00986D31" w:rsidTr="00630D84">
        <w:tc>
          <w:tcPr>
            <w:tcW w:w="3959" w:type="pct"/>
            <w:gridSpan w:val="3"/>
          </w:tcPr>
          <w:p w:rsidR="00A67DEF" w:rsidRPr="00986D31" w:rsidRDefault="00A67DEF" w:rsidP="00630D84">
            <w:pPr>
              <w:spacing w:line="312" w:lineRule="auto"/>
              <w:ind w:left="0"/>
              <w:rPr>
                <w:rFonts w:ascii="Arial" w:hAnsi="Arial" w:cs="Arial"/>
              </w:rPr>
            </w:pPr>
            <w:r>
              <w:rPr>
                <w:rFonts w:ascii="Arial" w:hAnsi="Arial" w:cs="Arial"/>
              </w:rPr>
              <w:t>Continue to attend career fairs and advertise job opportunities (see above) to target various protected classes and under-represented categories.</w:t>
            </w:r>
          </w:p>
        </w:tc>
        <w:tc>
          <w:tcPr>
            <w:tcW w:w="1041" w:type="pct"/>
          </w:tcPr>
          <w:p w:rsidR="00A67DEF" w:rsidRPr="00986D31" w:rsidRDefault="00A67DEF" w:rsidP="00630D84">
            <w:pPr>
              <w:spacing w:line="312" w:lineRule="auto"/>
              <w:ind w:left="0"/>
              <w:rPr>
                <w:rFonts w:ascii="Arial" w:hAnsi="Arial" w:cs="Arial"/>
              </w:rPr>
            </w:pPr>
            <w:r>
              <w:rPr>
                <w:rFonts w:ascii="Arial" w:hAnsi="Arial" w:cs="Arial"/>
              </w:rPr>
              <w:t>Females, Native Americans, Blacks, Hispanics, Asians, Veterans and People with Disabilities</w:t>
            </w:r>
          </w:p>
        </w:tc>
      </w:tr>
      <w:tr w:rsidR="00A67DEF" w:rsidRPr="00986D31" w:rsidTr="00A67DEF">
        <w:tc>
          <w:tcPr>
            <w:tcW w:w="3953" w:type="pct"/>
            <w:gridSpan w:val="2"/>
          </w:tcPr>
          <w:p w:rsidR="00A67DEF" w:rsidRPr="00986D31" w:rsidRDefault="00A67DEF" w:rsidP="00630D84">
            <w:pPr>
              <w:spacing w:line="312" w:lineRule="auto"/>
              <w:ind w:left="0"/>
              <w:rPr>
                <w:rFonts w:ascii="Arial" w:hAnsi="Arial" w:cs="Arial"/>
              </w:rPr>
            </w:pPr>
            <w:r>
              <w:rPr>
                <w:rFonts w:ascii="Arial" w:hAnsi="Arial" w:cs="Arial"/>
              </w:rPr>
              <w:t>WTD - Establish an Operator In Training Program to remove barriers to entry into wastewater operations careers.</w:t>
            </w:r>
          </w:p>
        </w:tc>
        <w:tc>
          <w:tcPr>
            <w:tcW w:w="1047" w:type="pct"/>
            <w:gridSpan w:val="2"/>
            <w:vAlign w:val="center"/>
          </w:tcPr>
          <w:p w:rsidR="00A67DEF" w:rsidRPr="00986D31" w:rsidRDefault="00A67DEF" w:rsidP="00A67DEF">
            <w:pPr>
              <w:spacing w:line="312" w:lineRule="auto"/>
              <w:ind w:left="0"/>
              <w:jc w:val="center"/>
              <w:rPr>
                <w:rFonts w:ascii="Arial" w:hAnsi="Arial" w:cs="Arial"/>
              </w:rPr>
            </w:pPr>
            <w:r>
              <w:rPr>
                <w:rFonts w:ascii="Arial" w:hAnsi="Arial" w:cs="Arial"/>
              </w:rPr>
              <w:t>All</w:t>
            </w:r>
          </w:p>
        </w:tc>
      </w:tr>
      <w:tr w:rsidR="00A67DEF" w:rsidTr="00A67DEF">
        <w:tc>
          <w:tcPr>
            <w:tcW w:w="3953" w:type="pct"/>
            <w:gridSpan w:val="2"/>
            <w:tcBorders>
              <w:top w:val="single" w:sz="4" w:space="0" w:color="auto"/>
              <w:left w:val="single" w:sz="4" w:space="0" w:color="auto"/>
              <w:bottom w:val="single" w:sz="4" w:space="0" w:color="auto"/>
              <w:right w:val="single" w:sz="4" w:space="0" w:color="auto"/>
            </w:tcBorders>
          </w:tcPr>
          <w:p w:rsidR="00A67DEF" w:rsidRDefault="00A67DEF" w:rsidP="00630D84">
            <w:pPr>
              <w:spacing w:line="312" w:lineRule="auto"/>
              <w:ind w:left="0"/>
              <w:rPr>
                <w:rFonts w:ascii="Arial" w:hAnsi="Arial" w:cs="Arial"/>
              </w:rPr>
            </w:pPr>
            <w:r>
              <w:rPr>
                <w:rFonts w:ascii="Arial" w:hAnsi="Arial" w:cs="Arial"/>
              </w:rPr>
              <w:t>WTD - Plan for and support necessary code changes to use contingent workforce as a workforce development tool, lowering barriers to entry into wastewater career fields.</w:t>
            </w:r>
          </w:p>
        </w:tc>
        <w:tc>
          <w:tcPr>
            <w:tcW w:w="1047" w:type="pct"/>
            <w:gridSpan w:val="2"/>
            <w:tcBorders>
              <w:top w:val="single" w:sz="4" w:space="0" w:color="auto"/>
              <w:left w:val="single" w:sz="4" w:space="0" w:color="auto"/>
              <w:bottom w:val="single" w:sz="4" w:space="0" w:color="auto"/>
              <w:right w:val="single" w:sz="4" w:space="0" w:color="auto"/>
            </w:tcBorders>
            <w:vAlign w:val="center"/>
          </w:tcPr>
          <w:p w:rsidR="00A67DEF" w:rsidRDefault="00A67DEF" w:rsidP="00A67DEF">
            <w:pPr>
              <w:spacing w:line="312" w:lineRule="auto"/>
              <w:ind w:left="0"/>
              <w:jc w:val="center"/>
              <w:rPr>
                <w:rFonts w:ascii="Arial" w:hAnsi="Arial" w:cs="Arial"/>
              </w:rPr>
            </w:pPr>
            <w:r>
              <w:rPr>
                <w:rFonts w:ascii="Arial" w:hAnsi="Arial" w:cs="Arial"/>
              </w:rPr>
              <w:t>All</w:t>
            </w:r>
          </w:p>
        </w:tc>
      </w:tr>
      <w:tr w:rsidR="00A67DEF" w:rsidRPr="00D77BC5" w:rsidTr="00A67DEF">
        <w:tc>
          <w:tcPr>
            <w:tcW w:w="3959" w:type="pct"/>
            <w:gridSpan w:val="3"/>
          </w:tcPr>
          <w:p w:rsidR="00A67DEF" w:rsidRPr="00D77BC5" w:rsidRDefault="00A67DEF" w:rsidP="00630D84">
            <w:pPr>
              <w:spacing w:line="312" w:lineRule="auto"/>
              <w:ind w:left="0"/>
              <w:rPr>
                <w:rFonts w:ascii="Arial" w:hAnsi="Arial" w:cs="Arial"/>
              </w:rPr>
            </w:pPr>
            <w:r w:rsidRPr="00D77BC5">
              <w:rPr>
                <w:rFonts w:ascii="Arial" w:hAnsi="Arial" w:cs="Arial"/>
              </w:rPr>
              <w:t>Pilot internship program in Parks Division’s Natural Lands/Trails Section</w:t>
            </w:r>
            <w:proofErr w:type="gramStart"/>
            <w:r w:rsidRPr="00D77BC5">
              <w:rPr>
                <w:rFonts w:ascii="Arial" w:hAnsi="Arial" w:cs="Arial"/>
              </w:rPr>
              <w:t>;  establish</w:t>
            </w:r>
            <w:proofErr w:type="gramEnd"/>
            <w:r w:rsidRPr="00D77BC5">
              <w:rPr>
                <w:rFonts w:ascii="Arial" w:hAnsi="Arial" w:cs="Arial"/>
              </w:rPr>
              <w:t xml:space="preserve"> Summer Internships in WTD’s Project Delivery, Capital Improvement and Planning and Asset Management Units.</w:t>
            </w:r>
          </w:p>
        </w:tc>
        <w:tc>
          <w:tcPr>
            <w:tcW w:w="1041" w:type="pct"/>
            <w:vAlign w:val="center"/>
          </w:tcPr>
          <w:p w:rsidR="00A67DEF" w:rsidRPr="00D77BC5" w:rsidRDefault="00A67DEF" w:rsidP="00A67DEF">
            <w:pPr>
              <w:spacing w:line="312" w:lineRule="auto"/>
              <w:ind w:left="0"/>
              <w:jc w:val="center"/>
              <w:rPr>
                <w:rFonts w:ascii="Arial" w:hAnsi="Arial" w:cs="Arial"/>
              </w:rPr>
            </w:pPr>
            <w:r w:rsidRPr="00D77BC5">
              <w:rPr>
                <w:rFonts w:ascii="Arial" w:hAnsi="Arial" w:cs="Arial"/>
              </w:rPr>
              <w:t>All</w:t>
            </w:r>
          </w:p>
        </w:tc>
      </w:tr>
      <w:tr w:rsidR="00A67DEF" w:rsidRPr="00D77BC5" w:rsidTr="00A67DEF">
        <w:tc>
          <w:tcPr>
            <w:tcW w:w="3959" w:type="pct"/>
            <w:gridSpan w:val="3"/>
          </w:tcPr>
          <w:p w:rsidR="00A67DEF" w:rsidRPr="00D77BC5" w:rsidRDefault="00A67DEF" w:rsidP="00630D84">
            <w:pPr>
              <w:spacing w:line="312" w:lineRule="auto"/>
              <w:ind w:left="0"/>
              <w:rPr>
                <w:rFonts w:ascii="Arial" w:hAnsi="Arial" w:cs="Arial"/>
              </w:rPr>
            </w:pPr>
            <w:r w:rsidRPr="00D77BC5">
              <w:rPr>
                <w:rFonts w:ascii="Arial" w:hAnsi="Arial" w:cs="Arial"/>
              </w:rPr>
              <w:t xml:space="preserve">DNRP divisions will continue to </w:t>
            </w:r>
            <w:proofErr w:type="gramStart"/>
            <w:r w:rsidRPr="00D77BC5">
              <w:rPr>
                <w:rFonts w:ascii="Arial" w:hAnsi="Arial" w:cs="Arial"/>
              </w:rPr>
              <w:t>partner</w:t>
            </w:r>
            <w:proofErr w:type="gramEnd"/>
            <w:r w:rsidRPr="00D77BC5">
              <w:rPr>
                <w:rFonts w:ascii="Arial" w:hAnsi="Arial" w:cs="Arial"/>
              </w:rPr>
              <w:t xml:space="preserve"> with DCHS in offering an environmental education class for Youth Source’s LEAP Program (Learning &amp; Employment to Achieve Potential) for at-risk-youth.  In 2013, we will be piloting providing work experience for the LEAP participants (240 </w:t>
            </w:r>
            <w:proofErr w:type="spellStart"/>
            <w:r w:rsidRPr="00D77BC5">
              <w:rPr>
                <w:rFonts w:ascii="Arial" w:hAnsi="Arial" w:cs="Arial"/>
              </w:rPr>
              <w:t>hrs</w:t>
            </w:r>
            <w:proofErr w:type="spellEnd"/>
            <w:r w:rsidRPr="00D77BC5">
              <w:rPr>
                <w:rFonts w:ascii="Arial" w:hAnsi="Arial" w:cs="Arial"/>
              </w:rPr>
              <w:t xml:space="preserve"> per student).</w:t>
            </w:r>
          </w:p>
        </w:tc>
        <w:tc>
          <w:tcPr>
            <w:tcW w:w="1041" w:type="pct"/>
            <w:vAlign w:val="center"/>
          </w:tcPr>
          <w:p w:rsidR="00A67DEF" w:rsidRPr="00D77BC5" w:rsidRDefault="00A67DEF" w:rsidP="00A67DEF">
            <w:pPr>
              <w:spacing w:line="312" w:lineRule="auto"/>
              <w:ind w:left="0"/>
              <w:jc w:val="center"/>
              <w:rPr>
                <w:rFonts w:ascii="Arial" w:hAnsi="Arial" w:cs="Arial"/>
              </w:rPr>
            </w:pPr>
            <w:r w:rsidRPr="00D77BC5">
              <w:rPr>
                <w:rFonts w:ascii="Arial" w:hAnsi="Arial" w:cs="Arial"/>
              </w:rPr>
              <w:t>All</w:t>
            </w:r>
          </w:p>
        </w:tc>
      </w:tr>
      <w:tr w:rsidR="00A67DEF" w:rsidRPr="00986D31" w:rsidTr="00A67DEF">
        <w:tc>
          <w:tcPr>
            <w:tcW w:w="3959" w:type="pct"/>
            <w:gridSpan w:val="3"/>
          </w:tcPr>
          <w:p w:rsidR="00A67DEF" w:rsidRPr="00986D31" w:rsidRDefault="00A67DEF" w:rsidP="00630D84">
            <w:pPr>
              <w:spacing w:line="312" w:lineRule="auto"/>
              <w:ind w:left="0"/>
              <w:rPr>
                <w:rFonts w:ascii="Arial" w:hAnsi="Arial" w:cs="Arial"/>
              </w:rPr>
            </w:pPr>
            <w:r>
              <w:rPr>
                <w:rFonts w:ascii="Arial" w:hAnsi="Arial" w:cs="Arial"/>
              </w:rPr>
              <w:t>Participate in county’s HERO Veteran Internship program.</w:t>
            </w:r>
          </w:p>
        </w:tc>
        <w:tc>
          <w:tcPr>
            <w:tcW w:w="1041" w:type="pct"/>
            <w:vAlign w:val="center"/>
          </w:tcPr>
          <w:p w:rsidR="00A67DEF" w:rsidRPr="00986D31" w:rsidRDefault="00A67DEF" w:rsidP="00A67DEF">
            <w:pPr>
              <w:spacing w:line="312" w:lineRule="auto"/>
              <w:ind w:left="0"/>
              <w:jc w:val="center"/>
              <w:rPr>
                <w:rFonts w:ascii="Arial" w:hAnsi="Arial" w:cs="Arial"/>
              </w:rPr>
            </w:pPr>
            <w:r>
              <w:rPr>
                <w:rFonts w:ascii="Arial" w:hAnsi="Arial" w:cs="Arial"/>
              </w:rPr>
              <w:t>Veterans</w:t>
            </w:r>
          </w:p>
        </w:tc>
      </w:tr>
      <w:tr w:rsidR="00A67DEF" w:rsidTr="00A67DEF">
        <w:tc>
          <w:tcPr>
            <w:tcW w:w="3953" w:type="pct"/>
            <w:gridSpan w:val="2"/>
            <w:tcBorders>
              <w:top w:val="single" w:sz="4" w:space="0" w:color="auto"/>
              <w:left w:val="single" w:sz="4" w:space="0" w:color="auto"/>
              <w:bottom w:val="single" w:sz="4" w:space="0" w:color="auto"/>
              <w:right w:val="single" w:sz="4" w:space="0" w:color="auto"/>
            </w:tcBorders>
          </w:tcPr>
          <w:p w:rsidR="00A67DEF" w:rsidRPr="00335836" w:rsidRDefault="00A67DEF" w:rsidP="00630D84">
            <w:pPr>
              <w:spacing w:line="264" w:lineRule="auto"/>
              <w:ind w:left="0"/>
              <w:rPr>
                <w:rFonts w:ascii="Arial" w:hAnsi="Arial" w:cs="Arial"/>
              </w:rPr>
            </w:pPr>
            <w:proofErr w:type="gramStart"/>
            <w:r w:rsidRPr="00335836">
              <w:rPr>
                <w:rFonts w:ascii="Arial" w:hAnsi="Arial" w:cs="Arial"/>
              </w:rPr>
              <w:t>Partner</w:t>
            </w:r>
            <w:proofErr w:type="gramEnd"/>
            <w:r w:rsidRPr="00335836">
              <w:rPr>
                <w:rFonts w:ascii="Arial" w:hAnsi="Arial" w:cs="Arial"/>
              </w:rPr>
              <w:t xml:space="preserve"> with Community Relations to increase our education and outreach efforts at student career fairs, programs, and classes.</w:t>
            </w:r>
          </w:p>
        </w:tc>
        <w:tc>
          <w:tcPr>
            <w:tcW w:w="1047" w:type="pct"/>
            <w:gridSpan w:val="2"/>
            <w:tcBorders>
              <w:top w:val="single" w:sz="4" w:space="0" w:color="auto"/>
              <w:left w:val="single" w:sz="4" w:space="0" w:color="auto"/>
              <w:bottom w:val="single" w:sz="4" w:space="0" w:color="auto"/>
              <w:right w:val="single" w:sz="4" w:space="0" w:color="auto"/>
            </w:tcBorders>
            <w:vAlign w:val="center"/>
          </w:tcPr>
          <w:p w:rsidR="00A67DEF" w:rsidRPr="00335836" w:rsidRDefault="00A67DEF" w:rsidP="00A67DEF">
            <w:pPr>
              <w:spacing w:line="264" w:lineRule="auto"/>
              <w:ind w:left="0"/>
              <w:jc w:val="center"/>
              <w:rPr>
                <w:rFonts w:ascii="Arial" w:hAnsi="Arial" w:cs="Arial"/>
              </w:rPr>
            </w:pPr>
            <w:r>
              <w:rPr>
                <w:rFonts w:ascii="Arial" w:hAnsi="Arial" w:cs="Arial"/>
              </w:rPr>
              <w:t>All</w:t>
            </w:r>
          </w:p>
        </w:tc>
      </w:tr>
      <w:tr w:rsidR="00A67DEF" w:rsidRPr="00986D31" w:rsidTr="00A67DEF">
        <w:tc>
          <w:tcPr>
            <w:tcW w:w="3959" w:type="pct"/>
            <w:gridSpan w:val="3"/>
          </w:tcPr>
          <w:p w:rsidR="00A67DEF" w:rsidRDefault="00A67DEF" w:rsidP="00630D84">
            <w:pPr>
              <w:spacing w:line="312" w:lineRule="auto"/>
              <w:ind w:left="0"/>
              <w:rPr>
                <w:rFonts w:ascii="Arial" w:hAnsi="Arial" w:cs="Arial"/>
              </w:rPr>
            </w:pPr>
            <w:r>
              <w:rPr>
                <w:rFonts w:ascii="Arial" w:hAnsi="Arial" w:cs="Arial"/>
              </w:rPr>
              <w:t>Convene Parks Division ESJ team; review recruitment information and best practices/literature; identify potential process improvements and inefficiencies in the hiring process. Review retention and promotion practices, etc.</w:t>
            </w:r>
          </w:p>
          <w:p w:rsidR="00A67DEF" w:rsidRDefault="00A67DEF" w:rsidP="00630D84">
            <w:pPr>
              <w:spacing w:line="312" w:lineRule="auto"/>
              <w:ind w:left="0"/>
              <w:rPr>
                <w:rFonts w:ascii="Arial" w:hAnsi="Arial" w:cs="Arial"/>
              </w:rPr>
            </w:pPr>
          </w:p>
          <w:p w:rsidR="00A67DEF" w:rsidRPr="00986D31" w:rsidRDefault="00A67DEF" w:rsidP="00630D84">
            <w:pPr>
              <w:spacing w:line="312" w:lineRule="auto"/>
              <w:ind w:left="0"/>
              <w:rPr>
                <w:rFonts w:ascii="Arial" w:hAnsi="Arial" w:cs="Arial"/>
              </w:rPr>
            </w:pPr>
            <w:r>
              <w:rPr>
                <w:rFonts w:ascii="Arial" w:hAnsi="Arial" w:cs="Arial"/>
              </w:rPr>
              <w:lastRenderedPageBreak/>
              <w:t>Meet with ESJ team; review recruitment information and best practices; identify potential process improvements and inefficiencies in the hiring process. Review retention and promotion practices, etc.</w:t>
            </w:r>
          </w:p>
        </w:tc>
        <w:tc>
          <w:tcPr>
            <w:tcW w:w="1041" w:type="pct"/>
            <w:vAlign w:val="center"/>
          </w:tcPr>
          <w:p w:rsidR="00A67DEF" w:rsidRPr="00986D31" w:rsidRDefault="00A67DEF" w:rsidP="00A67DEF">
            <w:pPr>
              <w:spacing w:line="312" w:lineRule="auto"/>
              <w:ind w:left="0"/>
              <w:jc w:val="center"/>
              <w:rPr>
                <w:rFonts w:ascii="Arial" w:hAnsi="Arial" w:cs="Arial"/>
              </w:rPr>
            </w:pPr>
            <w:r>
              <w:rPr>
                <w:rFonts w:ascii="Arial" w:hAnsi="Arial" w:cs="Arial"/>
              </w:rPr>
              <w:lastRenderedPageBreak/>
              <w:t>All</w:t>
            </w:r>
          </w:p>
        </w:tc>
      </w:tr>
      <w:tr w:rsidR="00A67DEF" w:rsidRPr="00986D31" w:rsidTr="00A67DEF">
        <w:tc>
          <w:tcPr>
            <w:tcW w:w="3959" w:type="pct"/>
            <w:gridSpan w:val="3"/>
          </w:tcPr>
          <w:p w:rsidR="00A67DEF" w:rsidRPr="00986D31" w:rsidRDefault="00A67DEF" w:rsidP="00630D84">
            <w:pPr>
              <w:spacing w:line="312" w:lineRule="auto"/>
              <w:ind w:left="0"/>
              <w:rPr>
                <w:rFonts w:ascii="Arial" w:hAnsi="Arial" w:cs="Arial"/>
              </w:rPr>
            </w:pPr>
            <w:r>
              <w:rPr>
                <w:rFonts w:ascii="Arial" w:hAnsi="Arial" w:cs="Arial"/>
              </w:rPr>
              <w:lastRenderedPageBreak/>
              <w:t>Continue process improvements related to outreach, recruiting, selection methods and employment practices.</w:t>
            </w:r>
          </w:p>
        </w:tc>
        <w:tc>
          <w:tcPr>
            <w:tcW w:w="1041" w:type="pct"/>
            <w:vAlign w:val="center"/>
          </w:tcPr>
          <w:p w:rsidR="00A67DEF" w:rsidRPr="00986D31" w:rsidRDefault="00A67DEF" w:rsidP="00A67DEF">
            <w:pPr>
              <w:spacing w:line="312" w:lineRule="auto"/>
              <w:ind w:left="0"/>
              <w:jc w:val="center"/>
              <w:rPr>
                <w:rFonts w:ascii="Arial" w:hAnsi="Arial" w:cs="Arial"/>
              </w:rPr>
            </w:pPr>
            <w:r>
              <w:rPr>
                <w:rFonts w:ascii="Arial" w:hAnsi="Arial" w:cs="Arial"/>
              </w:rPr>
              <w:t>All</w:t>
            </w:r>
          </w:p>
        </w:tc>
      </w:tr>
      <w:tr w:rsidR="00A67DEF" w:rsidRPr="00986D31" w:rsidTr="00A67DEF">
        <w:tc>
          <w:tcPr>
            <w:tcW w:w="3959" w:type="pct"/>
            <w:gridSpan w:val="3"/>
          </w:tcPr>
          <w:p w:rsidR="00A67DEF" w:rsidRDefault="00A67DEF" w:rsidP="00630D84">
            <w:pPr>
              <w:spacing w:line="312" w:lineRule="auto"/>
              <w:ind w:left="0"/>
              <w:rPr>
                <w:rFonts w:ascii="Arial" w:hAnsi="Arial" w:cs="Arial"/>
              </w:rPr>
            </w:pPr>
            <w:r>
              <w:rPr>
                <w:rFonts w:ascii="Arial" w:hAnsi="Arial" w:cs="Arial"/>
              </w:rPr>
              <w:t xml:space="preserve">Continue reviewing selection methods to evaluate where protected classes are falling out of the hiring process and determine what changes </w:t>
            </w:r>
            <w:proofErr w:type="gramStart"/>
            <w:r>
              <w:rPr>
                <w:rFonts w:ascii="Arial" w:hAnsi="Arial" w:cs="Arial"/>
              </w:rPr>
              <w:t>can be made</w:t>
            </w:r>
            <w:proofErr w:type="gramEnd"/>
            <w:r>
              <w:rPr>
                <w:rFonts w:ascii="Arial" w:hAnsi="Arial" w:cs="Arial"/>
              </w:rPr>
              <w:t>.</w:t>
            </w:r>
          </w:p>
        </w:tc>
        <w:tc>
          <w:tcPr>
            <w:tcW w:w="1041" w:type="pct"/>
            <w:vAlign w:val="center"/>
          </w:tcPr>
          <w:p w:rsidR="00A67DEF" w:rsidRDefault="00A67DEF" w:rsidP="00A67DEF">
            <w:pPr>
              <w:spacing w:line="312" w:lineRule="auto"/>
              <w:ind w:left="0"/>
              <w:jc w:val="center"/>
              <w:rPr>
                <w:rFonts w:ascii="Arial" w:hAnsi="Arial" w:cs="Arial"/>
              </w:rPr>
            </w:pPr>
            <w:r>
              <w:rPr>
                <w:rFonts w:ascii="Arial" w:hAnsi="Arial" w:cs="Arial"/>
              </w:rPr>
              <w:t>All</w:t>
            </w:r>
          </w:p>
        </w:tc>
      </w:tr>
      <w:tr w:rsidR="00A67DEF" w:rsidRPr="00986D31" w:rsidTr="00A67DEF">
        <w:tc>
          <w:tcPr>
            <w:tcW w:w="3959" w:type="pct"/>
            <w:gridSpan w:val="3"/>
          </w:tcPr>
          <w:p w:rsidR="00A67DEF" w:rsidRDefault="00A67DEF" w:rsidP="00630D84">
            <w:pPr>
              <w:spacing w:line="312" w:lineRule="auto"/>
              <w:ind w:left="0"/>
              <w:rPr>
                <w:rFonts w:ascii="Arial" w:hAnsi="Arial" w:cs="Arial"/>
              </w:rPr>
            </w:pPr>
            <w:r>
              <w:rPr>
                <w:rFonts w:ascii="Arial" w:hAnsi="Arial" w:cs="Arial"/>
              </w:rPr>
              <w:t>Broaden use of social media to advertise and market job openings to diverse applicant pools.</w:t>
            </w:r>
          </w:p>
        </w:tc>
        <w:tc>
          <w:tcPr>
            <w:tcW w:w="1041" w:type="pct"/>
            <w:vAlign w:val="center"/>
          </w:tcPr>
          <w:p w:rsidR="00A67DEF" w:rsidRDefault="00A67DEF" w:rsidP="00A67DEF">
            <w:pPr>
              <w:spacing w:line="312" w:lineRule="auto"/>
              <w:ind w:left="0"/>
              <w:jc w:val="center"/>
              <w:rPr>
                <w:rFonts w:ascii="Arial" w:hAnsi="Arial" w:cs="Arial"/>
              </w:rPr>
            </w:pPr>
            <w:r>
              <w:rPr>
                <w:rFonts w:ascii="Arial" w:hAnsi="Arial" w:cs="Arial"/>
              </w:rPr>
              <w:t>All</w:t>
            </w:r>
          </w:p>
        </w:tc>
      </w:tr>
      <w:tr w:rsidR="00A67DEF" w:rsidRPr="00986D31" w:rsidTr="00A67DEF">
        <w:tc>
          <w:tcPr>
            <w:tcW w:w="3959" w:type="pct"/>
            <w:gridSpan w:val="3"/>
          </w:tcPr>
          <w:p w:rsidR="00A67DEF" w:rsidRDefault="00A67DEF" w:rsidP="00630D84">
            <w:pPr>
              <w:spacing w:line="312" w:lineRule="auto"/>
              <w:ind w:left="0"/>
              <w:rPr>
                <w:rFonts w:ascii="Arial" w:hAnsi="Arial" w:cs="Arial"/>
              </w:rPr>
            </w:pPr>
            <w:r>
              <w:rPr>
                <w:rFonts w:ascii="Arial" w:hAnsi="Arial" w:cs="Arial"/>
              </w:rPr>
              <w:t>Parks - Advertise White Center and seasonal positions in three distinct White Center blogs, YMCA, South Federal Way YMCA, and South King County Community Colleges as part of ESJI.</w:t>
            </w:r>
          </w:p>
        </w:tc>
        <w:tc>
          <w:tcPr>
            <w:tcW w:w="1041" w:type="pct"/>
            <w:vAlign w:val="center"/>
          </w:tcPr>
          <w:p w:rsidR="00A67DEF" w:rsidRDefault="00A67DEF" w:rsidP="00A67DEF">
            <w:pPr>
              <w:spacing w:line="312" w:lineRule="auto"/>
              <w:ind w:left="0"/>
              <w:jc w:val="center"/>
              <w:rPr>
                <w:rFonts w:ascii="Arial" w:hAnsi="Arial" w:cs="Arial"/>
              </w:rPr>
            </w:pPr>
            <w:r>
              <w:rPr>
                <w:rFonts w:ascii="Arial" w:hAnsi="Arial" w:cs="Arial"/>
              </w:rPr>
              <w:t>All</w:t>
            </w:r>
          </w:p>
        </w:tc>
      </w:tr>
      <w:tr w:rsidR="00A67DEF" w:rsidRPr="00986D31" w:rsidTr="00A67DEF">
        <w:tc>
          <w:tcPr>
            <w:tcW w:w="3959" w:type="pct"/>
            <w:gridSpan w:val="3"/>
          </w:tcPr>
          <w:p w:rsidR="00A67DEF" w:rsidRDefault="00A67DEF" w:rsidP="00630D84">
            <w:pPr>
              <w:spacing w:line="312" w:lineRule="auto"/>
              <w:ind w:left="0"/>
              <w:rPr>
                <w:rFonts w:ascii="Arial" w:hAnsi="Arial" w:cs="Arial"/>
              </w:rPr>
            </w:pPr>
            <w:r>
              <w:rPr>
                <w:rFonts w:ascii="Arial" w:hAnsi="Arial" w:cs="Arial"/>
              </w:rPr>
              <w:t>Advertise job opportunities in WomenforHire.com (Seattle Times-add-ons), Diversity, Inc. (Seattle Times-add-ons), Nativeamericanjobs.com, and Hispanic related organizations/publications.</w:t>
            </w:r>
          </w:p>
        </w:tc>
        <w:tc>
          <w:tcPr>
            <w:tcW w:w="1041" w:type="pct"/>
            <w:vAlign w:val="center"/>
          </w:tcPr>
          <w:p w:rsidR="00A67DEF" w:rsidRDefault="00A67DEF" w:rsidP="00A67DEF">
            <w:pPr>
              <w:spacing w:line="312" w:lineRule="auto"/>
              <w:ind w:left="0"/>
              <w:jc w:val="center"/>
              <w:rPr>
                <w:rFonts w:ascii="Arial" w:hAnsi="Arial" w:cs="Arial"/>
              </w:rPr>
            </w:pPr>
            <w:r>
              <w:rPr>
                <w:rFonts w:ascii="Arial" w:hAnsi="Arial" w:cs="Arial"/>
              </w:rPr>
              <w:t>All</w:t>
            </w:r>
          </w:p>
        </w:tc>
      </w:tr>
      <w:tr w:rsidR="00A67DEF" w:rsidRPr="00986D31" w:rsidTr="00A67DEF">
        <w:tc>
          <w:tcPr>
            <w:tcW w:w="3959" w:type="pct"/>
            <w:gridSpan w:val="3"/>
          </w:tcPr>
          <w:p w:rsidR="00A67DEF" w:rsidRDefault="00A67DEF" w:rsidP="00630D84">
            <w:pPr>
              <w:ind w:hanging="1080"/>
              <w:rPr>
                <w:rFonts w:ascii="Arial" w:hAnsi="Arial" w:cs="Arial"/>
              </w:rPr>
            </w:pPr>
            <w:r w:rsidRPr="001F331A">
              <w:rPr>
                <w:rFonts w:ascii="Arial" w:hAnsi="Arial" w:cs="Arial"/>
              </w:rPr>
              <w:t>Advertisement of WLRD career paths via W</w:t>
            </w:r>
            <w:r>
              <w:rPr>
                <w:rFonts w:ascii="Arial" w:hAnsi="Arial" w:cs="Arial"/>
              </w:rPr>
              <w:t>LRD poster to community centers</w:t>
            </w:r>
          </w:p>
          <w:p w:rsidR="00A67DEF" w:rsidRDefault="00A67DEF" w:rsidP="00630D84">
            <w:pPr>
              <w:ind w:hanging="1080"/>
            </w:pPr>
            <w:r w:rsidRPr="001F331A">
              <w:rPr>
                <w:rFonts w:ascii="Arial" w:hAnsi="Arial" w:cs="Arial"/>
              </w:rPr>
              <w:t>across King County (provides our webpage and message about diversity)</w:t>
            </w:r>
          </w:p>
        </w:tc>
        <w:tc>
          <w:tcPr>
            <w:tcW w:w="1041" w:type="pct"/>
            <w:vAlign w:val="center"/>
          </w:tcPr>
          <w:p w:rsidR="00A67DEF" w:rsidRDefault="00A67DEF" w:rsidP="00A67DEF">
            <w:pPr>
              <w:ind w:hanging="1080"/>
              <w:jc w:val="center"/>
            </w:pPr>
            <w:r>
              <w:t>All</w:t>
            </w:r>
          </w:p>
        </w:tc>
      </w:tr>
      <w:tr w:rsidR="00A67DEF" w:rsidRPr="00986D31" w:rsidTr="00A67DEF">
        <w:tc>
          <w:tcPr>
            <w:tcW w:w="3959" w:type="pct"/>
            <w:gridSpan w:val="3"/>
          </w:tcPr>
          <w:p w:rsidR="00A67DEF" w:rsidRDefault="00A67DEF" w:rsidP="00630D84">
            <w:pPr>
              <w:spacing w:line="312" w:lineRule="auto"/>
              <w:ind w:left="0"/>
              <w:rPr>
                <w:rFonts w:ascii="Arial" w:hAnsi="Arial" w:cs="Arial"/>
              </w:rPr>
            </w:pPr>
            <w:r>
              <w:rPr>
                <w:rFonts w:ascii="Arial" w:hAnsi="Arial" w:cs="Arial"/>
              </w:rPr>
              <w:t>Continue utilization of Career Support Services and Reassignment Services</w:t>
            </w:r>
          </w:p>
        </w:tc>
        <w:tc>
          <w:tcPr>
            <w:tcW w:w="1041" w:type="pct"/>
            <w:vAlign w:val="center"/>
          </w:tcPr>
          <w:p w:rsidR="00A67DEF" w:rsidRDefault="00A67DEF" w:rsidP="00A67DEF">
            <w:pPr>
              <w:spacing w:line="312" w:lineRule="auto"/>
              <w:ind w:left="0"/>
              <w:jc w:val="center"/>
              <w:rPr>
                <w:rFonts w:ascii="Arial" w:hAnsi="Arial" w:cs="Arial"/>
              </w:rPr>
            </w:pPr>
            <w:r>
              <w:rPr>
                <w:rFonts w:ascii="Arial" w:hAnsi="Arial" w:cs="Arial"/>
              </w:rPr>
              <w:t>All</w:t>
            </w:r>
          </w:p>
          <w:p w:rsidR="00A67DEF" w:rsidRDefault="00A67DEF" w:rsidP="00A67DEF">
            <w:pPr>
              <w:spacing w:line="312" w:lineRule="auto"/>
              <w:ind w:left="0"/>
              <w:jc w:val="center"/>
              <w:rPr>
                <w:rFonts w:ascii="Arial" w:hAnsi="Arial" w:cs="Arial"/>
              </w:rPr>
            </w:pPr>
          </w:p>
        </w:tc>
      </w:tr>
      <w:tr w:rsidR="00A67DEF" w:rsidRPr="00986D31" w:rsidTr="00A67DEF">
        <w:tc>
          <w:tcPr>
            <w:tcW w:w="3959" w:type="pct"/>
            <w:gridSpan w:val="3"/>
          </w:tcPr>
          <w:p w:rsidR="00A67DEF" w:rsidRDefault="00A67DEF" w:rsidP="00630D84">
            <w:pPr>
              <w:spacing w:line="312" w:lineRule="auto"/>
              <w:ind w:left="0"/>
              <w:rPr>
                <w:rFonts w:ascii="Arial" w:hAnsi="Arial" w:cs="Arial"/>
              </w:rPr>
            </w:pPr>
            <w:proofErr w:type="gramStart"/>
            <w:r>
              <w:rPr>
                <w:rFonts w:ascii="Arial" w:hAnsi="Arial" w:cs="Arial"/>
              </w:rPr>
              <w:t>Partner</w:t>
            </w:r>
            <w:proofErr w:type="gramEnd"/>
            <w:r>
              <w:rPr>
                <w:rFonts w:ascii="Arial" w:hAnsi="Arial" w:cs="Arial"/>
              </w:rPr>
              <w:t xml:space="preserve"> with University of Washington Rehabilitation Medicine Employment Program and SKCAC Industries and Employment Services to recruit for Park Aide/Park Specialist I (supported employee) vacancy.</w:t>
            </w:r>
          </w:p>
        </w:tc>
        <w:tc>
          <w:tcPr>
            <w:tcW w:w="1041" w:type="pct"/>
            <w:vAlign w:val="center"/>
          </w:tcPr>
          <w:p w:rsidR="00A67DEF" w:rsidRDefault="00A67DEF" w:rsidP="00A67DEF">
            <w:pPr>
              <w:spacing w:line="312" w:lineRule="auto"/>
              <w:ind w:left="0"/>
              <w:jc w:val="center"/>
              <w:rPr>
                <w:rFonts w:ascii="Arial" w:hAnsi="Arial" w:cs="Arial"/>
              </w:rPr>
            </w:pPr>
            <w:r>
              <w:rPr>
                <w:rFonts w:ascii="Arial" w:hAnsi="Arial" w:cs="Arial"/>
              </w:rPr>
              <w:t>People with Disabilities</w:t>
            </w:r>
          </w:p>
        </w:tc>
      </w:tr>
      <w:tr w:rsidR="00A67DEF" w:rsidRPr="00986D31" w:rsidTr="00A67DEF">
        <w:tc>
          <w:tcPr>
            <w:tcW w:w="3959" w:type="pct"/>
            <w:gridSpan w:val="3"/>
          </w:tcPr>
          <w:p w:rsidR="00A67DEF" w:rsidRDefault="00A67DEF" w:rsidP="00630D84">
            <w:pPr>
              <w:spacing w:line="312" w:lineRule="auto"/>
              <w:ind w:left="0"/>
              <w:rPr>
                <w:rFonts w:ascii="Arial" w:hAnsi="Arial" w:cs="Arial"/>
              </w:rPr>
            </w:pPr>
            <w:r>
              <w:rPr>
                <w:rFonts w:ascii="Arial" w:hAnsi="Arial" w:cs="Arial"/>
              </w:rPr>
              <w:t>Provide “Countering Bias Training” to continue promoting employee EEO/AAP awareness throughout workplace, and for recruitment.</w:t>
            </w:r>
          </w:p>
        </w:tc>
        <w:tc>
          <w:tcPr>
            <w:tcW w:w="1041" w:type="pct"/>
            <w:vAlign w:val="center"/>
          </w:tcPr>
          <w:p w:rsidR="00A67DEF" w:rsidRDefault="00A67DEF" w:rsidP="00A67DEF">
            <w:pPr>
              <w:spacing w:line="312" w:lineRule="auto"/>
              <w:ind w:left="0"/>
              <w:jc w:val="center"/>
              <w:rPr>
                <w:rFonts w:ascii="Arial" w:hAnsi="Arial" w:cs="Arial"/>
              </w:rPr>
            </w:pPr>
            <w:r>
              <w:rPr>
                <w:rFonts w:ascii="Arial" w:hAnsi="Arial" w:cs="Arial"/>
              </w:rPr>
              <w:t>All</w:t>
            </w:r>
          </w:p>
        </w:tc>
      </w:tr>
      <w:tr w:rsidR="00A67DEF" w:rsidRPr="00986D31" w:rsidTr="00A67DEF">
        <w:tc>
          <w:tcPr>
            <w:tcW w:w="3959" w:type="pct"/>
            <w:gridSpan w:val="3"/>
          </w:tcPr>
          <w:p w:rsidR="00A67DEF" w:rsidRDefault="00A67DEF" w:rsidP="00630D84">
            <w:pPr>
              <w:ind w:left="0"/>
              <w:rPr>
                <w:rFonts w:ascii="Arial" w:hAnsi="Arial" w:cs="Arial"/>
              </w:rPr>
            </w:pPr>
            <w:r>
              <w:rPr>
                <w:rFonts w:ascii="Arial" w:hAnsi="Arial" w:cs="Arial"/>
              </w:rPr>
              <w:t xml:space="preserve">WLRD HR Staff </w:t>
            </w:r>
            <w:proofErr w:type="gramStart"/>
            <w:r>
              <w:rPr>
                <w:rFonts w:ascii="Arial" w:hAnsi="Arial" w:cs="Arial"/>
              </w:rPr>
              <w:t>continue</w:t>
            </w:r>
            <w:proofErr w:type="gramEnd"/>
            <w:r>
              <w:rPr>
                <w:rFonts w:ascii="Arial" w:hAnsi="Arial" w:cs="Arial"/>
              </w:rPr>
              <w:t xml:space="preserve"> to attend and participate in monthly Puget Sound Diversity Group.</w:t>
            </w:r>
          </w:p>
        </w:tc>
        <w:tc>
          <w:tcPr>
            <w:tcW w:w="1041" w:type="pct"/>
            <w:vAlign w:val="center"/>
          </w:tcPr>
          <w:p w:rsidR="00A67DEF" w:rsidRDefault="00A67DEF" w:rsidP="00A67DEF">
            <w:pPr>
              <w:spacing w:line="312" w:lineRule="auto"/>
              <w:ind w:left="0"/>
              <w:jc w:val="center"/>
              <w:rPr>
                <w:rFonts w:ascii="Arial" w:hAnsi="Arial" w:cs="Arial"/>
              </w:rPr>
            </w:pPr>
            <w:r>
              <w:rPr>
                <w:rFonts w:ascii="Arial" w:hAnsi="Arial" w:cs="Arial"/>
              </w:rPr>
              <w:t>All</w:t>
            </w:r>
          </w:p>
        </w:tc>
      </w:tr>
      <w:tr w:rsidR="00A67DEF" w:rsidRPr="00986D31" w:rsidTr="00A67DEF">
        <w:tc>
          <w:tcPr>
            <w:tcW w:w="3959" w:type="pct"/>
            <w:gridSpan w:val="3"/>
          </w:tcPr>
          <w:p w:rsidR="00A67DEF" w:rsidRDefault="00A67DEF" w:rsidP="00630D84">
            <w:pPr>
              <w:spacing w:line="312" w:lineRule="auto"/>
              <w:ind w:left="0"/>
              <w:rPr>
                <w:rFonts w:ascii="Arial" w:hAnsi="Arial" w:cs="Arial"/>
              </w:rPr>
            </w:pPr>
            <w:r>
              <w:rPr>
                <w:rFonts w:ascii="Arial" w:hAnsi="Arial" w:cs="Arial"/>
              </w:rPr>
              <w:t xml:space="preserve">Encourage management to consider and source diverse appointees for Intern and Temporary positions.  This both promotes awareness of career opportunities that </w:t>
            </w:r>
            <w:proofErr w:type="gramStart"/>
            <w:r>
              <w:rPr>
                <w:rFonts w:ascii="Arial" w:hAnsi="Arial" w:cs="Arial"/>
              </w:rPr>
              <w:t>are not commonly considered</w:t>
            </w:r>
            <w:proofErr w:type="gramEnd"/>
            <w:r>
              <w:rPr>
                <w:rFonts w:ascii="Arial" w:hAnsi="Arial" w:cs="Arial"/>
              </w:rPr>
              <w:t xml:space="preserve"> for minorities and provides experience to make the minorities hired more competitive for TLT and Career Service positions.</w:t>
            </w:r>
          </w:p>
        </w:tc>
        <w:tc>
          <w:tcPr>
            <w:tcW w:w="1041" w:type="pct"/>
            <w:vAlign w:val="center"/>
          </w:tcPr>
          <w:p w:rsidR="00A67DEF" w:rsidRDefault="00A67DEF" w:rsidP="00A67DEF">
            <w:pPr>
              <w:spacing w:line="312" w:lineRule="auto"/>
              <w:ind w:left="0"/>
              <w:jc w:val="center"/>
              <w:rPr>
                <w:rFonts w:ascii="Arial" w:hAnsi="Arial" w:cs="Arial"/>
              </w:rPr>
            </w:pPr>
            <w:r>
              <w:rPr>
                <w:rFonts w:ascii="Arial" w:hAnsi="Arial" w:cs="Arial"/>
              </w:rPr>
              <w:t>All</w:t>
            </w:r>
          </w:p>
        </w:tc>
      </w:tr>
    </w:tbl>
    <w:p w:rsidR="00630D84" w:rsidRDefault="00630D84">
      <w:pPr>
        <w:ind w:left="0"/>
      </w:pPr>
    </w:p>
    <w:p w:rsidR="00630D84" w:rsidRDefault="00630D84">
      <w:pPr>
        <w:ind w:left="0"/>
      </w:pPr>
    </w:p>
    <w:p w:rsidR="004175E9" w:rsidRDefault="004175E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6"/>
        <w:gridCol w:w="92"/>
        <w:gridCol w:w="2725"/>
        <w:gridCol w:w="11"/>
        <w:gridCol w:w="2812"/>
      </w:tblGrid>
      <w:tr w:rsidR="00630D84" w:rsidRPr="00986D31" w:rsidTr="00630D84">
        <w:trPr>
          <w:trHeight w:val="376"/>
        </w:trPr>
        <w:tc>
          <w:tcPr>
            <w:tcW w:w="5000" w:type="pct"/>
            <w:gridSpan w:val="5"/>
            <w:tcBorders>
              <w:bottom w:val="single" w:sz="4" w:space="0" w:color="auto"/>
            </w:tcBorders>
            <w:shd w:val="clear" w:color="auto" w:fill="FF9900"/>
          </w:tcPr>
          <w:p w:rsidR="00630D84" w:rsidRPr="00986D31" w:rsidRDefault="00630D84" w:rsidP="00630D84">
            <w:pPr>
              <w:spacing w:line="312" w:lineRule="auto"/>
              <w:ind w:left="0"/>
              <w:jc w:val="center"/>
              <w:rPr>
                <w:rFonts w:ascii="Arial" w:hAnsi="Arial" w:cs="Arial"/>
                <w:b/>
                <w:sz w:val="24"/>
                <w:szCs w:val="24"/>
              </w:rPr>
            </w:pPr>
            <w:r>
              <w:rPr>
                <w:rFonts w:ascii="Arial" w:hAnsi="Arial" w:cs="Arial"/>
                <w:b/>
                <w:sz w:val="24"/>
                <w:szCs w:val="24"/>
              </w:rPr>
              <w:lastRenderedPageBreak/>
              <w:t>DOA</w:t>
            </w:r>
          </w:p>
        </w:tc>
      </w:tr>
      <w:tr w:rsidR="00630D84" w:rsidRPr="001C75FD" w:rsidTr="00630D84">
        <w:trPr>
          <w:trHeight w:val="1236"/>
        </w:trPr>
        <w:tc>
          <w:tcPr>
            <w:tcW w:w="2860" w:type="pct"/>
            <w:shd w:val="clear" w:color="auto" w:fill="FF9900"/>
            <w:vAlign w:val="center"/>
          </w:tcPr>
          <w:p w:rsidR="00630D84" w:rsidRPr="001C75FD" w:rsidRDefault="00630D84" w:rsidP="00630D84">
            <w:pPr>
              <w:spacing w:line="312" w:lineRule="auto"/>
              <w:ind w:left="0"/>
              <w:jc w:val="center"/>
              <w:rPr>
                <w:rFonts w:ascii="Arial" w:hAnsi="Arial" w:cs="Arial"/>
                <w:b/>
                <w:sz w:val="24"/>
                <w:szCs w:val="24"/>
              </w:rPr>
            </w:pPr>
            <w:r w:rsidRPr="001C75FD">
              <w:rPr>
                <w:rFonts w:ascii="Arial" w:hAnsi="Arial" w:cs="Arial"/>
                <w:b/>
                <w:sz w:val="24"/>
                <w:szCs w:val="24"/>
              </w:rPr>
              <w:t>2012 IMPLEMENTATION ACTIVITIES</w:t>
            </w:r>
          </w:p>
        </w:tc>
        <w:tc>
          <w:tcPr>
            <w:tcW w:w="1073" w:type="pct"/>
            <w:gridSpan w:val="3"/>
            <w:shd w:val="clear" w:color="auto" w:fill="FF9900"/>
            <w:vAlign w:val="center"/>
          </w:tcPr>
          <w:p w:rsidR="00630D84" w:rsidRPr="001C75FD" w:rsidRDefault="00630D84" w:rsidP="00630D84">
            <w:pPr>
              <w:spacing w:line="312" w:lineRule="auto"/>
              <w:ind w:left="0"/>
              <w:jc w:val="center"/>
              <w:rPr>
                <w:rFonts w:ascii="Arial" w:hAnsi="Arial" w:cs="Arial"/>
                <w:b/>
                <w:sz w:val="24"/>
                <w:szCs w:val="24"/>
              </w:rPr>
            </w:pPr>
            <w:r w:rsidRPr="001C75FD">
              <w:rPr>
                <w:rFonts w:ascii="Arial" w:hAnsi="Arial" w:cs="Arial"/>
                <w:b/>
                <w:sz w:val="24"/>
                <w:szCs w:val="24"/>
              </w:rPr>
              <w:t>TARGETD PROTECTED CLASS</w:t>
            </w:r>
          </w:p>
        </w:tc>
        <w:tc>
          <w:tcPr>
            <w:tcW w:w="1067" w:type="pct"/>
            <w:shd w:val="clear" w:color="auto" w:fill="FF9900"/>
            <w:vAlign w:val="center"/>
          </w:tcPr>
          <w:p w:rsidR="00630D84" w:rsidRPr="001C75FD" w:rsidRDefault="00630D84" w:rsidP="00630D84">
            <w:pPr>
              <w:spacing w:line="312" w:lineRule="auto"/>
              <w:ind w:left="0"/>
              <w:jc w:val="center"/>
              <w:rPr>
                <w:rFonts w:ascii="Arial" w:hAnsi="Arial" w:cs="Arial"/>
                <w:b/>
                <w:sz w:val="24"/>
                <w:szCs w:val="24"/>
              </w:rPr>
            </w:pPr>
            <w:r w:rsidRPr="001C75FD">
              <w:rPr>
                <w:rFonts w:ascii="Arial" w:hAnsi="Arial" w:cs="Arial"/>
                <w:b/>
                <w:sz w:val="24"/>
                <w:szCs w:val="24"/>
              </w:rPr>
              <w:t>CONTINUE ACTIVITY FOR 2013</w:t>
            </w:r>
          </w:p>
          <w:p w:rsidR="00630D84" w:rsidRPr="001C75FD" w:rsidRDefault="00630D84" w:rsidP="00630D84">
            <w:pPr>
              <w:spacing w:line="312" w:lineRule="auto"/>
              <w:ind w:left="0"/>
              <w:jc w:val="center"/>
              <w:rPr>
                <w:rFonts w:ascii="Arial" w:hAnsi="Arial" w:cs="Arial"/>
                <w:b/>
                <w:sz w:val="24"/>
                <w:szCs w:val="24"/>
              </w:rPr>
            </w:pPr>
            <w:r w:rsidRPr="001C75FD">
              <w:rPr>
                <w:rFonts w:ascii="Arial" w:hAnsi="Arial" w:cs="Arial"/>
                <w:b/>
                <w:sz w:val="24"/>
                <w:szCs w:val="24"/>
              </w:rPr>
              <w:t>YES/NO</w:t>
            </w:r>
          </w:p>
        </w:tc>
      </w:tr>
      <w:tr w:rsidR="00630D84" w:rsidRPr="00986D31" w:rsidTr="00630D84">
        <w:trPr>
          <w:trHeight w:val="1549"/>
        </w:trPr>
        <w:tc>
          <w:tcPr>
            <w:tcW w:w="2860" w:type="pct"/>
          </w:tcPr>
          <w:p w:rsidR="00630D84" w:rsidRPr="00986D31" w:rsidRDefault="00630D84" w:rsidP="00630D84">
            <w:pPr>
              <w:spacing w:line="312" w:lineRule="auto"/>
              <w:ind w:left="0"/>
              <w:rPr>
                <w:rFonts w:ascii="Arial" w:hAnsi="Arial" w:cs="Arial"/>
              </w:rPr>
            </w:pPr>
            <w:r>
              <w:rPr>
                <w:rFonts w:ascii="Arial" w:hAnsi="Arial" w:cs="Arial"/>
              </w:rPr>
              <w:t>Notification of public job opportunities to minority agency list serves, community groups, and organizations (such as WA State Office of Indian Affairs, King County Hispanic Chamber of Commerce, Seattle Urban League)</w:t>
            </w:r>
          </w:p>
        </w:tc>
        <w:tc>
          <w:tcPr>
            <w:tcW w:w="1073" w:type="pct"/>
            <w:gridSpan w:val="3"/>
            <w:vAlign w:val="center"/>
          </w:tcPr>
          <w:p w:rsidR="00630D84" w:rsidRPr="00986D31" w:rsidRDefault="00630D84" w:rsidP="00630D84">
            <w:pPr>
              <w:spacing w:line="312" w:lineRule="auto"/>
              <w:ind w:left="0"/>
              <w:jc w:val="center"/>
              <w:rPr>
                <w:rFonts w:ascii="Arial" w:hAnsi="Arial" w:cs="Arial"/>
              </w:rPr>
            </w:pPr>
            <w:r>
              <w:rPr>
                <w:rFonts w:ascii="Arial" w:hAnsi="Arial" w:cs="Arial"/>
              </w:rPr>
              <w:t>All</w:t>
            </w:r>
          </w:p>
        </w:tc>
        <w:tc>
          <w:tcPr>
            <w:tcW w:w="1067" w:type="pct"/>
            <w:vAlign w:val="center"/>
          </w:tcPr>
          <w:p w:rsidR="00630D84" w:rsidRPr="00986D31" w:rsidRDefault="00630D84" w:rsidP="00630D84">
            <w:pPr>
              <w:spacing w:line="312" w:lineRule="auto"/>
              <w:ind w:left="0"/>
              <w:jc w:val="center"/>
              <w:rPr>
                <w:rFonts w:ascii="Arial" w:hAnsi="Arial" w:cs="Arial"/>
              </w:rPr>
            </w:pPr>
            <w:r>
              <w:rPr>
                <w:rFonts w:ascii="Arial" w:hAnsi="Arial" w:cs="Arial"/>
              </w:rPr>
              <w:t>Yes to some</w:t>
            </w:r>
          </w:p>
        </w:tc>
      </w:tr>
      <w:tr w:rsidR="00630D84" w:rsidRPr="00986D31" w:rsidTr="00630D84">
        <w:trPr>
          <w:trHeight w:val="626"/>
        </w:trPr>
        <w:tc>
          <w:tcPr>
            <w:tcW w:w="2860" w:type="pct"/>
          </w:tcPr>
          <w:p w:rsidR="00630D84" w:rsidRPr="00986D31" w:rsidRDefault="00630D84" w:rsidP="00630D84">
            <w:pPr>
              <w:spacing w:line="312" w:lineRule="auto"/>
              <w:ind w:left="0"/>
              <w:rPr>
                <w:rFonts w:ascii="Arial" w:hAnsi="Arial" w:cs="Arial"/>
              </w:rPr>
            </w:pPr>
            <w:r>
              <w:rPr>
                <w:rFonts w:ascii="Arial" w:hAnsi="Arial" w:cs="Arial"/>
              </w:rPr>
              <w:t>Train selection panel on EEOC Prohibited Employment Policies/Practices and bias awareness</w:t>
            </w:r>
          </w:p>
        </w:tc>
        <w:tc>
          <w:tcPr>
            <w:tcW w:w="1073" w:type="pct"/>
            <w:gridSpan w:val="3"/>
            <w:vAlign w:val="center"/>
          </w:tcPr>
          <w:p w:rsidR="00630D84" w:rsidRPr="00986D31" w:rsidRDefault="00630D84" w:rsidP="00630D84">
            <w:pPr>
              <w:spacing w:line="312" w:lineRule="auto"/>
              <w:ind w:left="0"/>
              <w:jc w:val="center"/>
              <w:rPr>
                <w:rFonts w:ascii="Arial" w:hAnsi="Arial" w:cs="Arial"/>
              </w:rPr>
            </w:pPr>
            <w:r>
              <w:rPr>
                <w:rFonts w:ascii="Arial" w:hAnsi="Arial" w:cs="Arial"/>
              </w:rPr>
              <w:t>All</w:t>
            </w:r>
          </w:p>
        </w:tc>
        <w:tc>
          <w:tcPr>
            <w:tcW w:w="1067" w:type="pct"/>
            <w:vAlign w:val="center"/>
          </w:tcPr>
          <w:p w:rsidR="00630D84" w:rsidRPr="00986D31" w:rsidRDefault="00630D84" w:rsidP="00630D84">
            <w:pPr>
              <w:spacing w:line="312" w:lineRule="auto"/>
              <w:ind w:left="0"/>
              <w:jc w:val="center"/>
              <w:rPr>
                <w:rFonts w:ascii="Arial" w:hAnsi="Arial" w:cs="Arial"/>
              </w:rPr>
            </w:pPr>
            <w:r>
              <w:rPr>
                <w:rFonts w:ascii="Arial" w:hAnsi="Arial" w:cs="Arial"/>
              </w:rPr>
              <w:t>Yes</w:t>
            </w:r>
          </w:p>
        </w:tc>
      </w:tr>
      <w:tr w:rsidR="00630D84" w:rsidRPr="00986D31" w:rsidTr="00630D84">
        <w:trPr>
          <w:trHeight w:val="297"/>
        </w:trPr>
        <w:tc>
          <w:tcPr>
            <w:tcW w:w="2860" w:type="pct"/>
          </w:tcPr>
          <w:p w:rsidR="00630D84" w:rsidRPr="00986D31" w:rsidRDefault="00630D84" w:rsidP="00630D84">
            <w:pPr>
              <w:spacing w:line="312" w:lineRule="auto"/>
              <w:ind w:left="0"/>
              <w:rPr>
                <w:rFonts w:ascii="Arial" w:hAnsi="Arial" w:cs="Arial"/>
              </w:rPr>
            </w:pPr>
            <w:r>
              <w:rPr>
                <w:rFonts w:ascii="Arial" w:hAnsi="Arial" w:cs="Arial"/>
              </w:rPr>
              <w:t>Create diverse selection panels</w:t>
            </w:r>
          </w:p>
        </w:tc>
        <w:tc>
          <w:tcPr>
            <w:tcW w:w="1073" w:type="pct"/>
            <w:gridSpan w:val="3"/>
            <w:vAlign w:val="center"/>
          </w:tcPr>
          <w:p w:rsidR="00630D84" w:rsidRPr="00986D31" w:rsidRDefault="00630D84" w:rsidP="00630D84">
            <w:pPr>
              <w:spacing w:line="312" w:lineRule="auto"/>
              <w:ind w:left="0"/>
              <w:jc w:val="center"/>
              <w:rPr>
                <w:rFonts w:ascii="Arial" w:hAnsi="Arial" w:cs="Arial"/>
              </w:rPr>
            </w:pPr>
            <w:r>
              <w:rPr>
                <w:rFonts w:ascii="Arial" w:hAnsi="Arial" w:cs="Arial"/>
              </w:rPr>
              <w:t>All</w:t>
            </w:r>
          </w:p>
        </w:tc>
        <w:tc>
          <w:tcPr>
            <w:tcW w:w="1067" w:type="pct"/>
            <w:vAlign w:val="center"/>
          </w:tcPr>
          <w:p w:rsidR="00630D84" w:rsidRPr="00986D31" w:rsidRDefault="00630D84" w:rsidP="00630D84">
            <w:pPr>
              <w:spacing w:line="312" w:lineRule="auto"/>
              <w:ind w:left="0"/>
              <w:jc w:val="center"/>
              <w:rPr>
                <w:rFonts w:ascii="Arial" w:hAnsi="Arial" w:cs="Arial"/>
              </w:rPr>
            </w:pPr>
            <w:r>
              <w:rPr>
                <w:rFonts w:ascii="Arial" w:hAnsi="Arial" w:cs="Arial"/>
              </w:rPr>
              <w:t>Yes</w:t>
            </w:r>
          </w:p>
        </w:tc>
      </w:tr>
      <w:tr w:rsidR="00630D84" w:rsidRPr="00986D31" w:rsidTr="00630D84">
        <w:trPr>
          <w:trHeight w:val="626"/>
        </w:trPr>
        <w:tc>
          <w:tcPr>
            <w:tcW w:w="2860" w:type="pct"/>
          </w:tcPr>
          <w:p w:rsidR="00630D84" w:rsidRPr="00986D31" w:rsidRDefault="00630D84" w:rsidP="00630D84">
            <w:pPr>
              <w:spacing w:line="312" w:lineRule="auto"/>
              <w:ind w:left="0"/>
              <w:rPr>
                <w:rFonts w:ascii="Arial" w:hAnsi="Arial" w:cs="Arial"/>
              </w:rPr>
            </w:pPr>
            <w:r>
              <w:rPr>
                <w:rFonts w:ascii="Arial" w:hAnsi="Arial" w:cs="Arial"/>
              </w:rPr>
              <w:t>Utilization of Career Support Services and Reassignment Services when able to place employees</w:t>
            </w:r>
          </w:p>
        </w:tc>
        <w:tc>
          <w:tcPr>
            <w:tcW w:w="1073" w:type="pct"/>
            <w:gridSpan w:val="3"/>
            <w:vAlign w:val="center"/>
          </w:tcPr>
          <w:p w:rsidR="00630D84" w:rsidRPr="00986D31" w:rsidRDefault="00630D84" w:rsidP="00630D84">
            <w:pPr>
              <w:spacing w:line="312" w:lineRule="auto"/>
              <w:ind w:left="0"/>
              <w:jc w:val="center"/>
              <w:rPr>
                <w:rFonts w:ascii="Arial" w:hAnsi="Arial" w:cs="Arial"/>
              </w:rPr>
            </w:pPr>
            <w:r>
              <w:rPr>
                <w:rFonts w:ascii="Arial" w:hAnsi="Arial" w:cs="Arial"/>
              </w:rPr>
              <w:t>All</w:t>
            </w:r>
          </w:p>
        </w:tc>
        <w:tc>
          <w:tcPr>
            <w:tcW w:w="1067" w:type="pct"/>
            <w:vAlign w:val="center"/>
          </w:tcPr>
          <w:p w:rsidR="00630D84" w:rsidRPr="00986D31" w:rsidRDefault="00630D84" w:rsidP="00630D84">
            <w:pPr>
              <w:spacing w:line="312" w:lineRule="auto"/>
              <w:ind w:left="0"/>
              <w:jc w:val="center"/>
              <w:rPr>
                <w:rFonts w:ascii="Arial" w:hAnsi="Arial" w:cs="Arial"/>
              </w:rPr>
            </w:pPr>
            <w:r>
              <w:rPr>
                <w:rFonts w:ascii="Arial" w:hAnsi="Arial" w:cs="Arial"/>
              </w:rPr>
              <w:t>Yes</w:t>
            </w:r>
          </w:p>
        </w:tc>
      </w:tr>
      <w:tr w:rsidR="00630D84" w:rsidRPr="00986D31" w:rsidTr="00630D84">
        <w:trPr>
          <w:trHeight w:val="610"/>
        </w:trPr>
        <w:tc>
          <w:tcPr>
            <w:tcW w:w="2860" w:type="pct"/>
          </w:tcPr>
          <w:p w:rsidR="00630D84" w:rsidRPr="00986D31" w:rsidRDefault="00630D84" w:rsidP="00630D84">
            <w:pPr>
              <w:spacing w:line="312" w:lineRule="auto"/>
              <w:ind w:left="0"/>
              <w:rPr>
                <w:rFonts w:ascii="Arial" w:hAnsi="Arial" w:cs="Arial"/>
              </w:rPr>
            </w:pPr>
            <w:r>
              <w:rPr>
                <w:rFonts w:ascii="Arial" w:hAnsi="Arial" w:cs="Arial"/>
              </w:rPr>
              <w:t>Continue to integrate micro-inequity/aggression training into panel training</w:t>
            </w:r>
          </w:p>
        </w:tc>
        <w:tc>
          <w:tcPr>
            <w:tcW w:w="1073" w:type="pct"/>
            <w:gridSpan w:val="3"/>
            <w:vAlign w:val="center"/>
          </w:tcPr>
          <w:p w:rsidR="00630D84" w:rsidRPr="00986D31" w:rsidRDefault="00630D84" w:rsidP="00630D84">
            <w:pPr>
              <w:spacing w:line="312" w:lineRule="auto"/>
              <w:ind w:left="0"/>
              <w:jc w:val="center"/>
              <w:rPr>
                <w:rFonts w:ascii="Arial" w:hAnsi="Arial" w:cs="Arial"/>
              </w:rPr>
            </w:pPr>
            <w:r>
              <w:rPr>
                <w:rFonts w:ascii="Arial" w:hAnsi="Arial" w:cs="Arial"/>
              </w:rPr>
              <w:t>All</w:t>
            </w:r>
          </w:p>
        </w:tc>
        <w:tc>
          <w:tcPr>
            <w:tcW w:w="1067" w:type="pct"/>
            <w:vAlign w:val="center"/>
          </w:tcPr>
          <w:p w:rsidR="00630D84" w:rsidRPr="00986D31" w:rsidRDefault="00630D84" w:rsidP="00630D84">
            <w:pPr>
              <w:spacing w:line="312" w:lineRule="auto"/>
              <w:ind w:left="0"/>
              <w:jc w:val="center"/>
              <w:rPr>
                <w:rFonts w:ascii="Arial" w:hAnsi="Arial" w:cs="Arial"/>
              </w:rPr>
            </w:pPr>
            <w:r>
              <w:rPr>
                <w:rFonts w:ascii="Arial" w:hAnsi="Arial" w:cs="Arial"/>
              </w:rPr>
              <w:t>Yes</w:t>
            </w:r>
          </w:p>
        </w:tc>
      </w:tr>
      <w:tr w:rsidR="00630D84" w:rsidRPr="00986D31" w:rsidTr="00630D84">
        <w:trPr>
          <w:trHeight w:val="626"/>
        </w:trPr>
        <w:tc>
          <w:tcPr>
            <w:tcW w:w="2860" w:type="pct"/>
          </w:tcPr>
          <w:p w:rsidR="00630D84" w:rsidRPr="00986D31" w:rsidRDefault="00630D84" w:rsidP="00630D84">
            <w:pPr>
              <w:spacing w:line="312" w:lineRule="auto"/>
              <w:ind w:left="0"/>
              <w:rPr>
                <w:rFonts w:ascii="Arial" w:hAnsi="Arial" w:cs="Arial"/>
              </w:rPr>
            </w:pPr>
            <w:r>
              <w:rPr>
                <w:rFonts w:ascii="Arial" w:hAnsi="Arial" w:cs="Arial"/>
              </w:rPr>
              <w:t>Expand targeted recruitment of protected classes by outreach to community and professional organizations</w:t>
            </w:r>
          </w:p>
        </w:tc>
        <w:tc>
          <w:tcPr>
            <w:tcW w:w="1073" w:type="pct"/>
            <w:gridSpan w:val="3"/>
            <w:vAlign w:val="center"/>
          </w:tcPr>
          <w:p w:rsidR="00630D84" w:rsidRPr="00986D31" w:rsidRDefault="00630D84" w:rsidP="00630D84">
            <w:pPr>
              <w:spacing w:line="312" w:lineRule="auto"/>
              <w:ind w:left="0"/>
              <w:jc w:val="center"/>
              <w:rPr>
                <w:rFonts w:ascii="Arial" w:hAnsi="Arial" w:cs="Arial"/>
              </w:rPr>
            </w:pPr>
            <w:r>
              <w:rPr>
                <w:rFonts w:ascii="Arial" w:hAnsi="Arial" w:cs="Arial"/>
              </w:rPr>
              <w:t>All</w:t>
            </w:r>
          </w:p>
        </w:tc>
        <w:tc>
          <w:tcPr>
            <w:tcW w:w="1067" w:type="pct"/>
            <w:vAlign w:val="center"/>
          </w:tcPr>
          <w:p w:rsidR="00630D84" w:rsidRPr="00986D31" w:rsidRDefault="00630D84" w:rsidP="00630D84">
            <w:pPr>
              <w:spacing w:line="312" w:lineRule="auto"/>
              <w:ind w:left="0"/>
              <w:jc w:val="center"/>
              <w:rPr>
                <w:rFonts w:ascii="Arial" w:hAnsi="Arial" w:cs="Arial"/>
              </w:rPr>
            </w:pPr>
            <w:r>
              <w:rPr>
                <w:rFonts w:ascii="Arial" w:hAnsi="Arial" w:cs="Arial"/>
              </w:rPr>
              <w:t>Yes</w:t>
            </w:r>
          </w:p>
        </w:tc>
      </w:tr>
      <w:tr w:rsidR="00630D84" w:rsidRPr="00986D31" w:rsidTr="00630D84">
        <w:trPr>
          <w:trHeight w:val="626"/>
        </w:trPr>
        <w:tc>
          <w:tcPr>
            <w:tcW w:w="2860" w:type="pct"/>
          </w:tcPr>
          <w:p w:rsidR="00630D84" w:rsidRPr="00986D31" w:rsidRDefault="00630D84" w:rsidP="00630D84">
            <w:pPr>
              <w:spacing w:line="312" w:lineRule="auto"/>
              <w:ind w:left="0"/>
              <w:rPr>
                <w:rFonts w:ascii="Arial" w:hAnsi="Arial" w:cs="Arial"/>
              </w:rPr>
            </w:pPr>
            <w:r>
              <w:rPr>
                <w:rFonts w:ascii="Arial" w:hAnsi="Arial" w:cs="Arial"/>
              </w:rPr>
              <w:t>Review use of NEOGOV to evaluate open recruitments’ applicant flow data</w:t>
            </w:r>
          </w:p>
        </w:tc>
        <w:tc>
          <w:tcPr>
            <w:tcW w:w="1073" w:type="pct"/>
            <w:gridSpan w:val="3"/>
            <w:vAlign w:val="center"/>
          </w:tcPr>
          <w:p w:rsidR="00630D84" w:rsidRPr="00986D31" w:rsidRDefault="00630D84" w:rsidP="00630D84">
            <w:pPr>
              <w:spacing w:line="312" w:lineRule="auto"/>
              <w:ind w:left="0"/>
              <w:jc w:val="center"/>
              <w:rPr>
                <w:rFonts w:ascii="Arial" w:hAnsi="Arial" w:cs="Arial"/>
              </w:rPr>
            </w:pPr>
            <w:r>
              <w:rPr>
                <w:rFonts w:ascii="Arial" w:hAnsi="Arial" w:cs="Arial"/>
              </w:rPr>
              <w:t>All</w:t>
            </w:r>
          </w:p>
        </w:tc>
        <w:tc>
          <w:tcPr>
            <w:tcW w:w="1067" w:type="pct"/>
            <w:vAlign w:val="center"/>
          </w:tcPr>
          <w:p w:rsidR="00630D84" w:rsidRPr="00986D31" w:rsidRDefault="00630D84" w:rsidP="00630D84">
            <w:pPr>
              <w:spacing w:line="312" w:lineRule="auto"/>
              <w:ind w:left="0"/>
              <w:jc w:val="center"/>
              <w:rPr>
                <w:rFonts w:ascii="Arial" w:hAnsi="Arial" w:cs="Arial"/>
              </w:rPr>
            </w:pPr>
            <w:r>
              <w:rPr>
                <w:rFonts w:ascii="Arial" w:hAnsi="Arial" w:cs="Arial"/>
              </w:rPr>
              <w:t>Yes</w:t>
            </w:r>
          </w:p>
        </w:tc>
      </w:tr>
      <w:tr w:rsidR="00630D84" w:rsidRPr="001C75FD" w:rsidTr="00630D84">
        <w:trPr>
          <w:trHeight w:val="610"/>
        </w:trPr>
        <w:tc>
          <w:tcPr>
            <w:tcW w:w="2860" w:type="pct"/>
            <w:shd w:val="clear" w:color="auto" w:fill="FF9900"/>
            <w:vAlign w:val="center"/>
          </w:tcPr>
          <w:p w:rsidR="00630D84" w:rsidRPr="001C75FD" w:rsidRDefault="00630D84" w:rsidP="00630D84">
            <w:pPr>
              <w:spacing w:line="312" w:lineRule="auto"/>
              <w:ind w:left="0"/>
              <w:jc w:val="center"/>
              <w:rPr>
                <w:rFonts w:ascii="Arial" w:hAnsi="Arial" w:cs="Arial"/>
                <w:b/>
                <w:sz w:val="24"/>
                <w:szCs w:val="24"/>
              </w:rPr>
            </w:pPr>
            <w:r w:rsidRPr="001C75FD">
              <w:rPr>
                <w:rFonts w:ascii="Arial" w:hAnsi="Arial" w:cs="Arial"/>
                <w:b/>
                <w:sz w:val="24"/>
                <w:szCs w:val="24"/>
              </w:rPr>
              <w:t>2012 ANALYSIS OF IMPLEMENTATION ACTIVITIES</w:t>
            </w:r>
          </w:p>
        </w:tc>
        <w:tc>
          <w:tcPr>
            <w:tcW w:w="1073" w:type="pct"/>
            <w:gridSpan w:val="3"/>
            <w:shd w:val="clear" w:color="auto" w:fill="FF9900"/>
            <w:vAlign w:val="center"/>
          </w:tcPr>
          <w:p w:rsidR="00630D84" w:rsidRPr="001C75FD" w:rsidRDefault="00630D84" w:rsidP="00630D84">
            <w:pPr>
              <w:spacing w:line="312" w:lineRule="auto"/>
              <w:ind w:left="0"/>
              <w:jc w:val="center"/>
              <w:rPr>
                <w:rFonts w:ascii="Arial" w:hAnsi="Arial" w:cs="Arial"/>
                <w:b/>
                <w:sz w:val="24"/>
                <w:szCs w:val="24"/>
              </w:rPr>
            </w:pPr>
            <w:r w:rsidRPr="001C75FD">
              <w:rPr>
                <w:rFonts w:ascii="Arial" w:hAnsi="Arial" w:cs="Arial"/>
                <w:b/>
                <w:sz w:val="24"/>
                <w:szCs w:val="24"/>
              </w:rPr>
              <w:t>METRIC</w:t>
            </w:r>
          </w:p>
        </w:tc>
        <w:tc>
          <w:tcPr>
            <w:tcW w:w="1067" w:type="pct"/>
            <w:shd w:val="clear" w:color="auto" w:fill="FF9900"/>
            <w:vAlign w:val="center"/>
          </w:tcPr>
          <w:p w:rsidR="00630D84" w:rsidRPr="001C75FD" w:rsidRDefault="00630D84" w:rsidP="00630D84">
            <w:pPr>
              <w:spacing w:line="312" w:lineRule="auto"/>
              <w:ind w:left="0"/>
              <w:jc w:val="center"/>
              <w:rPr>
                <w:rFonts w:ascii="Arial" w:hAnsi="Arial" w:cs="Arial"/>
                <w:b/>
                <w:sz w:val="24"/>
                <w:szCs w:val="24"/>
              </w:rPr>
            </w:pPr>
            <w:r w:rsidRPr="001C75FD">
              <w:rPr>
                <w:rFonts w:ascii="Arial" w:hAnsi="Arial" w:cs="Arial"/>
                <w:b/>
                <w:sz w:val="24"/>
                <w:szCs w:val="24"/>
              </w:rPr>
              <w:t>SUCCESSFUL</w:t>
            </w:r>
          </w:p>
          <w:p w:rsidR="00630D84" w:rsidRPr="001C75FD" w:rsidRDefault="00630D84" w:rsidP="00630D84">
            <w:pPr>
              <w:spacing w:line="312" w:lineRule="auto"/>
              <w:ind w:left="0"/>
              <w:jc w:val="center"/>
              <w:rPr>
                <w:rFonts w:ascii="Arial" w:hAnsi="Arial" w:cs="Arial"/>
                <w:b/>
                <w:sz w:val="24"/>
                <w:szCs w:val="24"/>
              </w:rPr>
            </w:pPr>
            <w:r w:rsidRPr="001C75FD">
              <w:rPr>
                <w:rFonts w:ascii="Arial" w:hAnsi="Arial" w:cs="Arial"/>
                <w:b/>
                <w:sz w:val="24"/>
                <w:szCs w:val="24"/>
              </w:rPr>
              <w:t>YES/NO</w:t>
            </w:r>
          </w:p>
        </w:tc>
      </w:tr>
      <w:tr w:rsidR="00630D84" w:rsidRPr="00986D31" w:rsidTr="00630D84">
        <w:trPr>
          <w:trHeight w:val="313"/>
        </w:trPr>
        <w:tc>
          <w:tcPr>
            <w:tcW w:w="2860" w:type="pct"/>
          </w:tcPr>
          <w:p w:rsidR="00630D84" w:rsidRPr="00986D31" w:rsidRDefault="00630D84" w:rsidP="00630D84">
            <w:pPr>
              <w:spacing w:line="312" w:lineRule="auto"/>
              <w:ind w:left="0"/>
              <w:rPr>
                <w:rFonts w:ascii="Arial" w:hAnsi="Arial" w:cs="Arial"/>
              </w:rPr>
            </w:pPr>
            <w:r>
              <w:rPr>
                <w:rFonts w:ascii="Arial" w:hAnsi="Arial" w:cs="Arial"/>
              </w:rPr>
              <w:t xml:space="preserve">Training and selection of selection panels members.  DOA continues to provide just in time training to selection panel members on bias awareness and micro-inequities.  Our Administrative Service Division Director provides the training and also reviews all interview panel questions and exams/tests to ensure </w:t>
            </w:r>
          </w:p>
        </w:tc>
        <w:tc>
          <w:tcPr>
            <w:tcW w:w="1073" w:type="pct"/>
            <w:gridSpan w:val="3"/>
          </w:tcPr>
          <w:p w:rsidR="00630D84" w:rsidRDefault="00630D84" w:rsidP="00630D84">
            <w:pPr>
              <w:spacing w:line="312" w:lineRule="auto"/>
              <w:ind w:left="0"/>
              <w:rPr>
                <w:rFonts w:ascii="Arial" w:hAnsi="Arial" w:cs="Arial"/>
              </w:rPr>
            </w:pPr>
            <w:r>
              <w:rPr>
                <w:rFonts w:ascii="Arial" w:hAnsi="Arial" w:cs="Arial"/>
              </w:rPr>
              <w:t>Number of panels trained – 7</w:t>
            </w:r>
          </w:p>
          <w:p w:rsidR="00630D84" w:rsidRDefault="00630D84" w:rsidP="00630D84">
            <w:pPr>
              <w:spacing w:line="312" w:lineRule="auto"/>
              <w:ind w:left="0"/>
              <w:rPr>
                <w:rFonts w:ascii="Arial" w:hAnsi="Arial" w:cs="Arial"/>
              </w:rPr>
            </w:pPr>
            <w:r>
              <w:rPr>
                <w:rFonts w:ascii="Arial" w:hAnsi="Arial" w:cs="Arial"/>
              </w:rPr>
              <w:t>Number of panelists completing training – 23</w:t>
            </w:r>
          </w:p>
          <w:p w:rsidR="00630D84" w:rsidRPr="00986D31" w:rsidRDefault="00630D84" w:rsidP="00630D84">
            <w:pPr>
              <w:spacing w:line="312" w:lineRule="auto"/>
              <w:ind w:left="0"/>
              <w:rPr>
                <w:rFonts w:ascii="Arial" w:hAnsi="Arial" w:cs="Arial"/>
              </w:rPr>
            </w:pPr>
          </w:p>
        </w:tc>
        <w:tc>
          <w:tcPr>
            <w:tcW w:w="1067" w:type="pct"/>
            <w:vAlign w:val="center"/>
          </w:tcPr>
          <w:p w:rsidR="00630D84" w:rsidRPr="00986D31" w:rsidRDefault="00630D84" w:rsidP="00630D84">
            <w:pPr>
              <w:spacing w:line="312" w:lineRule="auto"/>
              <w:ind w:left="0"/>
              <w:jc w:val="center"/>
              <w:rPr>
                <w:rFonts w:ascii="Arial" w:hAnsi="Arial" w:cs="Arial"/>
              </w:rPr>
            </w:pPr>
            <w:r>
              <w:rPr>
                <w:rFonts w:ascii="Arial" w:hAnsi="Arial" w:cs="Arial"/>
              </w:rPr>
              <w:t>YES</w:t>
            </w:r>
          </w:p>
        </w:tc>
      </w:tr>
      <w:tr w:rsidR="00630D84" w:rsidRPr="00986D31" w:rsidTr="00630D84">
        <w:trPr>
          <w:trHeight w:val="297"/>
        </w:trPr>
        <w:tc>
          <w:tcPr>
            <w:tcW w:w="2860" w:type="pct"/>
          </w:tcPr>
          <w:p w:rsidR="00630D84" w:rsidRDefault="00630D84" w:rsidP="00630D84">
            <w:pPr>
              <w:spacing w:line="312" w:lineRule="auto"/>
              <w:ind w:left="0"/>
              <w:rPr>
                <w:rFonts w:ascii="Arial" w:hAnsi="Arial" w:cs="Arial"/>
              </w:rPr>
            </w:pPr>
            <w:r>
              <w:rPr>
                <w:rFonts w:ascii="Arial" w:hAnsi="Arial" w:cs="Arial"/>
              </w:rPr>
              <w:t xml:space="preserve">Applicant data:  </w:t>
            </w:r>
            <w:r w:rsidRPr="00557409">
              <w:rPr>
                <w:rFonts w:ascii="Arial" w:hAnsi="Arial" w:cs="Arial"/>
              </w:rPr>
              <w:t xml:space="preserve">Applicant data indicates that </w:t>
            </w:r>
            <w:r>
              <w:rPr>
                <w:rFonts w:ascii="Arial" w:hAnsi="Arial" w:cs="Arial"/>
              </w:rPr>
              <w:t>DOA</w:t>
            </w:r>
            <w:r w:rsidRPr="00557409">
              <w:rPr>
                <w:rFonts w:ascii="Arial" w:hAnsi="Arial" w:cs="Arial"/>
              </w:rPr>
              <w:t>’</w:t>
            </w:r>
            <w:r>
              <w:rPr>
                <w:rFonts w:ascii="Arial" w:hAnsi="Arial" w:cs="Arial"/>
              </w:rPr>
              <w:t>s</w:t>
            </w:r>
            <w:r w:rsidRPr="00557409">
              <w:rPr>
                <w:rFonts w:ascii="Arial" w:hAnsi="Arial" w:cs="Arial"/>
              </w:rPr>
              <w:t xml:space="preserve"> outreach and recruiting efforts are yielding diverse applicant pools for filling positions.</w:t>
            </w:r>
          </w:p>
          <w:p w:rsidR="00630D84" w:rsidRDefault="00630D84" w:rsidP="00630D84">
            <w:pPr>
              <w:spacing w:line="312" w:lineRule="auto"/>
              <w:ind w:left="0"/>
              <w:rPr>
                <w:rFonts w:ascii="Arial" w:hAnsi="Arial" w:cs="Arial"/>
              </w:rPr>
            </w:pPr>
            <w:r>
              <w:rPr>
                <w:rFonts w:ascii="Arial" w:hAnsi="Arial" w:cs="Arial"/>
              </w:rPr>
              <w:lastRenderedPageBreak/>
              <w:t xml:space="preserve">We also utilized several electronic job </w:t>
            </w:r>
            <w:proofErr w:type="gramStart"/>
            <w:r>
              <w:rPr>
                <w:rFonts w:ascii="Arial" w:hAnsi="Arial" w:cs="Arial"/>
              </w:rPr>
              <w:t>boards which</w:t>
            </w:r>
            <w:proofErr w:type="gramEnd"/>
            <w:r>
              <w:rPr>
                <w:rFonts w:ascii="Arial" w:hAnsi="Arial" w:cs="Arial"/>
              </w:rPr>
              <w:t xml:space="preserve"> focus on specific demographics.</w:t>
            </w:r>
          </w:p>
          <w:p w:rsidR="00630D84" w:rsidRPr="00986D31" w:rsidRDefault="00630D84" w:rsidP="00630D84">
            <w:pPr>
              <w:spacing w:line="312" w:lineRule="auto"/>
              <w:ind w:left="0"/>
              <w:rPr>
                <w:rFonts w:ascii="Arial" w:hAnsi="Arial" w:cs="Arial"/>
              </w:rPr>
            </w:pPr>
            <w:r>
              <w:rPr>
                <w:rFonts w:ascii="Arial" w:hAnsi="Arial" w:cs="Arial"/>
              </w:rPr>
              <w:t>We continue to utilize the services of Career Support and Reassignment when we have job openings that move to the public after our union obligations.</w:t>
            </w:r>
          </w:p>
        </w:tc>
        <w:tc>
          <w:tcPr>
            <w:tcW w:w="1073" w:type="pct"/>
            <w:gridSpan w:val="3"/>
          </w:tcPr>
          <w:p w:rsidR="00630D84" w:rsidRPr="00986D31" w:rsidRDefault="00630D84" w:rsidP="00630D84">
            <w:pPr>
              <w:spacing w:line="312" w:lineRule="auto"/>
              <w:ind w:left="0"/>
              <w:rPr>
                <w:rFonts w:ascii="Arial" w:hAnsi="Arial" w:cs="Arial"/>
              </w:rPr>
            </w:pPr>
            <w:r>
              <w:rPr>
                <w:rFonts w:ascii="Arial" w:hAnsi="Arial" w:cs="Arial"/>
              </w:rPr>
              <w:lastRenderedPageBreak/>
              <w:t xml:space="preserve">We made our goal for Administrative Support – </w:t>
            </w:r>
            <w:r>
              <w:rPr>
                <w:rFonts w:ascii="Arial" w:hAnsi="Arial" w:cs="Arial"/>
              </w:rPr>
              <w:lastRenderedPageBreak/>
              <w:t>Hispanic; we had no opportunity for our Professional – Hispanic; we also increased our Administrative Support – Native American, although not a goal area for us, a goal area for the County.</w:t>
            </w:r>
          </w:p>
        </w:tc>
        <w:tc>
          <w:tcPr>
            <w:tcW w:w="1067" w:type="pct"/>
            <w:vAlign w:val="center"/>
          </w:tcPr>
          <w:p w:rsidR="00630D84" w:rsidRPr="00986D31" w:rsidRDefault="00630D84" w:rsidP="00630D84">
            <w:pPr>
              <w:spacing w:line="312" w:lineRule="auto"/>
              <w:ind w:left="0"/>
              <w:jc w:val="center"/>
              <w:rPr>
                <w:rFonts w:ascii="Arial" w:hAnsi="Arial" w:cs="Arial"/>
              </w:rPr>
            </w:pPr>
            <w:r>
              <w:rPr>
                <w:rFonts w:ascii="Arial" w:hAnsi="Arial" w:cs="Arial"/>
              </w:rPr>
              <w:lastRenderedPageBreak/>
              <w:t>YES</w:t>
            </w:r>
          </w:p>
        </w:tc>
      </w:tr>
      <w:tr w:rsidR="00630D84" w:rsidRPr="00986D31" w:rsidTr="00630D84">
        <w:trPr>
          <w:trHeight w:val="313"/>
        </w:trPr>
        <w:tc>
          <w:tcPr>
            <w:tcW w:w="2860" w:type="pct"/>
          </w:tcPr>
          <w:p w:rsidR="00630D84" w:rsidRPr="00986D31" w:rsidRDefault="00630D84" w:rsidP="00630D84">
            <w:pPr>
              <w:spacing w:line="312" w:lineRule="auto"/>
              <w:ind w:left="0"/>
              <w:rPr>
                <w:rFonts w:ascii="Arial" w:hAnsi="Arial" w:cs="Arial"/>
              </w:rPr>
            </w:pPr>
            <w:r>
              <w:rPr>
                <w:rFonts w:ascii="Arial" w:hAnsi="Arial" w:cs="Arial"/>
              </w:rPr>
              <w:lastRenderedPageBreak/>
              <w:t xml:space="preserve">Community Outreach: Our electronic outreach and notification to minority agencies and </w:t>
            </w:r>
            <w:proofErr w:type="spellStart"/>
            <w:r>
              <w:rPr>
                <w:rFonts w:ascii="Arial" w:hAnsi="Arial" w:cs="Arial"/>
              </w:rPr>
              <w:t>ListServes</w:t>
            </w:r>
            <w:proofErr w:type="spellEnd"/>
            <w:r>
              <w:rPr>
                <w:rFonts w:ascii="Arial" w:hAnsi="Arial" w:cs="Arial"/>
              </w:rPr>
              <w:t xml:space="preserve"> provided some additional applicants. We will continue to use this outreach activity. In addition, when the Assessor and Community Outreach Coordinator are presenting to minority business groups and agencies, we promote our employment opportunities when positions are available.</w:t>
            </w:r>
          </w:p>
        </w:tc>
        <w:tc>
          <w:tcPr>
            <w:tcW w:w="1073" w:type="pct"/>
            <w:gridSpan w:val="3"/>
          </w:tcPr>
          <w:p w:rsidR="00630D84" w:rsidRPr="00986D31" w:rsidRDefault="00630D84" w:rsidP="00630D84">
            <w:pPr>
              <w:spacing w:line="312" w:lineRule="auto"/>
              <w:ind w:left="0"/>
              <w:rPr>
                <w:rFonts w:ascii="Arial" w:hAnsi="Arial" w:cs="Arial"/>
              </w:rPr>
            </w:pPr>
            <w:r>
              <w:rPr>
                <w:rFonts w:ascii="Arial" w:hAnsi="Arial" w:cs="Arial"/>
              </w:rPr>
              <w:t>Number of outreach events/notifications and increase in number of diverse applications per employment opportunity</w:t>
            </w:r>
          </w:p>
        </w:tc>
        <w:tc>
          <w:tcPr>
            <w:tcW w:w="1067" w:type="pct"/>
            <w:vAlign w:val="center"/>
          </w:tcPr>
          <w:p w:rsidR="00630D84" w:rsidRPr="00986D31" w:rsidRDefault="00630D84" w:rsidP="00630D84">
            <w:pPr>
              <w:spacing w:line="312" w:lineRule="auto"/>
              <w:ind w:left="0"/>
              <w:jc w:val="center"/>
              <w:rPr>
                <w:rFonts w:ascii="Arial" w:hAnsi="Arial" w:cs="Arial"/>
              </w:rPr>
            </w:pPr>
            <w:r>
              <w:rPr>
                <w:rFonts w:ascii="Arial" w:hAnsi="Arial" w:cs="Arial"/>
              </w:rPr>
              <w:t>YES</w:t>
            </w:r>
          </w:p>
        </w:tc>
      </w:tr>
      <w:tr w:rsidR="00630D84" w:rsidRPr="001C75FD" w:rsidTr="00630D84">
        <w:trPr>
          <w:trHeight w:val="939"/>
        </w:trPr>
        <w:tc>
          <w:tcPr>
            <w:tcW w:w="3933" w:type="pct"/>
            <w:gridSpan w:val="4"/>
            <w:shd w:val="clear" w:color="auto" w:fill="FF9900"/>
            <w:vAlign w:val="center"/>
          </w:tcPr>
          <w:p w:rsidR="00630D84" w:rsidRPr="001C75FD" w:rsidRDefault="00630D84" w:rsidP="00630D84">
            <w:pPr>
              <w:spacing w:line="312" w:lineRule="auto"/>
              <w:ind w:left="0"/>
              <w:jc w:val="center"/>
              <w:rPr>
                <w:rFonts w:ascii="Arial" w:hAnsi="Arial" w:cs="Arial"/>
                <w:b/>
                <w:sz w:val="24"/>
                <w:szCs w:val="24"/>
              </w:rPr>
            </w:pPr>
            <w:r w:rsidRPr="001C75FD">
              <w:rPr>
                <w:rFonts w:ascii="Arial" w:hAnsi="Arial" w:cs="Arial"/>
                <w:b/>
                <w:sz w:val="24"/>
                <w:szCs w:val="24"/>
              </w:rPr>
              <w:t>2013 PROPOSED IMPLEMENTATION ACTIVITIES</w:t>
            </w:r>
          </w:p>
        </w:tc>
        <w:tc>
          <w:tcPr>
            <w:tcW w:w="1067" w:type="pct"/>
            <w:shd w:val="clear" w:color="auto" w:fill="FF9900"/>
            <w:vAlign w:val="center"/>
          </w:tcPr>
          <w:p w:rsidR="00630D84" w:rsidRPr="001C75FD" w:rsidRDefault="00630D84" w:rsidP="00630D84">
            <w:pPr>
              <w:spacing w:line="312" w:lineRule="auto"/>
              <w:ind w:left="0"/>
              <w:jc w:val="center"/>
              <w:rPr>
                <w:rFonts w:ascii="Arial" w:hAnsi="Arial" w:cs="Arial"/>
                <w:b/>
                <w:sz w:val="24"/>
                <w:szCs w:val="24"/>
              </w:rPr>
            </w:pPr>
            <w:r w:rsidRPr="001C75FD">
              <w:rPr>
                <w:rFonts w:ascii="Arial" w:hAnsi="Arial" w:cs="Arial"/>
                <w:b/>
                <w:sz w:val="24"/>
                <w:szCs w:val="24"/>
              </w:rPr>
              <w:t>TARGETED PROTECTED CLASS</w:t>
            </w:r>
          </w:p>
        </w:tc>
      </w:tr>
      <w:tr w:rsidR="00630D84" w:rsidRPr="00986D31" w:rsidTr="00630D84">
        <w:trPr>
          <w:trHeight w:val="923"/>
        </w:trPr>
        <w:tc>
          <w:tcPr>
            <w:tcW w:w="3933" w:type="pct"/>
            <w:gridSpan w:val="4"/>
          </w:tcPr>
          <w:p w:rsidR="00630D84" w:rsidRPr="00986D31" w:rsidRDefault="00630D84" w:rsidP="00630D84">
            <w:pPr>
              <w:spacing w:line="312" w:lineRule="auto"/>
              <w:ind w:left="0"/>
              <w:rPr>
                <w:rFonts w:ascii="Arial" w:hAnsi="Arial" w:cs="Arial"/>
              </w:rPr>
            </w:pPr>
            <w:r>
              <w:rPr>
                <w:rFonts w:ascii="Arial" w:hAnsi="Arial" w:cs="Arial"/>
              </w:rPr>
              <w:t>Notification of public job opportunities to minority agency list serves, community groups, and organizations – working with our Community Outreach Coordinator</w:t>
            </w:r>
          </w:p>
        </w:tc>
        <w:tc>
          <w:tcPr>
            <w:tcW w:w="1067" w:type="pct"/>
            <w:vAlign w:val="center"/>
          </w:tcPr>
          <w:p w:rsidR="00630D84" w:rsidRPr="00986D31" w:rsidRDefault="00630D84" w:rsidP="00630D84">
            <w:pPr>
              <w:spacing w:line="312" w:lineRule="auto"/>
              <w:ind w:left="0"/>
              <w:jc w:val="center"/>
              <w:rPr>
                <w:rFonts w:ascii="Arial" w:hAnsi="Arial" w:cs="Arial"/>
              </w:rPr>
            </w:pPr>
            <w:r>
              <w:rPr>
                <w:rFonts w:ascii="Arial" w:hAnsi="Arial" w:cs="Arial"/>
              </w:rPr>
              <w:t>All</w:t>
            </w:r>
          </w:p>
        </w:tc>
      </w:tr>
      <w:tr w:rsidR="00630D84" w:rsidRPr="00986D31" w:rsidTr="00630D84">
        <w:trPr>
          <w:trHeight w:val="626"/>
        </w:trPr>
        <w:tc>
          <w:tcPr>
            <w:tcW w:w="3933" w:type="pct"/>
            <w:gridSpan w:val="4"/>
          </w:tcPr>
          <w:p w:rsidR="00630D84" w:rsidRPr="00986D31" w:rsidRDefault="00630D84" w:rsidP="00630D84">
            <w:pPr>
              <w:spacing w:line="312" w:lineRule="auto"/>
              <w:ind w:left="0"/>
              <w:rPr>
                <w:rFonts w:ascii="Arial" w:hAnsi="Arial" w:cs="Arial"/>
              </w:rPr>
            </w:pPr>
            <w:r>
              <w:rPr>
                <w:rFonts w:ascii="Arial" w:hAnsi="Arial" w:cs="Arial"/>
              </w:rPr>
              <w:t>Train selection panels on EEOC Prohibited Employment Policies/Practices, bias awareness, and micro-inequity/aggression training into panel training</w:t>
            </w:r>
          </w:p>
        </w:tc>
        <w:tc>
          <w:tcPr>
            <w:tcW w:w="1067" w:type="pct"/>
            <w:vAlign w:val="center"/>
          </w:tcPr>
          <w:p w:rsidR="00630D84" w:rsidRPr="00986D31" w:rsidRDefault="00630D84" w:rsidP="00630D84">
            <w:pPr>
              <w:spacing w:line="312" w:lineRule="auto"/>
              <w:ind w:left="0"/>
              <w:jc w:val="center"/>
              <w:rPr>
                <w:rFonts w:ascii="Arial" w:hAnsi="Arial" w:cs="Arial"/>
              </w:rPr>
            </w:pPr>
            <w:r>
              <w:rPr>
                <w:rFonts w:ascii="Arial" w:hAnsi="Arial" w:cs="Arial"/>
              </w:rPr>
              <w:t>All</w:t>
            </w:r>
          </w:p>
        </w:tc>
      </w:tr>
      <w:tr w:rsidR="00630D84" w:rsidRPr="00986D31" w:rsidTr="00630D84">
        <w:trPr>
          <w:trHeight w:val="313"/>
        </w:trPr>
        <w:tc>
          <w:tcPr>
            <w:tcW w:w="3933" w:type="pct"/>
            <w:gridSpan w:val="4"/>
          </w:tcPr>
          <w:p w:rsidR="00630D84" w:rsidRPr="00986D31" w:rsidRDefault="00630D84" w:rsidP="00630D84">
            <w:pPr>
              <w:spacing w:line="312" w:lineRule="auto"/>
              <w:ind w:left="0"/>
              <w:rPr>
                <w:rFonts w:ascii="Arial" w:hAnsi="Arial" w:cs="Arial"/>
              </w:rPr>
            </w:pPr>
            <w:r>
              <w:rPr>
                <w:rFonts w:ascii="Arial" w:hAnsi="Arial" w:cs="Arial"/>
              </w:rPr>
              <w:t>Create diverse selection panels</w:t>
            </w:r>
          </w:p>
        </w:tc>
        <w:tc>
          <w:tcPr>
            <w:tcW w:w="1067" w:type="pct"/>
            <w:vAlign w:val="center"/>
          </w:tcPr>
          <w:p w:rsidR="00630D84" w:rsidRPr="00986D31" w:rsidRDefault="00630D84" w:rsidP="00630D84">
            <w:pPr>
              <w:spacing w:line="312" w:lineRule="auto"/>
              <w:ind w:left="0"/>
              <w:jc w:val="center"/>
              <w:rPr>
                <w:rFonts w:ascii="Arial" w:hAnsi="Arial" w:cs="Arial"/>
              </w:rPr>
            </w:pPr>
            <w:r>
              <w:rPr>
                <w:rFonts w:ascii="Arial" w:hAnsi="Arial" w:cs="Arial"/>
              </w:rPr>
              <w:t>All</w:t>
            </w:r>
          </w:p>
        </w:tc>
      </w:tr>
      <w:tr w:rsidR="00630D84" w:rsidRPr="00986D31" w:rsidTr="00630D84">
        <w:trPr>
          <w:trHeight w:val="610"/>
        </w:trPr>
        <w:tc>
          <w:tcPr>
            <w:tcW w:w="3933" w:type="pct"/>
            <w:gridSpan w:val="4"/>
          </w:tcPr>
          <w:p w:rsidR="00630D84" w:rsidRPr="00986D31" w:rsidRDefault="00630D84" w:rsidP="00630D84">
            <w:pPr>
              <w:spacing w:line="312" w:lineRule="auto"/>
              <w:ind w:left="0"/>
              <w:rPr>
                <w:rFonts w:ascii="Arial" w:hAnsi="Arial" w:cs="Arial"/>
              </w:rPr>
            </w:pPr>
            <w:r>
              <w:rPr>
                <w:rFonts w:ascii="Arial" w:hAnsi="Arial" w:cs="Arial"/>
              </w:rPr>
              <w:t>Utilization of Career Support Services and Reassignment Services when able to place employees</w:t>
            </w:r>
          </w:p>
        </w:tc>
        <w:tc>
          <w:tcPr>
            <w:tcW w:w="1067" w:type="pct"/>
            <w:vAlign w:val="center"/>
          </w:tcPr>
          <w:p w:rsidR="00630D84" w:rsidRPr="00986D31" w:rsidRDefault="00630D84" w:rsidP="00630D84">
            <w:pPr>
              <w:spacing w:line="312" w:lineRule="auto"/>
              <w:ind w:left="0"/>
              <w:jc w:val="center"/>
              <w:rPr>
                <w:rFonts w:ascii="Arial" w:hAnsi="Arial" w:cs="Arial"/>
              </w:rPr>
            </w:pPr>
            <w:r>
              <w:rPr>
                <w:rFonts w:ascii="Arial" w:hAnsi="Arial" w:cs="Arial"/>
              </w:rPr>
              <w:t>All</w:t>
            </w:r>
          </w:p>
        </w:tc>
      </w:tr>
      <w:tr w:rsidR="00630D84" w:rsidRPr="00986D31" w:rsidTr="00630D84">
        <w:trPr>
          <w:trHeight w:val="626"/>
        </w:trPr>
        <w:tc>
          <w:tcPr>
            <w:tcW w:w="3933" w:type="pct"/>
            <w:gridSpan w:val="4"/>
          </w:tcPr>
          <w:p w:rsidR="00630D84" w:rsidRPr="00986D31" w:rsidRDefault="00630D84" w:rsidP="00630D84">
            <w:pPr>
              <w:spacing w:line="312" w:lineRule="auto"/>
              <w:ind w:left="0"/>
              <w:rPr>
                <w:rFonts w:ascii="Arial" w:hAnsi="Arial" w:cs="Arial"/>
              </w:rPr>
            </w:pPr>
            <w:r>
              <w:rPr>
                <w:rFonts w:ascii="Arial" w:hAnsi="Arial" w:cs="Arial"/>
              </w:rPr>
              <w:t>Expand targeted recruitment of protected classes by outreach to community and professional organizations</w:t>
            </w:r>
          </w:p>
        </w:tc>
        <w:tc>
          <w:tcPr>
            <w:tcW w:w="1067" w:type="pct"/>
            <w:vAlign w:val="center"/>
          </w:tcPr>
          <w:p w:rsidR="00630D84" w:rsidRPr="00986D31" w:rsidRDefault="00630D84" w:rsidP="00630D84">
            <w:pPr>
              <w:spacing w:line="312" w:lineRule="auto"/>
              <w:ind w:left="0"/>
              <w:jc w:val="center"/>
              <w:rPr>
                <w:rFonts w:ascii="Arial" w:hAnsi="Arial" w:cs="Arial"/>
              </w:rPr>
            </w:pPr>
            <w:r>
              <w:rPr>
                <w:rFonts w:ascii="Arial" w:hAnsi="Arial" w:cs="Arial"/>
              </w:rPr>
              <w:t>All</w:t>
            </w:r>
          </w:p>
        </w:tc>
      </w:tr>
      <w:tr w:rsidR="00630D84" w:rsidRPr="00986D31" w:rsidTr="00630D84">
        <w:trPr>
          <w:trHeight w:val="313"/>
        </w:trPr>
        <w:tc>
          <w:tcPr>
            <w:tcW w:w="3933" w:type="pct"/>
            <w:gridSpan w:val="4"/>
          </w:tcPr>
          <w:p w:rsidR="00630D84" w:rsidRPr="00986D31" w:rsidRDefault="00630D84" w:rsidP="00630D84">
            <w:pPr>
              <w:spacing w:line="312" w:lineRule="auto"/>
              <w:ind w:left="0"/>
              <w:rPr>
                <w:rFonts w:ascii="Arial" w:hAnsi="Arial" w:cs="Arial"/>
              </w:rPr>
            </w:pPr>
            <w:r>
              <w:rPr>
                <w:rFonts w:ascii="Arial" w:hAnsi="Arial" w:cs="Arial"/>
              </w:rPr>
              <w:t>Review use of NEOGOV to evaluate open recruitments’ applicant flow data</w:t>
            </w:r>
          </w:p>
        </w:tc>
        <w:tc>
          <w:tcPr>
            <w:tcW w:w="1067" w:type="pct"/>
            <w:vAlign w:val="center"/>
          </w:tcPr>
          <w:p w:rsidR="00630D84" w:rsidRPr="00986D31" w:rsidRDefault="00630D84" w:rsidP="00630D84">
            <w:pPr>
              <w:spacing w:line="312" w:lineRule="auto"/>
              <w:ind w:left="0"/>
              <w:jc w:val="center"/>
              <w:rPr>
                <w:rFonts w:ascii="Arial" w:hAnsi="Arial" w:cs="Arial"/>
              </w:rPr>
            </w:pPr>
            <w:r>
              <w:rPr>
                <w:rFonts w:ascii="Arial" w:hAnsi="Arial" w:cs="Arial"/>
              </w:rPr>
              <w:t>All</w:t>
            </w:r>
          </w:p>
        </w:tc>
      </w:tr>
      <w:tr w:rsidR="00630D84" w:rsidRPr="00986D31" w:rsidTr="00630D84">
        <w:trPr>
          <w:trHeight w:val="313"/>
        </w:trPr>
        <w:tc>
          <w:tcPr>
            <w:tcW w:w="3933" w:type="pct"/>
            <w:gridSpan w:val="4"/>
          </w:tcPr>
          <w:p w:rsidR="00630D84" w:rsidRDefault="00630D84" w:rsidP="00630D84">
            <w:pPr>
              <w:spacing w:line="312" w:lineRule="auto"/>
              <w:ind w:left="0"/>
              <w:rPr>
                <w:rFonts w:ascii="Arial" w:hAnsi="Arial" w:cs="Arial"/>
              </w:rPr>
            </w:pPr>
            <w:r>
              <w:rPr>
                <w:rFonts w:ascii="Arial" w:hAnsi="Arial" w:cs="Arial"/>
              </w:rPr>
              <w:t>Continued participation in HERO Intern Program</w:t>
            </w:r>
          </w:p>
        </w:tc>
        <w:tc>
          <w:tcPr>
            <w:tcW w:w="1067" w:type="pct"/>
            <w:vAlign w:val="center"/>
          </w:tcPr>
          <w:p w:rsidR="00630D84" w:rsidRDefault="00630D84" w:rsidP="00630D84">
            <w:pPr>
              <w:spacing w:line="312" w:lineRule="auto"/>
              <w:ind w:left="0"/>
              <w:jc w:val="center"/>
              <w:rPr>
                <w:rFonts w:ascii="Arial" w:hAnsi="Arial" w:cs="Arial"/>
              </w:rPr>
            </w:pPr>
            <w:r>
              <w:rPr>
                <w:rFonts w:ascii="Arial" w:hAnsi="Arial" w:cs="Arial"/>
              </w:rPr>
              <w:t>Veteran</w:t>
            </w:r>
          </w:p>
        </w:tc>
      </w:tr>
      <w:tr w:rsidR="00630D84" w:rsidRPr="00986D31" w:rsidTr="00630D84">
        <w:trPr>
          <w:trHeight w:val="313"/>
        </w:trPr>
        <w:tc>
          <w:tcPr>
            <w:tcW w:w="3933" w:type="pct"/>
            <w:gridSpan w:val="4"/>
          </w:tcPr>
          <w:p w:rsidR="00630D84" w:rsidRDefault="00630D84" w:rsidP="00630D84">
            <w:pPr>
              <w:spacing w:line="312" w:lineRule="auto"/>
              <w:ind w:left="0"/>
              <w:rPr>
                <w:rFonts w:ascii="Arial" w:hAnsi="Arial" w:cs="Arial"/>
              </w:rPr>
            </w:pPr>
            <w:r>
              <w:rPr>
                <w:rFonts w:ascii="Arial" w:hAnsi="Arial" w:cs="Arial"/>
              </w:rPr>
              <w:t>Continued department representation on county-wide employee EEO/AA committee</w:t>
            </w:r>
          </w:p>
        </w:tc>
        <w:tc>
          <w:tcPr>
            <w:tcW w:w="1067" w:type="pct"/>
            <w:vAlign w:val="center"/>
          </w:tcPr>
          <w:p w:rsidR="00630D84" w:rsidRDefault="00630D84" w:rsidP="00630D84">
            <w:pPr>
              <w:spacing w:line="312" w:lineRule="auto"/>
              <w:ind w:left="0"/>
              <w:jc w:val="center"/>
              <w:rPr>
                <w:rFonts w:ascii="Arial" w:hAnsi="Arial" w:cs="Arial"/>
              </w:rPr>
            </w:pPr>
            <w:r>
              <w:rPr>
                <w:rFonts w:ascii="Arial" w:hAnsi="Arial" w:cs="Arial"/>
              </w:rPr>
              <w:t>All</w:t>
            </w:r>
          </w:p>
        </w:tc>
      </w:tr>
      <w:tr w:rsidR="00630D84" w:rsidRPr="00986D31" w:rsidTr="00630D84">
        <w:trPr>
          <w:trHeight w:val="313"/>
        </w:trPr>
        <w:tc>
          <w:tcPr>
            <w:tcW w:w="3933" w:type="pct"/>
            <w:gridSpan w:val="4"/>
          </w:tcPr>
          <w:p w:rsidR="00630D84" w:rsidRDefault="00630D84" w:rsidP="00630D84">
            <w:pPr>
              <w:spacing w:line="312" w:lineRule="auto"/>
              <w:ind w:left="0"/>
              <w:rPr>
                <w:rFonts w:ascii="Arial" w:hAnsi="Arial" w:cs="Arial"/>
              </w:rPr>
            </w:pPr>
            <w:r>
              <w:rPr>
                <w:rFonts w:ascii="Arial" w:hAnsi="Arial" w:cs="Arial"/>
              </w:rPr>
              <w:t>Review ESJ Equity Impact Tool and its application in recruitment and selection processes</w:t>
            </w:r>
          </w:p>
        </w:tc>
        <w:tc>
          <w:tcPr>
            <w:tcW w:w="1067" w:type="pct"/>
            <w:vAlign w:val="center"/>
          </w:tcPr>
          <w:p w:rsidR="00630D84" w:rsidRDefault="00630D84" w:rsidP="00630D84">
            <w:pPr>
              <w:spacing w:line="312" w:lineRule="auto"/>
              <w:ind w:left="0"/>
              <w:jc w:val="center"/>
              <w:rPr>
                <w:rFonts w:ascii="Arial" w:hAnsi="Arial" w:cs="Arial"/>
              </w:rPr>
            </w:pPr>
            <w:r>
              <w:rPr>
                <w:rFonts w:ascii="Arial" w:hAnsi="Arial" w:cs="Arial"/>
              </w:rPr>
              <w:t>All</w:t>
            </w:r>
          </w:p>
        </w:tc>
      </w:tr>
      <w:tr w:rsidR="00630D84" w:rsidRPr="00986D31" w:rsidTr="00630D84">
        <w:tc>
          <w:tcPr>
            <w:tcW w:w="5000" w:type="pct"/>
            <w:gridSpan w:val="5"/>
            <w:tcBorders>
              <w:bottom w:val="single" w:sz="4" w:space="0" w:color="auto"/>
            </w:tcBorders>
            <w:shd w:val="clear" w:color="auto" w:fill="FF9900"/>
          </w:tcPr>
          <w:p w:rsidR="00630D84" w:rsidRPr="00986D31" w:rsidRDefault="00630D84" w:rsidP="00630D84">
            <w:pPr>
              <w:spacing w:line="312" w:lineRule="auto"/>
              <w:ind w:left="0"/>
              <w:jc w:val="center"/>
              <w:rPr>
                <w:rFonts w:ascii="Arial" w:hAnsi="Arial" w:cs="Arial"/>
                <w:b/>
                <w:sz w:val="24"/>
                <w:szCs w:val="24"/>
              </w:rPr>
            </w:pPr>
            <w:r>
              <w:rPr>
                <w:rFonts w:ascii="Arial" w:hAnsi="Arial" w:cs="Arial"/>
                <w:b/>
                <w:sz w:val="24"/>
                <w:szCs w:val="24"/>
              </w:rPr>
              <w:lastRenderedPageBreak/>
              <w:t>DOT</w:t>
            </w:r>
          </w:p>
        </w:tc>
      </w:tr>
      <w:tr w:rsidR="00630D84" w:rsidRPr="00630D84" w:rsidTr="00630D84">
        <w:tc>
          <w:tcPr>
            <w:tcW w:w="2895" w:type="pct"/>
            <w:gridSpan w:val="2"/>
            <w:shd w:val="clear" w:color="auto" w:fill="FF9900"/>
            <w:vAlign w:val="center"/>
          </w:tcPr>
          <w:p w:rsidR="00630D84" w:rsidRPr="00630D84" w:rsidRDefault="00630D84" w:rsidP="00630D84">
            <w:pPr>
              <w:spacing w:line="312" w:lineRule="auto"/>
              <w:ind w:left="0"/>
              <w:jc w:val="center"/>
              <w:rPr>
                <w:rFonts w:ascii="Arial" w:hAnsi="Arial" w:cs="Arial"/>
                <w:b/>
                <w:sz w:val="24"/>
                <w:szCs w:val="24"/>
              </w:rPr>
            </w:pPr>
            <w:r w:rsidRPr="00630D84">
              <w:rPr>
                <w:rFonts w:ascii="Arial" w:hAnsi="Arial" w:cs="Arial"/>
                <w:b/>
                <w:sz w:val="24"/>
                <w:szCs w:val="24"/>
              </w:rPr>
              <w:t>2012 IMPLEMENTATION ACTIVITIES</w:t>
            </w:r>
          </w:p>
        </w:tc>
        <w:tc>
          <w:tcPr>
            <w:tcW w:w="1034" w:type="pct"/>
            <w:shd w:val="clear" w:color="auto" w:fill="FF9900"/>
            <w:vAlign w:val="center"/>
          </w:tcPr>
          <w:p w:rsidR="00630D84" w:rsidRPr="00630D84" w:rsidRDefault="00630D84" w:rsidP="00630D84">
            <w:pPr>
              <w:spacing w:line="312" w:lineRule="auto"/>
              <w:ind w:left="0"/>
              <w:jc w:val="center"/>
              <w:rPr>
                <w:rFonts w:ascii="Arial" w:hAnsi="Arial" w:cs="Arial"/>
                <w:b/>
                <w:sz w:val="24"/>
                <w:szCs w:val="24"/>
              </w:rPr>
            </w:pPr>
            <w:r w:rsidRPr="00630D84">
              <w:rPr>
                <w:rFonts w:ascii="Arial" w:hAnsi="Arial" w:cs="Arial"/>
                <w:b/>
                <w:sz w:val="24"/>
                <w:szCs w:val="24"/>
              </w:rPr>
              <w:t>TARGETED PROTECTED CLASS</w:t>
            </w:r>
          </w:p>
        </w:tc>
        <w:tc>
          <w:tcPr>
            <w:tcW w:w="1071" w:type="pct"/>
            <w:gridSpan w:val="2"/>
            <w:shd w:val="clear" w:color="auto" w:fill="FF9900"/>
            <w:vAlign w:val="center"/>
          </w:tcPr>
          <w:p w:rsidR="00630D84" w:rsidRPr="00630D84" w:rsidRDefault="00630D84" w:rsidP="00630D84">
            <w:pPr>
              <w:spacing w:line="312" w:lineRule="auto"/>
              <w:ind w:left="0"/>
              <w:jc w:val="center"/>
              <w:rPr>
                <w:rFonts w:ascii="Arial" w:hAnsi="Arial" w:cs="Arial"/>
                <w:b/>
                <w:sz w:val="24"/>
                <w:szCs w:val="24"/>
              </w:rPr>
            </w:pPr>
            <w:r w:rsidRPr="00630D84">
              <w:rPr>
                <w:rFonts w:ascii="Arial" w:hAnsi="Arial" w:cs="Arial"/>
                <w:b/>
                <w:sz w:val="24"/>
                <w:szCs w:val="24"/>
              </w:rPr>
              <w:t>CONTINUE ACTIVITY FOR 2013</w:t>
            </w:r>
          </w:p>
          <w:p w:rsidR="00630D84" w:rsidRPr="00630D84" w:rsidRDefault="00630D84" w:rsidP="00630D84">
            <w:pPr>
              <w:spacing w:line="312" w:lineRule="auto"/>
              <w:ind w:left="0"/>
              <w:jc w:val="center"/>
              <w:rPr>
                <w:rFonts w:ascii="Arial" w:hAnsi="Arial" w:cs="Arial"/>
                <w:b/>
                <w:sz w:val="24"/>
                <w:szCs w:val="24"/>
              </w:rPr>
            </w:pPr>
            <w:r w:rsidRPr="00630D84">
              <w:rPr>
                <w:rFonts w:ascii="Arial" w:hAnsi="Arial" w:cs="Arial"/>
                <w:b/>
                <w:sz w:val="24"/>
                <w:szCs w:val="24"/>
              </w:rPr>
              <w:t>YES/NO</w:t>
            </w:r>
          </w:p>
        </w:tc>
      </w:tr>
      <w:tr w:rsidR="00630D84" w:rsidRPr="00986D31" w:rsidTr="00630D84">
        <w:tc>
          <w:tcPr>
            <w:tcW w:w="2895" w:type="pct"/>
            <w:gridSpan w:val="2"/>
          </w:tcPr>
          <w:p w:rsidR="00630D84" w:rsidRPr="00E52A75" w:rsidRDefault="00630D84" w:rsidP="00630D84">
            <w:pPr>
              <w:ind w:left="0"/>
              <w:rPr>
                <w:rFonts w:ascii="Arial" w:hAnsi="Arial" w:cs="Arial"/>
              </w:rPr>
            </w:pPr>
            <w:proofErr w:type="gramStart"/>
            <w:r w:rsidRPr="00E52A75">
              <w:rPr>
                <w:rFonts w:ascii="Arial" w:hAnsi="Arial" w:cs="Arial"/>
              </w:rPr>
              <w:t>Attended job fairs providing an outreach opportunity to target populations including the Women In Trades Fair, Annual Diversity Employment Day Career Fair, and Pride Parade.</w:t>
            </w:r>
            <w:proofErr w:type="gramEnd"/>
            <w:r w:rsidRPr="00E52A75">
              <w:rPr>
                <w:rFonts w:ascii="Arial" w:hAnsi="Arial" w:cs="Arial"/>
              </w:rPr>
              <w:t xml:space="preserve"> The Women’s’ in the Trades job fair committee consists of women in the trades from Fleet, Road Services, Airport, and Transit Divisions.</w:t>
            </w:r>
          </w:p>
        </w:tc>
        <w:tc>
          <w:tcPr>
            <w:tcW w:w="1034" w:type="pct"/>
            <w:vAlign w:val="center"/>
          </w:tcPr>
          <w:p w:rsidR="00630D84" w:rsidRPr="00E52A75" w:rsidRDefault="00630D84" w:rsidP="00630D84">
            <w:pPr>
              <w:ind w:left="0"/>
              <w:jc w:val="center"/>
              <w:rPr>
                <w:rFonts w:ascii="Arial" w:hAnsi="Arial" w:cs="Arial"/>
              </w:rPr>
            </w:pPr>
            <w:r w:rsidRPr="00E52A75">
              <w:rPr>
                <w:rFonts w:ascii="Arial" w:hAnsi="Arial" w:cs="Arial"/>
              </w:rPr>
              <w:t>Female, Native American &amp; Hispanic</w:t>
            </w:r>
          </w:p>
        </w:tc>
        <w:tc>
          <w:tcPr>
            <w:tcW w:w="1071" w:type="pct"/>
            <w:gridSpan w:val="2"/>
            <w:vAlign w:val="center"/>
          </w:tcPr>
          <w:p w:rsidR="00630D84" w:rsidRPr="00E52A75" w:rsidRDefault="00630D84" w:rsidP="00630D84">
            <w:pPr>
              <w:ind w:left="61"/>
              <w:jc w:val="center"/>
            </w:pPr>
            <w:r w:rsidRPr="00E52A75">
              <w:rPr>
                <w:rFonts w:ascii="Arial" w:hAnsi="Arial" w:cs="Arial"/>
              </w:rPr>
              <w:t>Yes</w:t>
            </w:r>
          </w:p>
          <w:p w:rsidR="00630D84" w:rsidRPr="00E52A75" w:rsidRDefault="00630D84" w:rsidP="00630D84">
            <w:pPr>
              <w:ind w:left="61"/>
              <w:jc w:val="center"/>
            </w:pPr>
          </w:p>
          <w:p w:rsidR="00630D84" w:rsidRPr="00E52A75" w:rsidRDefault="00630D84" w:rsidP="00630D84">
            <w:pPr>
              <w:ind w:left="61"/>
              <w:jc w:val="center"/>
            </w:pPr>
          </w:p>
        </w:tc>
      </w:tr>
      <w:tr w:rsidR="00630D84" w:rsidRPr="00986D31" w:rsidTr="00630D84">
        <w:tc>
          <w:tcPr>
            <w:tcW w:w="2895" w:type="pct"/>
            <w:gridSpan w:val="2"/>
          </w:tcPr>
          <w:p w:rsidR="00630D84" w:rsidRPr="00E52A75" w:rsidRDefault="00630D84" w:rsidP="00630D84">
            <w:pPr>
              <w:ind w:left="0"/>
              <w:rPr>
                <w:rFonts w:ascii="Arial" w:hAnsi="Arial" w:cs="Arial"/>
              </w:rPr>
            </w:pPr>
            <w:proofErr w:type="gramStart"/>
            <w:r w:rsidRPr="00E52A75">
              <w:rPr>
                <w:rFonts w:ascii="Arial" w:hAnsi="Arial" w:cs="Arial"/>
              </w:rPr>
              <w:t>Reviewed individual recruitment results to identify any potential barriers.</w:t>
            </w:r>
            <w:proofErr w:type="gramEnd"/>
            <w:r w:rsidRPr="00E52A75">
              <w:rPr>
                <w:rFonts w:ascii="Arial" w:hAnsi="Arial" w:cs="Arial"/>
              </w:rPr>
              <w:t xml:space="preserve">  </w:t>
            </w:r>
          </w:p>
        </w:tc>
        <w:tc>
          <w:tcPr>
            <w:tcW w:w="1034" w:type="pct"/>
            <w:vAlign w:val="center"/>
          </w:tcPr>
          <w:p w:rsidR="00630D84" w:rsidRPr="00E52A75" w:rsidRDefault="00630D84" w:rsidP="00630D84">
            <w:pPr>
              <w:ind w:left="0"/>
              <w:jc w:val="center"/>
              <w:rPr>
                <w:rFonts w:ascii="Arial" w:hAnsi="Arial" w:cs="Arial"/>
              </w:rPr>
            </w:pPr>
            <w:r w:rsidRPr="00E52A75">
              <w:rPr>
                <w:rFonts w:ascii="Arial" w:hAnsi="Arial" w:cs="Arial"/>
              </w:rPr>
              <w:t>All</w:t>
            </w:r>
          </w:p>
        </w:tc>
        <w:tc>
          <w:tcPr>
            <w:tcW w:w="1071" w:type="pct"/>
            <w:gridSpan w:val="2"/>
            <w:vAlign w:val="center"/>
          </w:tcPr>
          <w:p w:rsidR="00630D84" w:rsidRPr="00E52A75" w:rsidRDefault="00630D84" w:rsidP="00630D84">
            <w:pPr>
              <w:ind w:left="61"/>
              <w:jc w:val="center"/>
            </w:pPr>
            <w:r w:rsidRPr="00E52A75">
              <w:rPr>
                <w:rFonts w:ascii="Arial" w:hAnsi="Arial" w:cs="Arial"/>
              </w:rPr>
              <w:t>Yes</w:t>
            </w:r>
          </w:p>
        </w:tc>
      </w:tr>
      <w:tr w:rsidR="00630D84" w:rsidRPr="00986D31" w:rsidTr="00630D84">
        <w:tc>
          <w:tcPr>
            <w:tcW w:w="2895" w:type="pct"/>
            <w:gridSpan w:val="2"/>
          </w:tcPr>
          <w:p w:rsidR="00630D84" w:rsidRPr="00E52A75" w:rsidRDefault="00630D84" w:rsidP="00630D84">
            <w:pPr>
              <w:ind w:left="0"/>
              <w:rPr>
                <w:rFonts w:ascii="Arial" w:hAnsi="Arial" w:cs="Arial"/>
              </w:rPr>
            </w:pPr>
            <w:r w:rsidRPr="00E52A75">
              <w:rPr>
                <w:rFonts w:ascii="Arial" w:hAnsi="Arial" w:cs="Arial"/>
              </w:rPr>
              <w:t>Prior to posting, reviewed minimum qualifications on job announcements to ensure that they: are job related, are appropriate to the level of job duties, do not create unintended or unnecessary barriers.</w:t>
            </w:r>
          </w:p>
        </w:tc>
        <w:tc>
          <w:tcPr>
            <w:tcW w:w="1034" w:type="pct"/>
            <w:vAlign w:val="center"/>
          </w:tcPr>
          <w:p w:rsidR="00630D84" w:rsidRPr="00E52A75" w:rsidRDefault="00630D84" w:rsidP="00630D84">
            <w:pPr>
              <w:ind w:left="0"/>
              <w:jc w:val="center"/>
              <w:rPr>
                <w:rFonts w:ascii="Arial" w:hAnsi="Arial" w:cs="Arial"/>
              </w:rPr>
            </w:pPr>
            <w:r w:rsidRPr="00E52A75">
              <w:rPr>
                <w:rFonts w:ascii="Arial" w:hAnsi="Arial" w:cs="Arial"/>
              </w:rPr>
              <w:t>All</w:t>
            </w:r>
          </w:p>
        </w:tc>
        <w:tc>
          <w:tcPr>
            <w:tcW w:w="1071" w:type="pct"/>
            <w:gridSpan w:val="2"/>
            <w:vAlign w:val="center"/>
          </w:tcPr>
          <w:p w:rsidR="00630D84" w:rsidRPr="00E52A75" w:rsidRDefault="00630D84" w:rsidP="00630D84">
            <w:pPr>
              <w:ind w:left="61"/>
              <w:jc w:val="center"/>
            </w:pPr>
            <w:r w:rsidRPr="00E52A75">
              <w:rPr>
                <w:rFonts w:ascii="Arial" w:hAnsi="Arial" w:cs="Arial"/>
              </w:rPr>
              <w:t>Yes</w:t>
            </w:r>
          </w:p>
        </w:tc>
      </w:tr>
      <w:tr w:rsidR="00630D84" w:rsidRPr="00986D31" w:rsidTr="00630D84">
        <w:tc>
          <w:tcPr>
            <w:tcW w:w="2895" w:type="pct"/>
            <w:gridSpan w:val="2"/>
          </w:tcPr>
          <w:p w:rsidR="00630D84" w:rsidRPr="00E52A75" w:rsidRDefault="00630D84" w:rsidP="00630D84">
            <w:pPr>
              <w:ind w:left="0"/>
              <w:rPr>
                <w:rFonts w:ascii="Arial" w:hAnsi="Arial" w:cs="Arial"/>
              </w:rPr>
            </w:pPr>
            <w:r w:rsidRPr="00E52A75">
              <w:rPr>
                <w:rFonts w:ascii="Arial" w:hAnsi="Arial" w:cs="Arial"/>
              </w:rPr>
              <w:t xml:space="preserve">Worked with </w:t>
            </w:r>
            <w:proofErr w:type="gramStart"/>
            <w:r w:rsidRPr="00E52A75">
              <w:rPr>
                <w:rFonts w:ascii="Arial" w:hAnsi="Arial" w:cs="Arial"/>
              </w:rPr>
              <w:t>community based</w:t>
            </w:r>
            <w:proofErr w:type="gramEnd"/>
            <w:r w:rsidRPr="00E52A75">
              <w:rPr>
                <w:rFonts w:ascii="Arial" w:hAnsi="Arial" w:cs="Arial"/>
              </w:rPr>
              <w:t xml:space="preserve"> organizations to provide information on job opportunities and explain the recruitment and selection process. </w:t>
            </w:r>
          </w:p>
        </w:tc>
        <w:tc>
          <w:tcPr>
            <w:tcW w:w="1034" w:type="pct"/>
            <w:vAlign w:val="center"/>
          </w:tcPr>
          <w:p w:rsidR="00630D84" w:rsidRPr="00E52A75" w:rsidRDefault="00630D84" w:rsidP="00630D84">
            <w:pPr>
              <w:ind w:left="0"/>
              <w:jc w:val="center"/>
              <w:rPr>
                <w:rFonts w:ascii="Arial" w:hAnsi="Arial" w:cs="Arial"/>
              </w:rPr>
            </w:pPr>
            <w:r w:rsidRPr="00E52A75">
              <w:rPr>
                <w:rFonts w:ascii="Arial" w:hAnsi="Arial" w:cs="Arial"/>
              </w:rPr>
              <w:t>Female, African American, Asian</w:t>
            </w:r>
          </w:p>
        </w:tc>
        <w:tc>
          <w:tcPr>
            <w:tcW w:w="1071" w:type="pct"/>
            <w:gridSpan w:val="2"/>
            <w:vAlign w:val="center"/>
          </w:tcPr>
          <w:p w:rsidR="00630D84" w:rsidRPr="00E52A75" w:rsidRDefault="00630D84" w:rsidP="00630D84">
            <w:pPr>
              <w:ind w:left="61"/>
              <w:jc w:val="center"/>
            </w:pPr>
            <w:r w:rsidRPr="00E52A75">
              <w:rPr>
                <w:rFonts w:ascii="Arial" w:hAnsi="Arial" w:cs="Arial"/>
              </w:rPr>
              <w:t>Yes</w:t>
            </w:r>
          </w:p>
        </w:tc>
      </w:tr>
      <w:tr w:rsidR="00630D84" w:rsidRPr="00986D31" w:rsidTr="00630D84">
        <w:tc>
          <w:tcPr>
            <w:tcW w:w="2895" w:type="pct"/>
            <w:gridSpan w:val="2"/>
            <w:tcBorders>
              <w:top w:val="single" w:sz="4" w:space="0" w:color="auto"/>
              <w:left w:val="single" w:sz="4" w:space="0" w:color="auto"/>
              <w:bottom w:val="single" w:sz="4" w:space="0" w:color="auto"/>
              <w:right w:val="single" w:sz="4" w:space="0" w:color="auto"/>
            </w:tcBorders>
          </w:tcPr>
          <w:p w:rsidR="00630D84" w:rsidRPr="00E52A75" w:rsidRDefault="00630D84" w:rsidP="00630D84">
            <w:pPr>
              <w:ind w:left="0"/>
              <w:rPr>
                <w:rFonts w:ascii="Arial" w:hAnsi="Arial" w:cs="Arial"/>
              </w:rPr>
            </w:pPr>
            <w:r w:rsidRPr="00E52A75">
              <w:rPr>
                <w:rFonts w:ascii="Arial" w:hAnsi="Arial" w:cs="Arial"/>
              </w:rPr>
              <w:t>Partnership with career centers at Community Colleges, Four Year Institutions (targeted job postings, career fairs).</w:t>
            </w:r>
          </w:p>
        </w:tc>
        <w:tc>
          <w:tcPr>
            <w:tcW w:w="1034" w:type="pct"/>
            <w:tcBorders>
              <w:top w:val="single" w:sz="4" w:space="0" w:color="auto"/>
              <w:left w:val="single" w:sz="4" w:space="0" w:color="auto"/>
              <w:bottom w:val="single" w:sz="4" w:space="0" w:color="auto"/>
              <w:right w:val="single" w:sz="4" w:space="0" w:color="auto"/>
            </w:tcBorders>
            <w:vAlign w:val="center"/>
          </w:tcPr>
          <w:p w:rsidR="00630D84" w:rsidRPr="00E52A75" w:rsidRDefault="00630D84" w:rsidP="00630D84">
            <w:pPr>
              <w:ind w:left="0"/>
              <w:jc w:val="center"/>
              <w:rPr>
                <w:rFonts w:ascii="Arial" w:hAnsi="Arial" w:cs="Arial"/>
              </w:rPr>
            </w:pPr>
            <w:r w:rsidRPr="00E52A75">
              <w:rPr>
                <w:rFonts w:ascii="Arial" w:hAnsi="Arial" w:cs="Arial"/>
              </w:rPr>
              <w:t>All</w:t>
            </w:r>
          </w:p>
        </w:tc>
        <w:tc>
          <w:tcPr>
            <w:tcW w:w="1071" w:type="pct"/>
            <w:gridSpan w:val="2"/>
            <w:tcBorders>
              <w:top w:val="single" w:sz="4" w:space="0" w:color="auto"/>
              <w:left w:val="single" w:sz="4" w:space="0" w:color="auto"/>
              <w:bottom w:val="single" w:sz="4" w:space="0" w:color="auto"/>
              <w:right w:val="single" w:sz="4" w:space="0" w:color="auto"/>
            </w:tcBorders>
            <w:vAlign w:val="center"/>
          </w:tcPr>
          <w:p w:rsidR="00630D84" w:rsidRPr="00E52A75" w:rsidRDefault="00630D84" w:rsidP="00630D84">
            <w:pPr>
              <w:ind w:left="61"/>
              <w:jc w:val="center"/>
              <w:rPr>
                <w:rFonts w:ascii="Arial" w:hAnsi="Arial" w:cs="Arial"/>
              </w:rPr>
            </w:pPr>
            <w:r w:rsidRPr="00E52A75">
              <w:rPr>
                <w:rFonts w:ascii="Arial" w:hAnsi="Arial" w:cs="Arial"/>
              </w:rPr>
              <w:t>Yes</w:t>
            </w:r>
          </w:p>
        </w:tc>
      </w:tr>
      <w:tr w:rsidR="00630D84" w:rsidRPr="00986D31" w:rsidTr="00630D84">
        <w:tc>
          <w:tcPr>
            <w:tcW w:w="2895" w:type="pct"/>
            <w:gridSpan w:val="2"/>
          </w:tcPr>
          <w:p w:rsidR="00630D84" w:rsidRPr="00E52A75" w:rsidRDefault="00630D84" w:rsidP="00630D84">
            <w:pPr>
              <w:ind w:left="0"/>
              <w:rPr>
                <w:rFonts w:ascii="Arial" w:hAnsi="Arial" w:cs="Arial"/>
              </w:rPr>
            </w:pPr>
            <w:r w:rsidRPr="00E52A75">
              <w:rPr>
                <w:rFonts w:ascii="Arial" w:hAnsi="Arial" w:cs="Arial"/>
              </w:rPr>
              <w:t xml:space="preserve">Continued to develop relationships with schools </w:t>
            </w:r>
            <w:proofErr w:type="gramStart"/>
            <w:r w:rsidRPr="00E52A75">
              <w:rPr>
                <w:rFonts w:ascii="Arial" w:hAnsi="Arial" w:cs="Arial"/>
              </w:rPr>
              <w:t>to actively promote</w:t>
            </w:r>
            <w:proofErr w:type="gramEnd"/>
            <w:r w:rsidRPr="00E52A75">
              <w:rPr>
                <w:rFonts w:ascii="Arial" w:hAnsi="Arial" w:cs="Arial"/>
              </w:rPr>
              <w:t xml:space="preserve"> the recruitment and employment of underutilized populations (South Seattle Community College, Lake Washington Technical College).</w:t>
            </w:r>
          </w:p>
        </w:tc>
        <w:tc>
          <w:tcPr>
            <w:tcW w:w="1034" w:type="pct"/>
            <w:vAlign w:val="center"/>
          </w:tcPr>
          <w:p w:rsidR="00630D84" w:rsidRPr="00E52A75" w:rsidRDefault="00630D84" w:rsidP="00630D84">
            <w:pPr>
              <w:ind w:left="0"/>
              <w:jc w:val="center"/>
              <w:rPr>
                <w:rFonts w:ascii="Arial" w:hAnsi="Arial" w:cs="Arial"/>
              </w:rPr>
            </w:pPr>
            <w:r w:rsidRPr="00E52A75">
              <w:rPr>
                <w:rFonts w:ascii="Arial" w:hAnsi="Arial" w:cs="Arial"/>
              </w:rPr>
              <w:t>All</w:t>
            </w:r>
          </w:p>
        </w:tc>
        <w:tc>
          <w:tcPr>
            <w:tcW w:w="1071" w:type="pct"/>
            <w:gridSpan w:val="2"/>
            <w:vAlign w:val="center"/>
          </w:tcPr>
          <w:p w:rsidR="00630D84" w:rsidRPr="00E52A75" w:rsidRDefault="00630D84" w:rsidP="00630D84">
            <w:pPr>
              <w:ind w:left="61"/>
              <w:jc w:val="center"/>
            </w:pPr>
            <w:r w:rsidRPr="00E52A75">
              <w:rPr>
                <w:rFonts w:ascii="Arial" w:hAnsi="Arial" w:cs="Arial"/>
              </w:rPr>
              <w:t>Yes</w:t>
            </w:r>
          </w:p>
        </w:tc>
      </w:tr>
      <w:tr w:rsidR="00630D84" w:rsidRPr="00986D31" w:rsidTr="00630D84">
        <w:tc>
          <w:tcPr>
            <w:tcW w:w="2895" w:type="pct"/>
            <w:gridSpan w:val="2"/>
          </w:tcPr>
          <w:p w:rsidR="00630D84" w:rsidRPr="00E52A75" w:rsidRDefault="00630D84" w:rsidP="00630D84">
            <w:pPr>
              <w:ind w:left="0"/>
              <w:rPr>
                <w:rFonts w:ascii="Arial" w:hAnsi="Arial" w:cs="Arial"/>
              </w:rPr>
            </w:pPr>
            <w:r w:rsidRPr="00E52A75">
              <w:rPr>
                <w:rFonts w:ascii="Arial" w:hAnsi="Arial" w:cs="Arial"/>
              </w:rPr>
              <w:t xml:space="preserve">Maintain online presence and accessibility to job openings by advertising regularly on Association of Washington Cities, Work Source web site, Craig’s List, and conducting recruitments on </w:t>
            </w:r>
            <w:proofErr w:type="spellStart"/>
            <w:r w:rsidRPr="00E52A75">
              <w:rPr>
                <w:rFonts w:ascii="Arial" w:hAnsi="Arial" w:cs="Arial"/>
              </w:rPr>
              <w:t>Neogov</w:t>
            </w:r>
            <w:proofErr w:type="spellEnd"/>
            <w:r w:rsidRPr="00E52A75">
              <w:rPr>
                <w:rFonts w:ascii="Arial" w:hAnsi="Arial" w:cs="Arial"/>
              </w:rPr>
              <w:t xml:space="preserve"> online application website.  </w:t>
            </w:r>
          </w:p>
        </w:tc>
        <w:tc>
          <w:tcPr>
            <w:tcW w:w="1034" w:type="pct"/>
            <w:vAlign w:val="center"/>
          </w:tcPr>
          <w:p w:rsidR="00630D84" w:rsidRPr="00E52A75" w:rsidRDefault="00630D84" w:rsidP="00630D84">
            <w:pPr>
              <w:ind w:left="0"/>
              <w:jc w:val="center"/>
              <w:rPr>
                <w:rFonts w:ascii="Arial" w:hAnsi="Arial" w:cs="Arial"/>
              </w:rPr>
            </w:pPr>
            <w:r w:rsidRPr="00E52A75">
              <w:rPr>
                <w:rFonts w:ascii="Arial" w:hAnsi="Arial" w:cs="Arial"/>
              </w:rPr>
              <w:t>All</w:t>
            </w:r>
          </w:p>
        </w:tc>
        <w:tc>
          <w:tcPr>
            <w:tcW w:w="1071" w:type="pct"/>
            <w:gridSpan w:val="2"/>
            <w:vAlign w:val="center"/>
          </w:tcPr>
          <w:p w:rsidR="00630D84" w:rsidRPr="00E52A75" w:rsidRDefault="00630D84" w:rsidP="00630D84">
            <w:pPr>
              <w:ind w:left="61"/>
              <w:jc w:val="center"/>
            </w:pPr>
            <w:r w:rsidRPr="00E52A75">
              <w:rPr>
                <w:rFonts w:ascii="Arial" w:hAnsi="Arial" w:cs="Arial"/>
              </w:rPr>
              <w:t>Yes</w:t>
            </w:r>
          </w:p>
        </w:tc>
      </w:tr>
      <w:tr w:rsidR="00630D84" w:rsidRPr="00986D31" w:rsidTr="00630D84">
        <w:tc>
          <w:tcPr>
            <w:tcW w:w="2895" w:type="pct"/>
            <w:gridSpan w:val="2"/>
          </w:tcPr>
          <w:p w:rsidR="00630D84" w:rsidRPr="00E52A75" w:rsidRDefault="00630D84" w:rsidP="00630D84">
            <w:pPr>
              <w:ind w:left="0"/>
              <w:rPr>
                <w:rFonts w:ascii="Arial" w:hAnsi="Arial" w:cs="Arial"/>
              </w:rPr>
            </w:pPr>
            <w:r w:rsidRPr="00E52A75">
              <w:rPr>
                <w:rFonts w:ascii="Arial" w:hAnsi="Arial" w:cs="Arial"/>
              </w:rPr>
              <w:t xml:space="preserve">Promote diversity in interview panel members.  </w:t>
            </w:r>
          </w:p>
        </w:tc>
        <w:tc>
          <w:tcPr>
            <w:tcW w:w="1034" w:type="pct"/>
            <w:vAlign w:val="center"/>
          </w:tcPr>
          <w:p w:rsidR="00630D84" w:rsidRPr="00E52A75" w:rsidRDefault="00630D84" w:rsidP="00630D84">
            <w:pPr>
              <w:ind w:left="0"/>
              <w:jc w:val="center"/>
              <w:rPr>
                <w:rFonts w:ascii="Arial" w:hAnsi="Arial" w:cs="Arial"/>
              </w:rPr>
            </w:pPr>
            <w:r w:rsidRPr="00E52A75">
              <w:rPr>
                <w:rFonts w:ascii="Arial" w:hAnsi="Arial" w:cs="Arial"/>
              </w:rPr>
              <w:t>All</w:t>
            </w:r>
          </w:p>
        </w:tc>
        <w:tc>
          <w:tcPr>
            <w:tcW w:w="1071" w:type="pct"/>
            <w:gridSpan w:val="2"/>
            <w:vAlign w:val="center"/>
          </w:tcPr>
          <w:p w:rsidR="00630D84" w:rsidRPr="00E52A75" w:rsidRDefault="00630D84" w:rsidP="00630D84">
            <w:pPr>
              <w:ind w:left="61"/>
              <w:jc w:val="center"/>
            </w:pPr>
            <w:r w:rsidRPr="00E52A75">
              <w:rPr>
                <w:rFonts w:ascii="Arial" w:hAnsi="Arial" w:cs="Arial"/>
              </w:rPr>
              <w:t>Yes</w:t>
            </w:r>
          </w:p>
        </w:tc>
      </w:tr>
      <w:tr w:rsidR="00630D84" w:rsidRPr="003B34E2" w:rsidTr="00630D84">
        <w:tc>
          <w:tcPr>
            <w:tcW w:w="2895" w:type="pct"/>
            <w:gridSpan w:val="2"/>
            <w:tcBorders>
              <w:top w:val="single" w:sz="4" w:space="0" w:color="auto"/>
              <w:left w:val="single" w:sz="4" w:space="0" w:color="auto"/>
              <w:bottom w:val="single" w:sz="4" w:space="0" w:color="auto"/>
              <w:right w:val="single" w:sz="4" w:space="0" w:color="auto"/>
            </w:tcBorders>
          </w:tcPr>
          <w:p w:rsidR="00630D84" w:rsidRPr="00E52A75" w:rsidRDefault="00630D84" w:rsidP="00630D84">
            <w:pPr>
              <w:ind w:left="0"/>
              <w:rPr>
                <w:rFonts w:ascii="Arial" w:hAnsi="Arial" w:cs="Arial"/>
              </w:rPr>
            </w:pPr>
            <w:r w:rsidRPr="00E52A75">
              <w:rPr>
                <w:rFonts w:ascii="Arial" w:hAnsi="Arial" w:cs="Arial"/>
              </w:rPr>
              <w:t>Partnership with WorkSource VETS program (Roundtables, Application Workshop).</w:t>
            </w:r>
          </w:p>
        </w:tc>
        <w:tc>
          <w:tcPr>
            <w:tcW w:w="1034" w:type="pct"/>
            <w:tcBorders>
              <w:top w:val="single" w:sz="4" w:space="0" w:color="auto"/>
              <w:left w:val="single" w:sz="4" w:space="0" w:color="auto"/>
              <w:bottom w:val="single" w:sz="4" w:space="0" w:color="auto"/>
              <w:right w:val="single" w:sz="4" w:space="0" w:color="auto"/>
            </w:tcBorders>
            <w:vAlign w:val="center"/>
          </w:tcPr>
          <w:p w:rsidR="00630D84" w:rsidRPr="00E52A75" w:rsidRDefault="00630D84" w:rsidP="00630D84">
            <w:pPr>
              <w:ind w:left="0"/>
              <w:jc w:val="center"/>
              <w:rPr>
                <w:rFonts w:ascii="Arial" w:hAnsi="Arial" w:cs="Arial"/>
              </w:rPr>
            </w:pPr>
            <w:r w:rsidRPr="00E52A75">
              <w:rPr>
                <w:rFonts w:ascii="Arial" w:hAnsi="Arial" w:cs="Arial"/>
              </w:rPr>
              <w:t>Veterans, Minorities, Female</w:t>
            </w:r>
          </w:p>
        </w:tc>
        <w:tc>
          <w:tcPr>
            <w:tcW w:w="1071" w:type="pct"/>
            <w:gridSpan w:val="2"/>
            <w:tcBorders>
              <w:top w:val="single" w:sz="4" w:space="0" w:color="auto"/>
              <w:left w:val="single" w:sz="4" w:space="0" w:color="auto"/>
              <w:bottom w:val="single" w:sz="4" w:space="0" w:color="auto"/>
              <w:right w:val="single" w:sz="4" w:space="0" w:color="auto"/>
            </w:tcBorders>
            <w:vAlign w:val="center"/>
          </w:tcPr>
          <w:p w:rsidR="00630D84" w:rsidRPr="00E52A75" w:rsidRDefault="00630D84" w:rsidP="00630D84">
            <w:pPr>
              <w:ind w:left="61"/>
              <w:jc w:val="center"/>
              <w:rPr>
                <w:rFonts w:ascii="Arial" w:hAnsi="Arial" w:cs="Arial"/>
              </w:rPr>
            </w:pPr>
            <w:r w:rsidRPr="00E52A75">
              <w:rPr>
                <w:rFonts w:ascii="Arial" w:hAnsi="Arial" w:cs="Arial"/>
              </w:rPr>
              <w:t>Yes</w:t>
            </w:r>
          </w:p>
        </w:tc>
      </w:tr>
      <w:tr w:rsidR="00630D84" w:rsidRPr="00986D31" w:rsidTr="00630D84">
        <w:tc>
          <w:tcPr>
            <w:tcW w:w="2895" w:type="pct"/>
            <w:gridSpan w:val="2"/>
            <w:tcBorders>
              <w:top w:val="single" w:sz="4" w:space="0" w:color="auto"/>
              <w:left w:val="single" w:sz="4" w:space="0" w:color="auto"/>
              <w:bottom w:val="single" w:sz="4" w:space="0" w:color="auto"/>
              <w:right w:val="single" w:sz="4" w:space="0" w:color="auto"/>
            </w:tcBorders>
          </w:tcPr>
          <w:p w:rsidR="00630D84" w:rsidRPr="00E52A75" w:rsidRDefault="00630D84" w:rsidP="00630D84">
            <w:pPr>
              <w:ind w:left="0"/>
              <w:rPr>
                <w:rFonts w:ascii="Arial" w:hAnsi="Arial" w:cs="Arial"/>
              </w:rPr>
            </w:pPr>
            <w:proofErr w:type="gramStart"/>
            <w:r w:rsidRPr="00E52A75">
              <w:rPr>
                <w:rFonts w:ascii="Arial" w:hAnsi="Arial" w:cs="Arial"/>
              </w:rPr>
              <w:t>Partnership with ANEW (Application/Interview Skills Workshop Instruction).</w:t>
            </w:r>
            <w:proofErr w:type="gramEnd"/>
          </w:p>
        </w:tc>
        <w:tc>
          <w:tcPr>
            <w:tcW w:w="1034" w:type="pct"/>
            <w:tcBorders>
              <w:top w:val="single" w:sz="4" w:space="0" w:color="auto"/>
              <w:left w:val="single" w:sz="4" w:space="0" w:color="auto"/>
              <w:bottom w:val="single" w:sz="4" w:space="0" w:color="auto"/>
              <w:right w:val="single" w:sz="4" w:space="0" w:color="auto"/>
            </w:tcBorders>
            <w:vAlign w:val="center"/>
          </w:tcPr>
          <w:p w:rsidR="00630D84" w:rsidRPr="00E52A75" w:rsidRDefault="00630D84" w:rsidP="00630D84">
            <w:pPr>
              <w:ind w:left="0"/>
              <w:jc w:val="center"/>
              <w:rPr>
                <w:rFonts w:ascii="Arial" w:hAnsi="Arial" w:cs="Arial"/>
              </w:rPr>
            </w:pPr>
            <w:r w:rsidRPr="00E52A75">
              <w:rPr>
                <w:rFonts w:ascii="Arial" w:hAnsi="Arial" w:cs="Arial"/>
              </w:rPr>
              <w:t>Minorities, Female</w:t>
            </w:r>
          </w:p>
        </w:tc>
        <w:tc>
          <w:tcPr>
            <w:tcW w:w="1071" w:type="pct"/>
            <w:gridSpan w:val="2"/>
            <w:tcBorders>
              <w:top w:val="single" w:sz="4" w:space="0" w:color="auto"/>
              <w:left w:val="single" w:sz="4" w:space="0" w:color="auto"/>
              <w:bottom w:val="single" w:sz="4" w:space="0" w:color="auto"/>
              <w:right w:val="single" w:sz="4" w:space="0" w:color="auto"/>
            </w:tcBorders>
            <w:vAlign w:val="center"/>
          </w:tcPr>
          <w:p w:rsidR="00630D84" w:rsidRPr="00E52A75" w:rsidRDefault="00630D84" w:rsidP="00630D84">
            <w:pPr>
              <w:ind w:left="61"/>
              <w:jc w:val="center"/>
              <w:rPr>
                <w:rFonts w:ascii="Arial" w:hAnsi="Arial" w:cs="Arial"/>
              </w:rPr>
            </w:pPr>
            <w:r w:rsidRPr="00E52A75">
              <w:rPr>
                <w:rFonts w:ascii="Arial" w:hAnsi="Arial" w:cs="Arial"/>
              </w:rPr>
              <w:t>Yes</w:t>
            </w:r>
          </w:p>
        </w:tc>
      </w:tr>
      <w:tr w:rsidR="00630D84" w:rsidRPr="00986D31" w:rsidTr="00630D84">
        <w:tc>
          <w:tcPr>
            <w:tcW w:w="2895" w:type="pct"/>
            <w:gridSpan w:val="2"/>
          </w:tcPr>
          <w:p w:rsidR="00630D84" w:rsidRPr="00E52A75" w:rsidRDefault="00630D84" w:rsidP="00630D84">
            <w:pPr>
              <w:ind w:left="0"/>
              <w:rPr>
                <w:rFonts w:ascii="Arial" w:hAnsi="Arial" w:cs="Arial"/>
              </w:rPr>
            </w:pPr>
            <w:r w:rsidRPr="00E52A75">
              <w:rPr>
                <w:rFonts w:ascii="Arial" w:hAnsi="Arial" w:cs="Arial"/>
              </w:rPr>
              <w:t xml:space="preserve">Advertise vacancies in community newspapers and diversity websites to encourage a larger diverse applicant response.  </w:t>
            </w:r>
          </w:p>
        </w:tc>
        <w:tc>
          <w:tcPr>
            <w:tcW w:w="1034" w:type="pct"/>
            <w:vAlign w:val="center"/>
          </w:tcPr>
          <w:p w:rsidR="00630D84" w:rsidRPr="00E52A75" w:rsidRDefault="00630D84" w:rsidP="00630D84">
            <w:pPr>
              <w:ind w:left="0"/>
              <w:jc w:val="center"/>
              <w:rPr>
                <w:rFonts w:ascii="Arial" w:hAnsi="Arial" w:cs="Arial"/>
              </w:rPr>
            </w:pPr>
            <w:r w:rsidRPr="00E52A75">
              <w:rPr>
                <w:rFonts w:ascii="Arial" w:hAnsi="Arial" w:cs="Arial"/>
              </w:rPr>
              <w:t>Female, Native American &amp; Hispanic</w:t>
            </w:r>
          </w:p>
        </w:tc>
        <w:tc>
          <w:tcPr>
            <w:tcW w:w="1071" w:type="pct"/>
            <w:gridSpan w:val="2"/>
          </w:tcPr>
          <w:p w:rsidR="00630D84" w:rsidRPr="00E52A75" w:rsidRDefault="00630D84" w:rsidP="00630D84">
            <w:pPr>
              <w:spacing w:line="312" w:lineRule="auto"/>
              <w:ind w:left="0"/>
              <w:jc w:val="center"/>
              <w:rPr>
                <w:rFonts w:ascii="Arial" w:hAnsi="Arial" w:cs="Arial"/>
              </w:rPr>
            </w:pPr>
          </w:p>
          <w:p w:rsidR="00630D84" w:rsidRPr="00E52A75" w:rsidRDefault="00630D84" w:rsidP="00630D84">
            <w:pPr>
              <w:spacing w:line="312" w:lineRule="auto"/>
              <w:ind w:left="0"/>
              <w:jc w:val="center"/>
              <w:rPr>
                <w:rFonts w:ascii="Arial" w:hAnsi="Arial" w:cs="Arial"/>
              </w:rPr>
            </w:pPr>
            <w:r w:rsidRPr="00E52A75">
              <w:rPr>
                <w:rFonts w:ascii="Arial" w:hAnsi="Arial" w:cs="Arial"/>
              </w:rPr>
              <w:t>Yes</w:t>
            </w:r>
          </w:p>
        </w:tc>
      </w:tr>
      <w:tr w:rsidR="00630D84" w:rsidRPr="00986D31" w:rsidTr="00630D84">
        <w:tc>
          <w:tcPr>
            <w:tcW w:w="2895" w:type="pct"/>
            <w:gridSpan w:val="2"/>
          </w:tcPr>
          <w:p w:rsidR="00630D84" w:rsidRPr="00E52A75" w:rsidRDefault="00630D84" w:rsidP="00630D84">
            <w:pPr>
              <w:ind w:left="0"/>
              <w:rPr>
                <w:rFonts w:ascii="Arial" w:hAnsi="Arial" w:cs="Arial"/>
              </w:rPr>
            </w:pPr>
            <w:r w:rsidRPr="00E52A75">
              <w:rPr>
                <w:rFonts w:ascii="Arial" w:hAnsi="Arial" w:cs="Arial"/>
              </w:rPr>
              <w:t>Continue to review any reductions in force to ensure there is no intended disparate treatment toward protected classes.</w:t>
            </w:r>
          </w:p>
        </w:tc>
        <w:tc>
          <w:tcPr>
            <w:tcW w:w="1034" w:type="pct"/>
            <w:vAlign w:val="center"/>
          </w:tcPr>
          <w:p w:rsidR="00630D84" w:rsidRPr="00E52A75" w:rsidRDefault="00630D84" w:rsidP="00630D84">
            <w:pPr>
              <w:ind w:left="0"/>
              <w:jc w:val="center"/>
              <w:rPr>
                <w:rFonts w:ascii="Arial" w:hAnsi="Arial" w:cs="Arial"/>
              </w:rPr>
            </w:pPr>
            <w:r w:rsidRPr="00E52A75">
              <w:rPr>
                <w:rFonts w:ascii="Arial" w:hAnsi="Arial" w:cs="Arial"/>
              </w:rPr>
              <w:t>All</w:t>
            </w:r>
          </w:p>
        </w:tc>
        <w:tc>
          <w:tcPr>
            <w:tcW w:w="1071" w:type="pct"/>
            <w:gridSpan w:val="2"/>
          </w:tcPr>
          <w:p w:rsidR="00630D84" w:rsidRPr="00E52A75" w:rsidRDefault="00630D84" w:rsidP="00630D84">
            <w:pPr>
              <w:spacing w:line="312" w:lineRule="auto"/>
              <w:ind w:left="0"/>
              <w:jc w:val="center"/>
              <w:rPr>
                <w:rFonts w:ascii="Arial" w:hAnsi="Arial" w:cs="Arial"/>
              </w:rPr>
            </w:pPr>
          </w:p>
          <w:p w:rsidR="00630D84" w:rsidRPr="00E52A75" w:rsidRDefault="00630D84" w:rsidP="00630D84">
            <w:pPr>
              <w:spacing w:line="312" w:lineRule="auto"/>
              <w:ind w:left="0"/>
              <w:jc w:val="center"/>
              <w:rPr>
                <w:rFonts w:ascii="Arial" w:hAnsi="Arial" w:cs="Arial"/>
              </w:rPr>
            </w:pPr>
            <w:r w:rsidRPr="00E52A75">
              <w:rPr>
                <w:rFonts w:ascii="Arial" w:hAnsi="Arial" w:cs="Arial"/>
              </w:rPr>
              <w:t>Yes</w:t>
            </w:r>
          </w:p>
        </w:tc>
      </w:tr>
    </w:tbl>
    <w:p w:rsidR="004175E9" w:rsidRDefault="004175E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9"/>
        <w:gridCol w:w="2725"/>
        <w:gridCol w:w="2822"/>
      </w:tblGrid>
      <w:tr w:rsidR="00630D84" w:rsidRPr="00630D84" w:rsidTr="00630D84">
        <w:tc>
          <w:tcPr>
            <w:tcW w:w="2895" w:type="pct"/>
            <w:shd w:val="clear" w:color="auto" w:fill="FF9900"/>
            <w:vAlign w:val="center"/>
          </w:tcPr>
          <w:p w:rsidR="00630D84" w:rsidRPr="00630D84" w:rsidRDefault="00630D84" w:rsidP="00630D84">
            <w:pPr>
              <w:spacing w:line="312" w:lineRule="auto"/>
              <w:ind w:left="0"/>
              <w:jc w:val="center"/>
              <w:rPr>
                <w:rFonts w:ascii="Arial" w:hAnsi="Arial" w:cs="Arial"/>
                <w:b/>
                <w:sz w:val="24"/>
                <w:szCs w:val="24"/>
              </w:rPr>
            </w:pPr>
            <w:r w:rsidRPr="00630D84">
              <w:rPr>
                <w:rFonts w:ascii="Arial" w:hAnsi="Arial" w:cs="Arial"/>
                <w:b/>
                <w:sz w:val="24"/>
                <w:szCs w:val="24"/>
              </w:rPr>
              <w:lastRenderedPageBreak/>
              <w:t>2012 ANALYSIS OF IMPLEMENTATION ACTIVITIES</w:t>
            </w:r>
          </w:p>
        </w:tc>
        <w:tc>
          <w:tcPr>
            <w:tcW w:w="1034" w:type="pct"/>
            <w:shd w:val="clear" w:color="auto" w:fill="FF9900"/>
            <w:vAlign w:val="center"/>
          </w:tcPr>
          <w:p w:rsidR="00630D84" w:rsidRPr="00630D84" w:rsidRDefault="00630D84" w:rsidP="00630D84">
            <w:pPr>
              <w:spacing w:line="312" w:lineRule="auto"/>
              <w:ind w:left="0"/>
              <w:jc w:val="center"/>
              <w:rPr>
                <w:rFonts w:ascii="Arial" w:hAnsi="Arial" w:cs="Arial"/>
                <w:b/>
                <w:sz w:val="24"/>
                <w:szCs w:val="24"/>
              </w:rPr>
            </w:pPr>
            <w:r w:rsidRPr="00630D84">
              <w:rPr>
                <w:rFonts w:ascii="Arial" w:hAnsi="Arial" w:cs="Arial"/>
                <w:b/>
                <w:sz w:val="24"/>
                <w:szCs w:val="24"/>
              </w:rPr>
              <w:t>METRIC</w:t>
            </w:r>
          </w:p>
        </w:tc>
        <w:tc>
          <w:tcPr>
            <w:tcW w:w="1071" w:type="pct"/>
            <w:shd w:val="clear" w:color="auto" w:fill="FF9900"/>
            <w:vAlign w:val="center"/>
          </w:tcPr>
          <w:p w:rsidR="00630D84" w:rsidRPr="00630D84" w:rsidRDefault="00630D84" w:rsidP="00630D84">
            <w:pPr>
              <w:spacing w:line="312" w:lineRule="auto"/>
              <w:ind w:left="0"/>
              <w:jc w:val="center"/>
              <w:rPr>
                <w:rFonts w:ascii="Arial" w:hAnsi="Arial" w:cs="Arial"/>
                <w:b/>
                <w:sz w:val="24"/>
                <w:szCs w:val="24"/>
              </w:rPr>
            </w:pPr>
            <w:r w:rsidRPr="00630D84">
              <w:rPr>
                <w:rFonts w:ascii="Arial" w:hAnsi="Arial" w:cs="Arial"/>
                <w:b/>
                <w:sz w:val="24"/>
                <w:szCs w:val="24"/>
              </w:rPr>
              <w:t>SUCCESSFUL</w:t>
            </w:r>
          </w:p>
          <w:p w:rsidR="00630D84" w:rsidRPr="00630D84" w:rsidRDefault="00630D84" w:rsidP="00630D84">
            <w:pPr>
              <w:spacing w:line="312" w:lineRule="auto"/>
              <w:ind w:left="0"/>
              <w:jc w:val="center"/>
              <w:rPr>
                <w:rFonts w:ascii="Arial" w:hAnsi="Arial" w:cs="Arial"/>
                <w:b/>
                <w:sz w:val="24"/>
                <w:szCs w:val="24"/>
              </w:rPr>
            </w:pPr>
            <w:r w:rsidRPr="00630D84">
              <w:rPr>
                <w:rFonts w:ascii="Arial" w:hAnsi="Arial" w:cs="Arial"/>
                <w:b/>
                <w:sz w:val="24"/>
                <w:szCs w:val="24"/>
              </w:rPr>
              <w:t>YES/NO</w:t>
            </w:r>
          </w:p>
        </w:tc>
      </w:tr>
      <w:tr w:rsidR="00630D84" w:rsidRPr="00BF453E" w:rsidTr="00630D84">
        <w:tc>
          <w:tcPr>
            <w:tcW w:w="2895" w:type="pct"/>
            <w:tcBorders>
              <w:top w:val="single" w:sz="4" w:space="0" w:color="auto"/>
              <w:left w:val="single" w:sz="4" w:space="0" w:color="auto"/>
              <w:bottom w:val="single" w:sz="4" w:space="0" w:color="auto"/>
              <w:right w:val="single" w:sz="4" w:space="0" w:color="auto"/>
            </w:tcBorders>
          </w:tcPr>
          <w:p w:rsidR="00630D84" w:rsidRPr="00E52A75" w:rsidRDefault="00630D84" w:rsidP="00630D84">
            <w:pPr>
              <w:ind w:left="0"/>
              <w:rPr>
                <w:rFonts w:ascii="Arial" w:hAnsi="Arial" w:cs="Arial"/>
              </w:rPr>
            </w:pPr>
            <w:r>
              <w:rPr>
                <w:rFonts w:ascii="Arial" w:hAnsi="Arial" w:cs="Arial"/>
              </w:rPr>
              <w:t>D</w:t>
            </w:r>
            <w:r w:rsidRPr="00E52A75">
              <w:rPr>
                <w:rFonts w:ascii="Arial" w:hAnsi="Arial" w:cs="Arial"/>
              </w:rPr>
              <w:t>evelop</w:t>
            </w:r>
            <w:r>
              <w:rPr>
                <w:rFonts w:ascii="Arial" w:hAnsi="Arial" w:cs="Arial"/>
              </w:rPr>
              <w:t>ed</w:t>
            </w:r>
            <w:r w:rsidRPr="00E52A75">
              <w:rPr>
                <w:rFonts w:ascii="Arial" w:hAnsi="Arial" w:cs="Arial"/>
              </w:rPr>
              <w:t xml:space="preserve"> relationships with S</w:t>
            </w:r>
            <w:r>
              <w:rPr>
                <w:rFonts w:ascii="Arial" w:hAnsi="Arial" w:cs="Arial"/>
              </w:rPr>
              <w:t xml:space="preserve">outh Seattle Community College and </w:t>
            </w:r>
            <w:r w:rsidRPr="00E52A75">
              <w:rPr>
                <w:rFonts w:ascii="Arial" w:hAnsi="Arial" w:cs="Arial"/>
              </w:rPr>
              <w:t>Lake Washington Technical College</w:t>
            </w:r>
            <w:r>
              <w:rPr>
                <w:rFonts w:ascii="Arial" w:hAnsi="Arial" w:cs="Arial"/>
              </w:rPr>
              <w:t xml:space="preserve"> to promote Mechanic Apprentice position and internships resulted in increased number of applicants. </w:t>
            </w:r>
          </w:p>
        </w:tc>
        <w:tc>
          <w:tcPr>
            <w:tcW w:w="1034" w:type="pct"/>
            <w:tcBorders>
              <w:top w:val="single" w:sz="4" w:space="0" w:color="auto"/>
              <w:left w:val="single" w:sz="4" w:space="0" w:color="auto"/>
              <w:bottom w:val="single" w:sz="4" w:space="0" w:color="auto"/>
              <w:right w:val="single" w:sz="4" w:space="0" w:color="auto"/>
            </w:tcBorders>
            <w:vAlign w:val="center"/>
          </w:tcPr>
          <w:p w:rsidR="00630D84" w:rsidRPr="00E52A75" w:rsidRDefault="00630D84" w:rsidP="00630D84">
            <w:pPr>
              <w:ind w:left="0"/>
              <w:jc w:val="center"/>
              <w:rPr>
                <w:rFonts w:ascii="Arial" w:hAnsi="Arial" w:cs="Arial"/>
              </w:rPr>
            </w:pPr>
            <w:r>
              <w:rPr>
                <w:rFonts w:ascii="Arial" w:hAnsi="Arial" w:cs="Arial"/>
              </w:rPr>
              <w:t>NEOGOV Applicant Data</w:t>
            </w:r>
          </w:p>
        </w:tc>
        <w:tc>
          <w:tcPr>
            <w:tcW w:w="1071" w:type="pct"/>
            <w:tcBorders>
              <w:top w:val="single" w:sz="4" w:space="0" w:color="auto"/>
              <w:left w:val="single" w:sz="4" w:space="0" w:color="auto"/>
              <w:bottom w:val="single" w:sz="4" w:space="0" w:color="auto"/>
              <w:right w:val="single" w:sz="4" w:space="0" w:color="auto"/>
            </w:tcBorders>
            <w:vAlign w:val="center"/>
          </w:tcPr>
          <w:p w:rsidR="00630D84" w:rsidRPr="00E52A75" w:rsidRDefault="00630D84" w:rsidP="00630D84">
            <w:pPr>
              <w:ind w:left="61"/>
              <w:jc w:val="center"/>
            </w:pPr>
            <w:r w:rsidRPr="00E52A75">
              <w:rPr>
                <w:rFonts w:ascii="Arial" w:hAnsi="Arial" w:cs="Arial"/>
              </w:rPr>
              <w:t>Yes</w:t>
            </w:r>
          </w:p>
        </w:tc>
      </w:tr>
      <w:tr w:rsidR="00630D84" w:rsidRPr="00BF453E" w:rsidTr="00630D84">
        <w:tc>
          <w:tcPr>
            <w:tcW w:w="2895" w:type="pct"/>
            <w:tcBorders>
              <w:top w:val="single" w:sz="4" w:space="0" w:color="auto"/>
              <w:left w:val="single" w:sz="4" w:space="0" w:color="auto"/>
              <w:bottom w:val="single" w:sz="4" w:space="0" w:color="auto"/>
              <w:right w:val="single" w:sz="4" w:space="0" w:color="auto"/>
            </w:tcBorders>
          </w:tcPr>
          <w:p w:rsidR="00630D84" w:rsidRPr="00E52A75" w:rsidRDefault="00630D84" w:rsidP="00630D84">
            <w:pPr>
              <w:spacing w:line="312" w:lineRule="auto"/>
              <w:ind w:left="0"/>
              <w:rPr>
                <w:rFonts w:ascii="Arial" w:hAnsi="Arial" w:cs="Arial"/>
              </w:rPr>
            </w:pPr>
            <w:r>
              <w:rPr>
                <w:rFonts w:ascii="Arial" w:hAnsi="Arial" w:cs="Arial"/>
              </w:rPr>
              <w:t xml:space="preserve">Partnership with ANEW increased volume of qualified female applicants for trades positions.  </w:t>
            </w:r>
          </w:p>
        </w:tc>
        <w:tc>
          <w:tcPr>
            <w:tcW w:w="1034" w:type="pct"/>
            <w:tcBorders>
              <w:top w:val="single" w:sz="4" w:space="0" w:color="auto"/>
              <w:left w:val="single" w:sz="4" w:space="0" w:color="auto"/>
              <w:bottom w:val="single" w:sz="4" w:space="0" w:color="auto"/>
              <w:right w:val="single" w:sz="4" w:space="0" w:color="auto"/>
            </w:tcBorders>
          </w:tcPr>
          <w:p w:rsidR="00630D84" w:rsidRPr="00E52A75" w:rsidRDefault="00630D84" w:rsidP="00630D84">
            <w:pPr>
              <w:spacing w:line="312" w:lineRule="auto"/>
              <w:ind w:left="0"/>
              <w:jc w:val="center"/>
              <w:rPr>
                <w:rFonts w:ascii="Arial" w:hAnsi="Arial" w:cs="Arial"/>
              </w:rPr>
            </w:pPr>
            <w:r w:rsidRPr="00E52A75">
              <w:rPr>
                <w:rFonts w:ascii="Arial" w:hAnsi="Arial" w:cs="Arial"/>
              </w:rPr>
              <w:t>NEOGOV Applicant Data</w:t>
            </w:r>
          </w:p>
        </w:tc>
        <w:tc>
          <w:tcPr>
            <w:tcW w:w="1071" w:type="pct"/>
            <w:tcBorders>
              <w:top w:val="single" w:sz="4" w:space="0" w:color="auto"/>
              <w:left w:val="single" w:sz="4" w:space="0" w:color="auto"/>
              <w:bottom w:val="single" w:sz="4" w:space="0" w:color="auto"/>
              <w:right w:val="single" w:sz="4" w:space="0" w:color="auto"/>
            </w:tcBorders>
          </w:tcPr>
          <w:p w:rsidR="00630D84" w:rsidRPr="00E52A75" w:rsidRDefault="00630D84" w:rsidP="00630D84">
            <w:pPr>
              <w:spacing w:line="312" w:lineRule="auto"/>
              <w:ind w:left="0"/>
              <w:jc w:val="center"/>
              <w:rPr>
                <w:rFonts w:ascii="Arial" w:hAnsi="Arial" w:cs="Arial"/>
              </w:rPr>
            </w:pPr>
            <w:r w:rsidRPr="00E52A75">
              <w:rPr>
                <w:rFonts w:ascii="Arial" w:hAnsi="Arial" w:cs="Arial"/>
              </w:rPr>
              <w:t>Yes</w:t>
            </w:r>
          </w:p>
        </w:tc>
      </w:tr>
      <w:tr w:rsidR="00630D84" w:rsidRPr="00BF453E" w:rsidTr="00630D84">
        <w:tc>
          <w:tcPr>
            <w:tcW w:w="2895" w:type="pct"/>
            <w:tcBorders>
              <w:top w:val="single" w:sz="4" w:space="0" w:color="auto"/>
              <w:left w:val="single" w:sz="4" w:space="0" w:color="auto"/>
              <w:bottom w:val="single" w:sz="4" w:space="0" w:color="auto"/>
              <w:right w:val="single" w:sz="4" w:space="0" w:color="auto"/>
            </w:tcBorders>
          </w:tcPr>
          <w:p w:rsidR="00630D84" w:rsidRPr="00E52A75" w:rsidRDefault="00630D84" w:rsidP="00630D84">
            <w:pPr>
              <w:spacing w:line="312" w:lineRule="auto"/>
              <w:ind w:left="0"/>
              <w:rPr>
                <w:rFonts w:ascii="Arial" w:hAnsi="Arial" w:cs="Arial"/>
              </w:rPr>
            </w:pPr>
            <w:r w:rsidRPr="00E52A75">
              <w:rPr>
                <w:rFonts w:ascii="Arial" w:hAnsi="Arial" w:cs="Arial"/>
              </w:rPr>
              <w:t>Appointed a female as Road Services division director in the EEO Official and Administrators category</w:t>
            </w:r>
          </w:p>
        </w:tc>
        <w:tc>
          <w:tcPr>
            <w:tcW w:w="1034" w:type="pct"/>
            <w:tcBorders>
              <w:top w:val="single" w:sz="4" w:space="0" w:color="auto"/>
              <w:left w:val="single" w:sz="4" w:space="0" w:color="auto"/>
              <w:bottom w:val="single" w:sz="4" w:space="0" w:color="auto"/>
              <w:right w:val="single" w:sz="4" w:space="0" w:color="auto"/>
            </w:tcBorders>
          </w:tcPr>
          <w:p w:rsidR="00630D84" w:rsidRPr="00E52A75" w:rsidRDefault="00630D84" w:rsidP="00630D84">
            <w:pPr>
              <w:spacing w:line="312" w:lineRule="auto"/>
              <w:ind w:left="0"/>
              <w:jc w:val="center"/>
              <w:rPr>
                <w:rFonts w:ascii="Arial" w:hAnsi="Arial" w:cs="Arial"/>
              </w:rPr>
            </w:pPr>
            <w:r w:rsidRPr="00E52A75">
              <w:rPr>
                <w:rFonts w:ascii="Arial" w:hAnsi="Arial" w:cs="Arial"/>
              </w:rPr>
              <w:t>NEOGOV Applicant Data</w:t>
            </w:r>
          </w:p>
        </w:tc>
        <w:tc>
          <w:tcPr>
            <w:tcW w:w="1071" w:type="pct"/>
            <w:tcBorders>
              <w:top w:val="single" w:sz="4" w:space="0" w:color="auto"/>
              <w:left w:val="single" w:sz="4" w:space="0" w:color="auto"/>
              <w:bottom w:val="single" w:sz="4" w:space="0" w:color="auto"/>
              <w:right w:val="single" w:sz="4" w:space="0" w:color="auto"/>
            </w:tcBorders>
          </w:tcPr>
          <w:p w:rsidR="00630D84" w:rsidRPr="00E52A75" w:rsidRDefault="00630D84" w:rsidP="00630D84">
            <w:pPr>
              <w:spacing w:line="312" w:lineRule="auto"/>
              <w:ind w:left="0"/>
              <w:jc w:val="center"/>
              <w:rPr>
                <w:rFonts w:ascii="Arial" w:hAnsi="Arial" w:cs="Arial"/>
              </w:rPr>
            </w:pPr>
            <w:r w:rsidRPr="00E52A75">
              <w:rPr>
                <w:rFonts w:ascii="Arial" w:hAnsi="Arial" w:cs="Arial"/>
              </w:rPr>
              <w:t>Yes</w:t>
            </w:r>
          </w:p>
        </w:tc>
      </w:tr>
      <w:tr w:rsidR="00630D84" w:rsidRPr="00986D31" w:rsidTr="00630D84">
        <w:tc>
          <w:tcPr>
            <w:tcW w:w="2895" w:type="pct"/>
            <w:tcBorders>
              <w:top w:val="single" w:sz="4" w:space="0" w:color="auto"/>
              <w:left w:val="single" w:sz="4" w:space="0" w:color="auto"/>
              <w:bottom w:val="single" w:sz="4" w:space="0" w:color="auto"/>
              <w:right w:val="single" w:sz="4" w:space="0" w:color="auto"/>
            </w:tcBorders>
          </w:tcPr>
          <w:p w:rsidR="00630D84" w:rsidRPr="00E52A75" w:rsidRDefault="00630D84" w:rsidP="00630D84">
            <w:pPr>
              <w:spacing w:line="312" w:lineRule="auto"/>
              <w:ind w:left="0"/>
              <w:rPr>
                <w:rFonts w:ascii="Arial" w:hAnsi="Arial" w:cs="Arial"/>
              </w:rPr>
            </w:pPr>
            <w:r w:rsidRPr="00E52A75">
              <w:rPr>
                <w:rFonts w:ascii="Arial" w:hAnsi="Arial" w:cs="Arial"/>
              </w:rPr>
              <w:t>KCIA hired a female as a STT utility worker in the EEO Skilled Crafts category</w:t>
            </w:r>
          </w:p>
        </w:tc>
        <w:tc>
          <w:tcPr>
            <w:tcW w:w="1034" w:type="pct"/>
            <w:tcBorders>
              <w:top w:val="single" w:sz="4" w:space="0" w:color="auto"/>
              <w:left w:val="single" w:sz="4" w:space="0" w:color="auto"/>
              <w:bottom w:val="single" w:sz="4" w:space="0" w:color="auto"/>
              <w:right w:val="single" w:sz="4" w:space="0" w:color="auto"/>
            </w:tcBorders>
          </w:tcPr>
          <w:p w:rsidR="00630D84" w:rsidRPr="00E52A75" w:rsidRDefault="00630D84" w:rsidP="00630D84">
            <w:pPr>
              <w:spacing w:line="312" w:lineRule="auto"/>
              <w:ind w:left="0"/>
              <w:jc w:val="center"/>
              <w:rPr>
                <w:rFonts w:ascii="Arial" w:hAnsi="Arial" w:cs="Arial"/>
              </w:rPr>
            </w:pPr>
            <w:r w:rsidRPr="00E52A75">
              <w:rPr>
                <w:rFonts w:ascii="Arial" w:hAnsi="Arial" w:cs="Arial"/>
              </w:rPr>
              <w:t>NEOGOV Applicant Data</w:t>
            </w:r>
          </w:p>
        </w:tc>
        <w:tc>
          <w:tcPr>
            <w:tcW w:w="1071" w:type="pct"/>
            <w:tcBorders>
              <w:top w:val="single" w:sz="4" w:space="0" w:color="auto"/>
              <w:left w:val="single" w:sz="4" w:space="0" w:color="auto"/>
              <w:bottom w:val="single" w:sz="4" w:space="0" w:color="auto"/>
              <w:right w:val="single" w:sz="4" w:space="0" w:color="auto"/>
            </w:tcBorders>
          </w:tcPr>
          <w:p w:rsidR="00630D84" w:rsidRDefault="00630D84" w:rsidP="00630D84">
            <w:pPr>
              <w:spacing w:line="312" w:lineRule="auto"/>
              <w:ind w:left="0"/>
              <w:jc w:val="center"/>
              <w:rPr>
                <w:rFonts w:ascii="Arial" w:hAnsi="Arial" w:cs="Arial"/>
              </w:rPr>
            </w:pPr>
            <w:r w:rsidRPr="00E52A75">
              <w:rPr>
                <w:rFonts w:ascii="Arial" w:hAnsi="Arial" w:cs="Arial"/>
              </w:rPr>
              <w:t>Yes</w:t>
            </w:r>
          </w:p>
          <w:p w:rsidR="00630D84" w:rsidRPr="00E52A75" w:rsidRDefault="00630D84" w:rsidP="00630D84">
            <w:pPr>
              <w:spacing w:line="312" w:lineRule="auto"/>
              <w:ind w:left="0"/>
              <w:jc w:val="center"/>
              <w:rPr>
                <w:rFonts w:ascii="Arial" w:hAnsi="Arial" w:cs="Arial"/>
              </w:rPr>
            </w:pPr>
          </w:p>
        </w:tc>
      </w:tr>
      <w:tr w:rsidR="00630D84" w:rsidRPr="00630D84" w:rsidTr="00630D84">
        <w:tc>
          <w:tcPr>
            <w:tcW w:w="3929" w:type="pct"/>
            <w:gridSpan w:val="2"/>
            <w:shd w:val="clear" w:color="auto" w:fill="FF9900"/>
            <w:vAlign w:val="center"/>
          </w:tcPr>
          <w:p w:rsidR="00630D84" w:rsidRPr="00630D84" w:rsidRDefault="00630D84" w:rsidP="00630D84">
            <w:pPr>
              <w:spacing w:line="312" w:lineRule="auto"/>
              <w:ind w:left="0"/>
              <w:jc w:val="center"/>
              <w:rPr>
                <w:rFonts w:ascii="Arial" w:hAnsi="Arial" w:cs="Arial"/>
                <w:b/>
                <w:sz w:val="24"/>
                <w:szCs w:val="24"/>
              </w:rPr>
            </w:pPr>
            <w:r w:rsidRPr="00630D84">
              <w:rPr>
                <w:rFonts w:ascii="Arial" w:hAnsi="Arial" w:cs="Arial"/>
                <w:b/>
                <w:sz w:val="24"/>
                <w:szCs w:val="24"/>
              </w:rPr>
              <w:t>2013 PROPOSED IMPLEMENTATION ACTIVITIES</w:t>
            </w:r>
          </w:p>
        </w:tc>
        <w:tc>
          <w:tcPr>
            <w:tcW w:w="1071" w:type="pct"/>
            <w:shd w:val="clear" w:color="auto" w:fill="FF9900"/>
            <w:vAlign w:val="center"/>
          </w:tcPr>
          <w:p w:rsidR="00630D84" w:rsidRPr="00630D84" w:rsidRDefault="00630D84" w:rsidP="00630D84">
            <w:pPr>
              <w:spacing w:line="312" w:lineRule="auto"/>
              <w:ind w:left="0"/>
              <w:jc w:val="center"/>
              <w:rPr>
                <w:rFonts w:ascii="Arial" w:hAnsi="Arial" w:cs="Arial"/>
                <w:b/>
                <w:sz w:val="24"/>
                <w:szCs w:val="24"/>
              </w:rPr>
            </w:pPr>
            <w:r w:rsidRPr="00630D84">
              <w:rPr>
                <w:rFonts w:ascii="Arial" w:hAnsi="Arial" w:cs="Arial"/>
                <w:b/>
                <w:sz w:val="24"/>
                <w:szCs w:val="24"/>
              </w:rPr>
              <w:t>TARGETED PROTECTED CLASS</w:t>
            </w:r>
          </w:p>
        </w:tc>
      </w:tr>
      <w:tr w:rsidR="00630D84" w:rsidRPr="00E52A75" w:rsidTr="00630D84">
        <w:tc>
          <w:tcPr>
            <w:tcW w:w="3929" w:type="pct"/>
            <w:gridSpan w:val="2"/>
            <w:tcBorders>
              <w:top w:val="single" w:sz="4" w:space="0" w:color="auto"/>
              <w:left w:val="single" w:sz="4" w:space="0" w:color="auto"/>
              <w:bottom w:val="single" w:sz="4" w:space="0" w:color="auto"/>
              <w:right w:val="single" w:sz="4" w:space="0" w:color="auto"/>
            </w:tcBorders>
          </w:tcPr>
          <w:p w:rsidR="00630D84" w:rsidRPr="00E52A75" w:rsidRDefault="00630D84" w:rsidP="00630D84">
            <w:pPr>
              <w:ind w:left="0"/>
              <w:rPr>
                <w:rFonts w:ascii="Arial" w:hAnsi="Arial" w:cs="Arial"/>
              </w:rPr>
            </w:pPr>
            <w:r w:rsidRPr="00E52A75">
              <w:rPr>
                <w:rFonts w:ascii="Arial" w:hAnsi="Arial" w:cs="Arial"/>
              </w:rPr>
              <w:t xml:space="preserve">If resources allow, establish relationships with </w:t>
            </w:r>
            <w:r>
              <w:rPr>
                <w:rFonts w:ascii="Arial" w:hAnsi="Arial" w:cs="Arial"/>
              </w:rPr>
              <w:t>diversely populated</w:t>
            </w:r>
            <w:r w:rsidRPr="00E52A75">
              <w:rPr>
                <w:rFonts w:ascii="Arial" w:hAnsi="Arial" w:cs="Arial"/>
              </w:rPr>
              <w:t xml:space="preserve"> colleges and other schools to recruit for our internships there</w:t>
            </w:r>
          </w:p>
        </w:tc>
        <w:tc>
          <w:tcPr>
            <w:tcW w:w="1071" w:type="pct"/>
            <w:tcBorders>
              <w:top w:val="single" w:sz="4" w:space="0" w:color="auto"/>
              <w:left w:val="single" w:sz="4" w:space="0" w:color="auto"/>
              <w:bottom w:val="single" w:sz="4" w:space="0" w:color="auto"/>
              <w:right w:val="single" w:sz="4" w:space="0" w:color="auto"/>
            </w:tcBorders>
            <w:vAlign w:val="center"/>
          </w:tcPr>
          <w:p w:rsidR="00630D84" w:rsidRPr="00E52A75" w:rsidRDefault="00630D84" w:rsidP="00630D84">
            <w:pPr>
              <w:ind w:left="61"/>
              <w:jc w:val="center"/>
              <w:rPr>
                <w:rFonts w:ascii="Arial" w:hAnsi="Arial" w:cs="Arial"/>
              </w:rPr>
            </w:pPr>
            <w:r w:rsidRPr="00E52A75">
              <w:rPr>
                <w:rFonts w:ascii="Arial" w:hAnsi="Arial" w:cs="Arial"/>
              </w:rPr>
              <w:t>African American, Native American &amp; Hispanic</w:t>
            </w:r>
          </w:p>
        </w:tc>
      </w:tr>
      <w:tr w:rsidR="00630D84" w:rsidRPr="00E52A75" w:rsidTr="00630D84">
        <w:tc>
          <w:tcPr>
            <w:tcW w:w="3929" w:type="pct"/>
            <w:gridSpan w:val="2"/>
            <w:tcBorders>
              <w:top w:val="single" w:sz="4" w:space="0" w:color="auto"/>
              <w:left w:val="single" w:sz="4" w:space="0" w:color="auto"/>
              <w:bottom w:val="single" w:sz="4" w:space="0" w:color="auto"/>
              <w:right w:val="single" w:sz="4" w:space="0" w:color="auto"/>
            </w:tcBorders>
          </w:tcPr>
          <w:p w:rsidR="00630D84" w:rsidRPr="00E52A75" w:rsidRDefault="00630D84" w:rsidP="00630D84">
            <w:pPr>
              <w:ind w:left="0"/>
              <w:rPr>
                <w:rFonts w:ascii="Arial" w:hAnsi="Arial" w:cs="Arial"/>
              </w:rPr>
            </w:pPr>
            <w:r w:rsidRPr="00E52A75">
              <w:rPr>
                <w:rFonts w:ascii="Arial" w:hAnsi="Arial" w:cs="Arial"/>
              </w:rPr>
              <w:t>If resources allow, purchase signs for inside our buses encouraging target populations to apply for our jobs online</w:t>
            </w:r>
          </w:p>
        </w:tc>
        <w:tc>
          <w:tcPr>
            <w:tcW w:w="1071" w:type="pct"/>
            <w:tcBorders>
              <w:top w:val="single" w:sz="4" w:space="0" w:color="auto"/>
              <w:left w:val="single" w:sz="4" w:space="0" w:color="auto"/>
              <w:bottom w:val="single" w:sz="4" w:space="0" w:color="auto"/>
              <w:right w:val="single" w:sz="4" w:space="0" w:color="auto"/>
            </w:tcBorders>
            <w:vAlign w:val="center"/>
          </w:tcPr>
          <w:p w:rsidR="00630D84" w:rsidRPr="00E52A75" w:rsidRDefault="00630D84" w:rsidP="00630D84">
            <w:pPr>
              <w:ind w:left="61"/>
              <w:jc w:val="center"/>
              <w:rPr>
                <w:rFonts w:ascii="Arial" w:hAnsi="Arial" w:cs="Arial"/>
              </w:rPr>
            </w:pPr>
            <w:r w:rsidRPr="00E52A75">
              <w:rPr>
                <w:rFonts w:ascii="Arial" w:hAnsi="Arial" w:cs="Arial"/>
              </w:rPr>
              <w:t>African American, Native American &amp; Hispanics; Females</w:t>
            </w:r>
          </w:p>
        </w:tc>
      </w:tr>
      <w:tr w:rsidR="00630D84" w:rsidRPr="00E52A75" w:rsidTr="00630D84">
        <w:tc>
          <w:tcPr>
            <w:tcW w:w="3929" w:type="pct"/>
            <w:gridSpan w:val="2"/>
            <w:tcBorders>
              <w:top w:val="single" w:sz="4" w:space="0" w:color="auto"/>
              <w:left w:val="single" w:sz="4" w:space="0" w:color="auto"/>
              <w:bottom w:val="single" w:sz="4" w:space="0" w:color="auto"/>
              <w:right w:val="single" w:sz="4" w:space="0" w:color="auto"/>
            </w:tcBorders>
          </w:tcPr>
          <w:p w:rsidR="00630D84" w:rsidRPr="00E52A75" w:rsidRDefault="00630D84" w:rsidP="00630D84">
            <w:pPr>
              <w:ind w:left="0"/>
              <w:rPr>
                <w:rFonts w:ascii="Arial" w:hAnsi="Arial" w:cs="Arial"/>
              </w:rPr>
            </w:pPr>
            <w:r w:rsidRPr="00E52A75">
              <w:rPr>
                <w:rFonts w:ascii="Arial" w:hAnsi="Arial" w:cs="Arial"/>
              </w:rPr>
              <w:t>Place a kiosk in our ticket purchase stores (Westlake and King Street Center) appealing to minorities and females to apply for our jobs online</w:t>
            </w:r>
          </w:p>
        </w:tc>
        <w:tc>
          <w:tcPr>
            <w:tcW w:w="1071" w:type="pct"/>
            <w:tcBorders>
              <w:top w:val="single" w:sz="4" w:space="0" w:color="auto"/>
              <w:left w:val="single" w:sz="4" w:space="0" w:color="auto"/>
              <w:bottom w:val="single" w:sz="4" w:space="0" w:color="auto"/>
              <w:right w:val="single" w:sz="4" w:space="0" w:color="auto"/>
            </w:tcBorders>
            <w:vAlign w:val="center"/>
          </w:tcPr>
          <w:p w:rsidR="00630D84" w:rsidRPr="00E52A75" w:rsidRDefault="00630D84" w:rsidP="00630D84">
            <w:pPr>
              <w:ind w:left="61"/>
              <w:jc w:val="center"/>
              <w:rPr>
                <w:rFonts w:ascii="Arial" w:hAnsi="Arial" w:cs="Arial"/>
              </w:rPr>
            </w:pPr>
            <w:r w:rsidRPr="00E52A75">
              <w:rPr>
                <w:rFonts w:ascii="Arial" w:hAnsi="Arial" w:cs="Arial"/>
              </w:rPr>
              <w:t>African American, Native American &amp; Hispanics; Females</w:t>
            </w:r>
          </w:p>
        </w:tc>
      </w:tr>
      <w:tr w:rsidR="00630D84" w:rsidRPr="00E52A75" w:rsidTr="00630D84">
        <w:tc>
          <w:tcPr>
            <w:tcW w:w="3929" w:type="pct"/>
            <w:gridSpan w:val="2"/>
            <w:tcBorders>
              <w:top w:val="single" w:sz="4" w:space="0" w:color="auto"/>
              <w:left w:val="single" w:sz="4" w:space="0" w:color="auto"/>
              <w:bottom w:val="single" w:sz="4" w:space="0" w:color="auto"/>
              <w:right w:val="single" w:sz="4" w:space="0" w:color="auto"/>
            </w:tcBorders>
          </w:tcPr>
          <w:p w:rsidR="00630D84" w:rsidRPr="00E52A75" w:rsidRDefault="00630D84" w:rsidP="00630D84">
            <w:pPr>
              <w:ind w:left="0"/>
              <w:rPr>
                <w:rFonts w:ascii="Arial" w:hAnsi="Arial" w:cs="Arial"/>
              </w:rPr>
            </w:pPr>
            <w:r w:rsidRPr="00E52A75">
              <w:rPr>
                <w:rFonts w:ascii="Arial" w:hAnsi="Arial" w:cs="Arial"/>
              </w:rPr>
              <w:t>Helmets to Hard Hats Program</w:t>
            </w:r>
            <w:r>
              <w:rPr>
                <w:rFonts w:ascii="Arial" w:hAnsi="Arial" w:cs="Arial"/>
              </w:rPr>
              <w:t xml:space="preserve"> to promote job opportunities for veterans</w:t>
            </w:r>
          </w:p>
        </w:tc>
        <w:tc>
          <w:tcPr>
            <w:tcW w:w="1071" w:type="pct"/>
            <w:tcBorders>
              <w:top w:val="single" w:sz="4" w:space="0" w:color="auto"/>
              <w:left w:val="single" w:sz="4" w:space="0" w:color="auto"/>
              <w:bottom w:val="single" w:sz="4" w:space="0" w:color="auto"/>
              <w:right w:val="single" w:sz="4" w:space="0" w:color="auto"/>
            </w:tcBorders>
            <w:vAlign w:val="center"/>
          </w:tcPr>
          <w:p w:rsidR="00630D84" w:rsidRPr="00E52A75" w:rsidRDefault="00630D84" w:rsidP="00630D84">
            <w:pPr>
              <w:ind w:left="61"/>
              <w:jc w:val="center"/>
              <w:rPr>
                <w:rFonts w:ascii="Arial" w:hAnsi="Arial" w:cs="Arial"/>
              </w:rPr>
            </w:pPr>
            <w:r w:rsidRPr="00E52A75">
              <w:rPr>
                <w:rFonts w:ascii="Arial" w:hAnsi="Arial" w:cs="Arial"/>
              </w:rPr>
              <w:t>Veterans</w:t>
            </w:r>
          </w:p>
        </w:tc>
      </w:tr>
      <w:tr w:rsidR="00630D84" w:rsidRPr="00E52A75" w:rsidTr="00630D84">
        <w:tc>
          <w:tcPr>
            <w:tcW w:w="3929" w:type="pct"/>
            <w:gridSpan w:val="2"/>
            <w:tcBorders>
              <w:top w:val="single" w:sz="4" w:space="0" w:color="auto"/>
              <w:left w:val="single" w:sz="4" w:space="0" w:color="auto"/>
              <w:bottom w:val="single" w:sz="4" w:space="0" w:color="auto"/>
              <w:right w:val="single" w:sz="4" w:space="0" w:color="auto"/>
            </w:tcBorders>
          </w:tcPr>
          <w:p w:rsidR="00630D84" w:rsidRPr="00E52A75" w:rsidRDefault="00630D84" w:rsidP="00630D84">
            <w:pPr>
              <w:ind w:left="0"/>
              <w:rPr>
                <w:rFonts w:ascii="Arial" w:hAnsi="Arial" w:cs="Arial"/>
              </w:rPr>
            </w:pPr>
            <w:r w:rsidRPr="00E52A75">
              <w:rPr>
                <w:rFonts w:ascii="Arial" w:hAnsi="Arial" w:cs="Arial"/>
              </w:rPr>
              <w:t>ANEW Pre-Apprenticeship Heavy Duty Diesel Mechanic Program</w:t>
            </w:r>
            <w:r>
              <w:rPr>
                <w:rFonts w:ascii="Arial" w:hAnsi="Arial" w:cs="Arial"/>
              </w:rPr>
              <w:t xml:space="preserve"> to promote careers in vehicle maintenance to females</w:t>
            </w:r>
          </w:p>
        </w:tc>
        <w:tc>
          <w:tcPr>
            <w:tcW w:w="1071" w:type="pct"/>
            <w:tcBorders>
              <w:top w:val="single" w:sz="4" w:space="0" w:color="auto"/>
              <w:left w:val="single" w:sz="4" w:space="0" w:color="auto"/>
              <w:bottom w:val="single" w:sz="4" w:space="0" w:color="auto"/>
              <w:right w:val="single" w:sz="4" w:space="0" w:color="auto"/>
            </w:tcBorders>
            <w:vAlign w:val="center"/>
          </w:tcPr>
          <w:p w:rsidR="00630D84" w:rsidRPr="00E52A75" w:rsidRDefault="00630D84" w:rsidP="00630D84">
            <w:pPr>
              <w:ind w:left="61"/>
              <w:jc w:val="center"/>
              <w:rPr>
                <w:rFonts w:ascii="Arial" w:hAnsi="Arial" w:cs="Arial"/>
              </w:rPr>
            </w:pPr>
            <w:r w:rsidRPr="00E52A75">
              <w:rPr>
                <w:rFonts w:ascii="Arial" w:hAnsi="Arial" w:cs="Arial"/>
              </w:rPr>
              <w:t>Women, Minorities</w:t>
            </w:r>
          </w:p>
        </w:tc>
      </w:tr>
      <w:tr w:rsidR="00630D84" w:rsidRPr="00E52A75" w:rsidTr="00630D84">
        <w:tc>
          <w:tcPr>
            <w:tcW w:w="3929" w:type="pct"/>
            <w:gridSpan w:val="2"/>
            <w:tcBorders>
              <w:top w:val="single" w:sz="4" w:space="0" w:color="auto"/>
              <w:left w:val="single" w:sz="4" w:space="0" w:color="auto"/>
              <w:bottom w:val="single" w:sz="4" w:space="0" w:color="auto"/>
              <w:right w:val="single" w:sz="4" w:space="0" w:color="auto"/>
            </w:tcBorders>
          </w:tcPr>
          <w:p w:rsidR="00630D84" w:rsidRPr="00E52A75" w:rsidRDefault="00630D84" w:rsidP="00630D84">
            <w:pPr>
              <w:ind w:left="0"/>
              <w:rPr>
                <w:rFonts w:ascii="Arial" w:hAnsi="Arial" w:cs="Arial"/>
              </w:rPr>
            </w:pPr>
            <w:r>
              <w:rPr>
                <w:rFonts w:ascii="Arial" w:hAnsi="Arial" w:cs="Arial"/>
              </w:rPr>
              <w:t>Job shadowing opportunities for high school students to promote careers in the maintenance field</w:t>
            </w:r>
          </w:p>
        </w:tc>
        <w:tc>
          <w:tcPr>
            <w:tcW w:w="1071" w:type="pct"/>
            <w:tcBorders>
              <w:top w:val="single" w:sz="4" w:space="0" w:color="auto"/>
              <w:left w:val="single" w:sz="4" w:space="0" w:color="auto"/>
              <w:bottom w:val="single" w:sz="4" w:space="0" w:color="auto"/>
              <w:right w:val="single" w:sz="4" w:space="0" w:color="auto"/>
            </w:tcBorders>
            <w:vAlign w:val="center"/>
          </w:tcPr>
          <w:p w:rsidR="00630D84" w:rsidRPr="00E52A75" w:rsidRDefault="00630D84" w:rsidP="00630D84">
            <w:pPr>
              <w:ind w:left="61"/>
              <w:jc w:val="center"/>
              <w:rPr>
                <w:rFonts w:ascii="Arial" w:hAnsi="Arial" w:cs="Arial"/>
              </w:rPr>
            </w:pPr>
            <w:r w:rsidRPr="00E52A75">
              <w:rPr>
                <w:rFonts w:ascii="Arial" w:hAnsi="Arial" w:cs="Arial"/>
              </w:rPr>
              <w:t>Women, Minorities</w:t>
            </w:r>
          </w:p>
        </w:tc>
      </w:tr>
      <w:tr w:rsidR="00630D84" w:rsidRPr="00E52A75" w:rsidTr="00630D84">
        <w:tc>
          <w:tcPr>
            <w:tcW w:w="3929" w:type="pct"/>
            <w:gridSpan w:val="2"/>
            <w:tcBorders>
              <w:top w:val="single" w:sz="4" w:space="0" w:color="auto"/>
              <w:left w:val="single" w:sz="4" w:space="0" w:color="auto"/>
              <w:bottom w:val="single" w:sz="4" w:space="0" w:color="auto"/>
              <w:right w:val="single" w:sz="4" w:space="0" w:color="auto"/>
            </w:tcBorders>
          </w:tcPr>
          <w:p w:rsidR="00630D84" w:rsidRPr="00E52A75" w:rsidRDefault="00630D84" w:rsidP="00630D84">
            <w:pPr>
              <w:ind w:left="0"/>
              <w:rPr>
                <w:rFonts w:ascii="Arial" w:hAnsi="Arial" w:cs="Arial"/>
              </w:rPr>
            </w:pPr>
            <w:r w:rsidRPr="00E52A75">
              <w:rPr>
                <w:rFonts w:ascii="Arial" w:hAnsi="Arial" w:cs="Arial"/>
              </w:rPr>
              <w:t xml:space="preserve">If resources allow, focus on employee training and development in ESJ, e.g., biases training, micro-aggression, King County Supported Employment (SE) Program training, </w:t>
            </w:r>
            <w:proofErr w:type="spellStart"/>
            <w:r w:rsidRPr="00E52A75">
              <w:rPr>
                <w:rFonts w:ascii="Arial" w:hAnsi="Arial" w:cs="Arial"/>
              </w:rPr>
              <w:t>etc</w:t>
            </w:r>
            <w:proofErr w:type="spellEnd"/>
            <w:r w:rsidRPr="00E52A75">
              <w:rPr>
                <w:rFonts w:ascii="Arial" w:hAnsi="Arial" w:cs="Arial"/>
              </w:rPr>
              <w:t xml:space="preserve">) to promote employee EEO/AA awareness </w:t>
            </w:r>
          </w:p>
        </w:tc>
        <w:tc>
          <w:tcPr>
            <w:tcW w:w="1071" w:type="pct"/>
            <w:tcBorders>
              <w:top w:val="single" w:sz="4" w:space="0" w:color="auto"/>
              <w:left w:val="single" w:sz="4" w:space="0" w:color="auto"/>
              <w:bottom w:val="single" w:sz="4" w:space="0" w:color="auto"/>
              <w:right w:val="single" w:sz="4" w:space="0" w:color="auto"/>
            </w:tcBorders>
            <w:vAlign w:val="center"/>
          </w:tcPr>
          <w:p w:rsidR="00630D84" w:rsidRPr="00E52A75" w:rsidRDefault="00630D84" w:rsidP="00630D84">
            <w:pPr>
              <w:ind w:left="61"/>
              <w:jc w:val="center"/>
              <w:rPr>
                <w:rFonts w:ascii="Arial" w:hAnsi="Arial" w:cs="Arial"/>
              </w:rPr>
            </w:pPr>
            <w:r w:rsidRPr="00E52A75">
              <w:rPr>
                <w:rFonts w:ascii="Arial" w:hAnsi="Arial" w:cs="Arial"/>
              </w:rPr>
              <w:t>All</w:t>
            </w:r>
          </w:p>
        </w:tc>
      </w:tr>
      <w:tr w:rsidR="00630D84" w:rsidRPr="00E52A75" w:rsidTr="00630D84">
        <w:tc>
          <w:tcPr>
            <w:tcW w:w="3929" w:type="pct"/>
            <w:gridSpan w:val="2"/>
            <w:tcBorders>
              <w:top w:val="single" w:sz="4" w:space="0" w:color="auto"/>
              <w:left w:val="single" w:sz="4" w:space="0" w:color="auto"/>
              <w:bottom w:val="single" w:sz="4" w:space="0" w:color="auto"/>
              <w:right w:val="single" w:sz="4" w:space="0" w:color="auto"/>
            </w:tcBorders>
          </w:tcPr>
          <w:p w:rsidR="00630D84" w:rsidRPr="00E52A75" w:rsidRDefault="00630D84" w:rsidP="00630D84">
            <w:pPr>
              <w:ind w:left="0"/>
              <w:rPr>
                <w:rFonts w:ascii="Arial" w:hAnsi="Arial" w:cs="Arial"/>
              </w:rPr>
            </w:pPr>
            <w:r w:rsidRPr="00E52A75">
              <w:rPr>
                <w:rFonts w:ascii="Arial" w:hAnsi="Arial" w:cs="Arial"/>
              </w:rPr>
              <w:t>Continue to review any reductions in force to ensure there is no intended disparate treatment toward protected classes</w:t>
            </w:r>
          </w:p>
        </w:tc>
        <w:tc>
          <w:tcPr>
            <w:tcW w:w="1071" w:type="pct"/>
            <w:tcBorders>
              <w:top w:val="single" w:sz="4" w:space="0" w:color="auto"/>
              <w:left w:val="single" w:sz="4" w:space="0" w:color="auto"/>
              <w:bottom w:val="single" w:sz="4" w:space="0" w:color="auto"/>
              <w:right w:val="single" w:sz="4" w:space="0" w:color="auto"/>
            </w:tcBorders>
            <w:vAlign w:val="center"/>
          </w:tcPr>
          <w:p w:rsidR="00630D84" w:rsidRPr="00E52A75" w:rsidRDefault="00630D84" w:rsidP="00630D84">
            <w:pPr>
              <w:ind w:left="61"/>
              <w:jc w:val="center"/>
              <w:rPr>
                <w:rFonts w:ascii="Arial" w:hAnsi="Arial" w:cs="Arial"/>
              </w:rPr>
            </w:pPr>
            <w:r w:rsidRPr="00E52A75">
              <w:rPr>
                <w:rFonts w:ascii="Arial" w:hAnsi="Arial" w:cs="Arial"/>
              </w:rPr>
              <w:t>All</w:t>
            </w:r>
          </w:p>
        </w:tc>
      </w:tr>
      <w:tr w:rsidR="00630D84" w:rsidRPr="00E52A75" w:rsidTr="00630D84">
        <w:tc>
          <w:tcPr>
            <w:tcW w:w="3929" w:type="pct"/>
            <w:gridSpan w:val="2"/>
          </w:tcPr>
          <w:p w:rsidR="00630D84" w:rsidRPr="00E52A75" w:rsidRDefault="00630D84" w:rsidP="00630D84">
            <w:pPr>
              <w:ind w:left="0"/>
              <w:rPr>
                <w:rFonts w:ascii="Arial" w:hAnsi="Arial" w:cs="Arial"/>
              </w:rPr>
            </w:pPr>
            <w:r w:rsidRPr="00E52A75">
              <w:rPr>
                <w:rFonts w:ascii="Arial" w:hAnsi="Arial" w:cs="Arial"/>
              </w:rPr>
              <w:t>If resources allow, expand the cultural competency training to additional work units</w:t>
            </w:r>
          </w:p>
        </w:tc>
        <w:tc>
          <w:tcPr>
            <w:tcW w:w="1071" w:type="pct"/>
            <w:vAlign w:val="center"/>
          </w:tcPr>
          <w:p w:rsidR="00630D84" w:rsidRDefault="00630D84" w:rsidP="00630D84">
            <w:pPr>
              <w:ind w:left="0"/>
              <w:jc w:val="center"/>
              <w:rPr>
                <w:rFonts w:ascii="Arial" w:hAnsi="Arial" w:cs="Arial"/>
              </w:rPr>
            </w:pPr>
            <w:r w:rsidRPr="00E52A75">
              <w:rPr>
                <w:rFonts w:ascii="Arial" w:hAnsi="Arial" w:cs="Arial"/>
              </w:rPr>
              <w:t>All</w:t>
            </w:r>
          </w:p>
        </w:tc>
      </w:tr>
    </w:tbl>
    <w:p w:rsidR="00522BCB" w:rsidRDefault="00522BCB">
      <w:pPr>
        <w:ind w:left="0"/>
      </w:pPr>
    </w:p>
    <w:p w:rsidR="00522BCB" w:rsidRDefault="00522BCB">
      <w:pPr>
        <w:ind w:left="0"/>
      </w:pPr>
    </w:p>
    <w:p w:rsidR="00522BCB" w:rsidRDefault="00522BCB">
      <w:pPr>
        <w:ind w:left="0"/>
      </w:pPr>
    </w:p>
    <w:p w:rsidR="00522BCB" w:rsidRDefault="00522BCB">
      <w:pPr>
        <w:ind w:left="0"/>
      </w:pPr>
    </w:p>
    <w:p w:rsidR="00522BCB" w:rsidRDefault="00522BCB">
      <w:pPr>
        <w:ind w:left="0"/>
      </w:pPr>
    </w:p>
    <w:p w:rsidR="00522BCB" w:rsidRDefault="00522BCB">
      <w:pPr>
        <w:ind w:left="0"/>
      </w:pPr>
    </w:p>
    <w:p w:rsidR="00522BCB" w:rsidRDefault="00522BCB">
      <w:pPr>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9"/>
        <w:gridCol w:w="2725"/>
        <w:gridCol w:w="2822"/>
      </w:tblGrid>
      <w:tr w:rsidR="00522BCB" w:rsidRPr="00986D31" w:rsidTr="00675887">
        <w:tc>
          <w:tcPr>
            <w:tcW w:w="5000" w:type="pct"/>
            <w:gridSpan w:val="3"/>
            <w:tcBorders>
              <w:bottom w:val="single" w:sz="4" w:space="0" w:color="auto"/>
            </w:tcBorders>
            <w:shd w:val="clear" w:color="auto" w:fill="FF9900"/>
          </w:tcPr>
          <w:p w:rsidR="00522BCB" w:rsidRPr="00986D31" w:rsidRDefault="00522BCB" w:rsidP="00675887">
            <w:pPr>
              <w:spacing w:line="312" w:lineRule="auto"/>
              <w:ind w:left="0"/>
              <w:jc w:val="center"/>
              <w:rPr>
                <w:rFonts w:ascii="Arial" w:hAnsi="Arial" w:cs="Arial"/>
                <w:b/>
                <w:sz w:val="24"/>
                <w:szCs w:val="24"/>
              </w:rPr>
            </w:pPr>
            <w:r>
              <w:rPr>
                <w:rFonts w:ascii="Arial" w:hAnsi="Arial" w:cs="Arial"/>
                <w:b/>
                <w:sz w:val="24"/>
                <w:szCs w:val="24"/>
              </w:rPr>
              <w:t>DPH</w:t>
            </w:r>
          </w:p>
        </w:tc>
      </w:tr>
      <w:tr w:rsidR="00522BCB" w:rsidRPr="00276661" w:rsidTr="00675887">
        <w:tc>
          <w:tcPr>
            <w:tcW w:w="2895" w:type="pct"/>
            <w:shd w:val="clear" w:color="auto" w:fill="FF9900"/>
            <w:vAlign w:val="center"/>
          </w:tcPr>
          <w:p w:rsidR="00522BCB" w:rsidRPr="00276661" w:rsidRDefault="00522BCB" w:rsidP="00675887">
            <w:pPr>
              <w:spacing w:line="312" w:lineRule="auto"/>
              <w:ind w:left="0"/>
              <w:jc w:val="center"/>
              <w:rPr>
                <w:rFonts w:ascii="Arial" w:hAnsi="Arial" w:cs="Arial"/>
                <w:b/>
                <w:sz w:val="24"/>
                <w:szCs w:val="24"/>
              </w:rPr>
            </w:pPr>
            <w:r w:rsidRPr="00276661">
              <w:rPr>
                <w:rFonts w:ascii="Arial" w:hAnsi="Arial" w:cs="Arial"/>
                <w:b/>
                <w:sz w:val="24"/>
                <w:szCs w:val="24"/>
              </w:rPr>
              <w:t>2012 IMPLEMENTATION ACTIVITIES</w:t>
            </w:r>
          </w:p>
        </w:tc>
        <w:tc>
          <w:tcPr>
            <w:tcW w:w="1034" w:type="pct"/>
            <w:shd w:val="clear" w:color="auto" w:fill="FF9900"/>
            <w:vAlign w:val="center"/>
          </w:tcPr>
          <w:p w:rsidR="00522BCB" w:rsidRPr="00276661" w:rsidRDefault="00522BCB" w:rsidP="00675887">
            <w:pPr>
              <w:spacing w:line="312" w:lineRule="auto"/>
              <w:ind w:left="0"/>
              <w:jc w:val="center"/>
              <w:rPr>
                <w:rFonts w:ascii="Arial" w:hAnsi="Arial" w:cs="Arial"/>
                <w:b/>
                <w:sz w:val="24"/>
                <w:szCs w:val="24"/>
              </w:rPr>
            </w:pPr>
            <w:r w:rsidRPr="00276661">
              <w:rPr>
                <w:rFonts w:ascii="Arial" w:hAnsi="Arial" w:cs="Arial"/>
                <w:b/>
                <w:sz w:val="24"/>
                <w:szCs w:val="24"/>
              </w:rPr>
              <w:t>TARGETD PROTECTED CLASS</w:t>
            </w:r>
          </w:p>
        </w:tc>
        <w:tc>
          <w:tcPr>
            <w:tcW w:w="1071" w:type="pct"/>
            <w:shd w:val="clear" w:color="auto" w:fill="FF9900"/>
            <w:vAlign w:val="center"/>
          </w:tcPr>
          <w:p w:rsidR="00522BCB" w:rsidRPr="00276661" w:rsidRDefault="00522BCB" w:rsidP="00675887">
            <w:pPr>
              <w:spacing w:line="312" w:lineRule="auto"/>
              <w:ind w:left="0"/>
              <w:jc w:val="center"/>
              <w:rPr>
                <w:rFonts w:ascii="Arial" w:hAnsi="Arial" w:cs="Arial"/>
                <w:b/>
                <w:sz w:val="24"/>
                <w:szCs w:val="24"/>
              </w:rPr>
            </w:pPr>
            <w:r w:rsidRPr="00276661">
              <w:rPr>
                <w:rFonts w:ascii="Arial" w:hAnsi="Arial" w:cs="Arial"/>
                <w:b/>
                <w:sz w:val="24"/>
                <w:szCs w:val="24"/>
              </w:rPr>
              <w:t>CONTINUE ACTIVITY FOR 2012</w:t>
            </w:r>
          </w:p>
          <w:p w:rsidR="00522BCB" w:rsidRPr="00276661" w:rsidRDefault="00522BCB" w:rsidP="00675887">
            <w:pPr>
              <w:spacing w:line="312" w:lineRule="auto"/>
              <w:ind w:left="0"/>
              <w:jc w:val="center"/>
              <w:rPr>
                <w:rFonts w:ascii="Arial" w:hAnsi="Arial" w:cs="Arial"/>
                <w:b/>
                <w:sz w:val="24"/>
                <w:szCs w:val="24"/>
              </w:rPr>
            </w:pPr>
            <w:r w:rsidRPr="00276661">
              <w:rPr>
                <w:rFonts w:ascii="Arial" w:hAnsi="Arial" w:cs="Arial"/>
                <w:b/>
                <w:sz w:val="24"/>
                <w:szCs w:val="24"/>
              </w:rPr>
              <w:t>YES/NO</w:t>
            </w:r>
          </w:p>
        </w:tc>
      </w:tr>
      <w:tr w:rsidR="00522BCB" w:rsidRPr="00986D31" w:rsidTr="00675887">
        <w:tc>
          <w:tcPr>
            <w:tcW w:w="2895" w:type="pct"/>
          </w:tcPr>
          <w:p w:rsidR="00522BCB" w:rsidRPr="00986D31" w:rsidRDefault="00522BCB" w:rsidP="00675887">
            <w:pPr>
              <w:spacing w:line="312" w:lineRule="auto"/>
              <w:ind w:left="0"/>
              <w:rPr>
                <w:rFonts w:ascii="Arial" w:hAnsi="Arial" w:cs="Arial"/>
              </w:rPr>
            </w:pPr>
            <w:r>
              <w:rPr>
                <w:rFonts w:ascii="Arial" w:hAnsi="Arial" w:cs="Arial"/>
              </w:rPr>
              <w:t>Explore using social media for seeking active and passive candidates. Post jobs in groups targeted to diverse populations</w:t>
            </w:r>
          </w:p>
        </w:tc>
        <w:tc>
          <w:tcPr>
            <w:tcW w:w="1034"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All</w:t>
            </w:r>
          </w:p>
        </w:tc>
        <w:tc>
          <w:tcPr>
            <w:tcW w:w="1071"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95" w:type="pct"/>
          </w:tcPr>
          <w:p w:rsidR="00522BCB" w:rsidRPr="00986D31" w:rsidRDefault="00522BCB" w:rsidP="00675887">
            <w:pPr>
              <w:spacing w:line="264" w:lineRule="auto"/>
              <w:ind w:left="0"/>
              <w:rPr>
                <w:rFonts w:ascii="Arial" w:hAnsi="Arial" w:cs="Arial"/>
              </w:rPr>
            </w:pPr>
            <w:r>
              <w:rPr>
                <w:rFonts w:ascii="Arial" w:hAnsi="Arial" w:cs="Arial"/>
              </w:rPr>
              <w:t>Continue implementation of hiring best practices developed out of the Equity and Social Justice Quality Improvement Project such as the “Countering Bias” training for interview panels, management teams and supervisors</w:t>
            </w:r>
          </w:p>
        </w:tc>
        <w:tc>
          <w:tcPr>
            <w:tcW w:w="1034"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All</w:t>
            </w:r>
          </w:p>
        </w:tc>
        <w:tc>
          <w:tcPr>
            <w:tcW w:w="1071"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95" w:type="pct"/>
          </w:tcPr>
          <w:p w:rsidR="00522BCB" w:rsidRPr="00986D31" w:rsidRDefault="00522BCB" w:rsidP="00675887">
            <w:pPr>
              <w:spacing w:line="264" w:lineRule="auto"/>
              <w:ind w:left="0"/>
              <w:rPr>
                <w:rFonts w:ascii="Arial" w:hAnsi="Arial" w:cs="Arial"/>
              </w:rPr>
            </w:pPr>
            <w:r>
              <w:rPr>
                <w:rFonts w:ascii="Arial" w:hAnsi="Arial" w:cs="Arial"/>
              </w:rPr>
              <w:t xml:space="preserve">Convene an </w:t>
            </w:r>
            <w:r w:rsidRPr="009D10EB">
              <w:rPr>
                <w:rFonts w:ascii="Arial" w:hAnsi="Arial" w:cs="Arial"/>
              </w:rPr>
              <w:t xml:space="preserve">Equity &amp; Social Justice Quality Improvement team </w:t>
            </w:r>
            <w:r>
              <w:rPr>
                <w:rFonts w:ascii="Arial" w:hAnsi="Arial" w:cs="Arial"/>
              </w:rPr>
              <w:t>to examine current recruitment, retention, and promotion practices and develop best practices for diversifying the workforce utilizing quality improvement tools and methodologies</w:t>
            </w:r>
          </w:p>
        </w:tc>
        <w:tc>
          <w:tcPr>
            <w:tcW w:w="1034"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All</w:t>
            </w:r>
          </w:p>
        </w:tc>
        <w:tc>
          <w:tcPr>
            <w:tcW w:w="1071"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95" w:type="pct"/>
          </w:tcPr>
          <w:p w:rsidR="00522BCB" w:rsidRPr="00986D31" w:rsidRDefault="00522BCB" w:rsidP="00675887">
            <w:pPr>
              <w:spacing w:line="264" w:lineRule="auto"/>
              <w:ind w:left="0"/>
              <w:rPr>
                <w:rFonts w:ascii="Arial" w:hAnsi="Arial" w:cs="Arial"/>
              </w:rPr>
            </w:pPr>
            <w:r>
              <w:rPr>
                <w:rFonts w:ascii="Arial" w:hAnsi="Arial" w:cs="Arial"/>
              </w:rPr>
              <w:t>Provide a quarterly training at an all supervisors and managers training which focuses on topics relevant to diversity and inclusion such as “Micro-Inequities/Micro-Aggressions training”</w:t>
            </w:r>
          </w:p>
        </w:tc>
        <w:tc>
          <w:tcPr>
            <w:tcW w:w="1034"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All</w:t>
            </w:r>
          </w:p>
        </w:tc>
        <w:tc>
          <w:tcPr>
            <w:tcW w:w="1071"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No</w:t>
            </w:r>
          </w:p>
        </w:tc>
      </w:tr>
      <w:tr w:rsidR="00522BCB" w:rsidRPr="00986D31" w:rsidTr="00675887">
        <w:tc>
          <w:tcPr>
            <w:tcW w:w="2895" w:type="pct"/>
          </w:tcPr>
          <w:p w:rsidR="00522BCB" w:rsidRPr="00986D31" w:rsidRDefault="00522BCB" w:rsidP="00675887">
            <w:pPr>
              <w:spacing w:line="264" w:lineRule="auto"/>
              <w:ind w:left="0"/>
              <w:rPr>
                <w:rFonts w:ascii="Arial" w:hAnsi="Arial" w:cs="Arial"/>
              </w:rPr>
            </w:pPr>
            <w:r>
              <w:rPr>
                <w:rFonts w:ascii="Arial" w:hAnsi="Arial" w:cs="Arial"/>
              </w:rPr>
              <w:t>Recruit for all jobs as broadly as possible, including posting jobs so they are open to internal and external applicants concurrently</w:t>
            </w:r>
          </w:p>
        </w:tc>
        <w:tc>
          <w:tcPr>
            <w:tcW w:w="1034"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All</w:t>
            </w:r>
          </w:p>
        </w:tc>
        <w:tc>
          <w:tcPr>
            <w:tcW w:w="1071"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95" w:type="pct"/>
          </w:tcPr>
          <w:p w:rsidR="00522BCB" w:rsidRPr="00986D31" w:rsidRDefault="00522BCB" w:rsidP="00675887">
            <w:pPr>
              <w:spacing w:line="264" w:lineRule="auto"/>
              <w:ind w:left="0"/>
              <w:rPr>
                <w:rFonts w:ascii="Arial" w:hAnsi="Arial" w:cs="Arial"/>
              </w:rPr>
            </w:pPr>
            <w:r>
              <w:rPr>
                <w:rFonts w:ascii="Arial" w:hAnsi="Arial" w:cs="Arial"/>
              </w:rPr>
              <w:t>Provide Equity and Social Justice in Hiring, Recruitment, Retention, and Promotion quality improvement presentation to Executive Team</w:t>
            </w:r>
          </w:p>
        </w:tc>
        <w:tc>
          <w:tcPr>
            <w:tcW w:w="1034"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All</w:t>
            </w:r>
          </w:p>
        </w:tc>
        <w:tc>
          <w:tcPr>
            <w:tcW w:w="1071"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No</w:t>
            </w:r>
          </w:p>
        </w:tc>
      </w:tr>
      <w:tr w:rsidR="00522BCB" w:rsidRPr="00986D31" w:rsidTr="00675887">
        <w:tc>
          <w:tcPr>
            <w:tcW w:w="2895" w:type="pct"/>
          </w:tcPr>
          <w:p w:rsidR="00522BCB" w:rsidRPr="00F26CD7" w:rsidRDefault="00522BCB" w:rsidP="00675887">
            <w:pPr>
              <w:spacing w:line="264" w:lineRule="auto"/>
              <w:ind w:left="0"/>
              <w:rPr>
                <w:rFonts w:ascii="Arial" w:hAnsi="Arial"/>
              </w:rPr>
            </w:pPr>
            <w:r w:rsidRPr="00F26CD7">
              <w:rPr>
                <w:rFonts w:ascii="Arial" w:hAnsi="Arial"/>
              </w:rPr>
              <w:t>Public Health Human Resources will prepare a brief annual report on race/ethnicity of STT’s, TLT’s, and Special Duty assignments to inform how this pipeline to Career Service employment and promotion can be used to increase diversity</w:t>
            </w:r>
          </w:p>
        </w:tc>
        <w:tc>
          <w:tcPr>
            <w:tcW w:w="1034"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All</w:t>
            </w:r>
          </w:p>
        </w:tc>
        <w:tc>
          <w:tcPr>
            <w:tcW w:w="1071"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95" w:type="pct"/>
          </w:tcPr>
          <w:p w:rsidR="00522BCB" w:rsidRPr="00F26CD7" w:rsidRDefault="00522BCB" w:rsidP="00675887">
            <w:pPr>
              <w:spacing w:line="264" w:lineRule="auto"/>
              <w:ind w:left="0"/>
              <w:rPr>
                <w:rFonts w:ascii="Arial" w:hAnsi="Arial"/>
              </w:rPr>
            </w:pPr>
            <w:r>
              <w:rPr>
                <w:rFonts w:ascii="Arial" w:hAnsi="Arial" w:cs="Arial"/>
              </w:rPr>
              <w:t>Review 2011 hires to analyze the applicant pools and the selection process for potential barrier.</w:t>
            </w:r>
          </w:p>
        </w:tc>
        <w:tc>
          <w:tcPr>
            <w:tcW w:w="1034"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All</w:t>
            </w:r>
          </w:p>
        </w:tc>
        <w:tc>
          <w:tcPr>
            <w:tcW w:w="1071"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95" w:type="pct"/>
          </w:tcPr>
          <w:p w:rsidR="00522BCB" w:rsidRDefault="00522BCB" w:rsidP="00675887">
            <w:pPr>
              <w:spacing w:line="264" w:lineRule="auto"/>
              <w:ind w:left="0"/>
              <w:rPr>
                <w:rFonts w:ascii="Arial" w:hAnsi="Arial" w:cs="Arial"/>
              </w:rPr>
            </w:pPr>
            <w:r>
              <w:rPr>
                <w:rFonts w:ascii="Arial" w:hAnsi="Arial" w:cs="Arial"/>
              </w:rPr>
              <w:t>Market work study as an opportunity to Native American students at local educational institutions</w:t>
            </w:r>
          </w:p>
        </w:tc>
        <w:tc>
          <w:tcPr>
            <w:tcW w:w="1034"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Native Americans</w:t>
            </w:r>
          </w:p>
        </w:tc>
        <w:tc>
          <w:tcPr>
            <w:tcW w:w="1071"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276661" w:rsidTr="00675887">
        <w:tc>
          <w:tcPr>
            <w:tcW w:w="2895" w:type="pct"/>
            <w:shd w:val="clear" w:color="auto" w:fill="FF9900"/>
            <w:vAlign w:val="center"/>
          </w:tcPr>
          <w:p w:rsidR="00522BCB" w:rsidRPr="00276661" w:rsidRDefault="00522BCB" w:rsidP="00675887">
            <w:pPr>
              <w:spacing w:line="312" w:lineRule="auto"/>
              <w:ind w:left="0"/>
              <w:jc w:val="center"/>
              <w:rPr>
                <w:rFonts w:ascii="Arial" w:hAnsi="Arial" w:cs="Arial"/>
                <w:b/>
                <w:sz w:val="24"/>
                <w:szCs w:val="24"/>
              </w:rPr>
            </w:pPr>
            <w:r w:rsidRPr="00276661">
              <w:rPr>
                <w:rFonts w:ascii="Arial" w:hAnsi="Arial" w:cs="Arial"/>
                <w:b/>
                <w:sz w:val="24"/>
                <w:szCs w:val="24"/>
              </w:rPr>
              <w:t>2012 ANALYSIS OF IMPLEMENTATION ACTIVITIES</w:t>
            </w:r>
          </w:p>
        </w:tc>
        <w:tc>
          <w:tcPr>
            <w:tcW w:w="1034" w:type="pct"/>
            <w:shd w:val="clear" w:color="auto" w:fill="FF9900"/>
            <w:vAlign w:val="center"/>
          </w:tcPr>
          <w:p w:rsidR="00522BCB" w:rsidRPr="00276661" w:rsidRDefault="00522BCB" w:rsidP="00675887">
            <w:pPr>
              <w:spacing w:line="312" w:lineRule="auto"/>
              <w:ind w:left="0"/>
              <w:jc w:val="center"/>
              <w:rPr>
                <w:rFonts w:ascii="Arial" w:hAnsi="Arial" w:cs="Arial"/>
                <w:b/>
                <w:sz w:val="24"/>
                <w:szCs w:val="24"/>
              </w:rPr>
            </w:pPr>
            <w:r w:rsidRPr="00276661">
              <w:rPr>
                <w:rFonts w:ascii="Arial" w:hAnsi="Arial" w:cs="Arial"/>
                <w:b/>
                <w:sz w:val="24"/>
                <w:szCs w:val="24"/>
              </w:rPr>
              <w:t>METRIC</w:t>
            </w:r>
          </w:p>
        </w:tc>
        <w:tc>
          <w:tcPr>
            <w:tcW w:w="1071" w:type="pct"/>
            <w:shd w:val="clear" w:color="auto" w:fill="FF9900"/>
            <w:vAlign w:val="center"/>
          </w:tcPr>
          <w:p w:rsidR="00522BCB" w:rsidRPr="00276661" w:rsidRDefault="00522BCB" w:rsidP="00675887">
            <w:pPr>
              <w:spacing w:line="312" w:lineRule="auto"/>
              <w:ind w:left="0"/>
              <w:jc w:val="center"/>
              <w:rPr>
                <w:rFonts w:ascii="Arial" w:hAnsi="Arial" w:cs="Arial"/>
                <w:b/>
                <w:sz w:val="24"/>
                <w:szCs w:val="24"/>
              </w:rPr>
            </w:pPr>
            <w:r w:rsidRPr="00276661">
              <w:rPr>
                <w:rFonts w:ascii="Arial" w:hAnsi="Arial" w:cs="Arial"/>
                <w:b/>
                <w:sz w:val="24"/>
                <w:szCs w:val="24"/>
              </w:rPr>
              <w:t>SUCCESSFUL</w:t>
            </w:r>
          </w:p>
          <w:p w:rsidR="00522BCB" w:rsidRPr="00276661" w:rsidRDefault="00522BCB" w:rsidP="00675887">
            <w:pPr>
              <w:spacing w:line="312" w:lineRule="auto"/>
              <w:ind w:left="0"/>
              <w:jc w:val="center"/>
              <w:rPr>
                <w:rFonts w:ascii="Arial" w:hAnsi="Arial" w:cs="Arial"/>
                <w:b/>
                <w:sz w:val="24"/>
                <w:szCs w:val="24"/>
              </w:rPr>
            </w:pPr>
            <w:r w:rsidRPr="00276661">
              <w:rPr>
                <w:rFonts w:ascii="Arial" w:hAnsi="Arial" w:cs="Arial"/>
                <w:b/>
                <w:sz w:val="24"/>
                <w:szCs w:val="24"/>
              </w:rPr>
              <w:t>YES/NO</w:t>
            </w:r>
          </w:p>
        </w:tc>
      </w:tr>
      <w:tr w:rsidR="00522BCB" w:rsidRPr="00986D31" w:rsidTr="00675887">
        <w:tc>
          <w:tcPr>
            <w:tcW w:w="2895" w:type="pct"/>
          </w:tcPr>
          <w:p w:rsidR="00522BCB" w:rsidRPr="00986D31" w:rsidRDefault="00522BCB" w:rsidP="00675887">
            <w:pPr>
              <w:spacing w:line="312" w:lineRule="auto"/>
              <w:ind w:left="0"/>
              <w:rPr>
                <w:rFonts w:ascii="Arial" w:hAnsi="Arial" w:cs="Arial"/>
              </w:rPr>
            </w:pPr>
            <w:r>
              <w:rPr>
                <w:rFonts w:ascii="Arial" w:hAnsi="Arial" w:cs="Arial"/>
              </w:rPr>
              <w:t>Continue implementation of hiring best practices developed out of the Equity and Social Justice Quality Improvement Project such as the “Countering Bias” training for interview panels, management teams and supervisors</w:t>
            </w:r>
          </w:p>
        </w:tc>
        <w:tc>
          <w:tcPr>
            <w:tcW w:w="1034" w:type="pct"/>
          </w:tcPr>
          <w:p w:rsidR="00522BCB" w:rsidRPr="00986D31" w:rsidRDefault="00522BCB" w:rsidP="00675887">
            <w:pPr>
              <w:spacing w:line="312" w:lineRule="auto"/>
              <w:ind w:left="0"/>
              <w:jc w:val="center"/>
              <w:rPr>
                <w:rFonts w:ascii="Arial" w:hAnsi="Arial" w:cs="Arial"/>
              </w:rPr>
            </w:pPr>
            <w:r>
              <w:rPr>
                <w:rFonts w:ascii="Arial" w:hAnsi="Arial" w:cs="Arial"/>
              </w:rPr>
              <w:t xml:space="preserve">Increase in diversity in hired candidates for positions in the highest quintile of the </w:t>
            </w:r>
            <w:r>
              <w:rPr>
                <w:rFonts w:ascii="Arial" w:hAnsi="Arial" w:cs="Arial"/>
              </w:rPr>
              <w:lastRenderedPageBreak/>
              <w:t xml:space="preserve">salary ranges </w:t>
            </w:r>
          </w:p>
        </w:tc>
        <w:tc>
          <w:tcPr>
            <w:tcW w:w="1071"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lastRenderedPageBreak/>
              <w:t>Yes</w:t>
            </w:r>
          </w:p>
        </w:tc>
      </w:tr>
      <w:tr w:rsidR="00522BCB" w:rsidRPr="00986D31" w:rsidTr="00675887">
        <w:tc>
          <w:tcPr>
            <w:tcW w:w="2895" w:type="pct"/>
          </w:tcPr>
          <w:p w:rsidR="00522BCB" w:rsidRPr="00986D31" w:rsidRDefault="00522BCB" w:rsidP="00675887">
            <w:pPr>
              <w:spacing w:line="312" w:lineRule="auto"/>
              <w:ind w:left="0"/>
              <w:rPr>
                <w:rFonts w:ascii="Arial" w:hAnsi="Arial" w:cs="Arial"/>
              </w:rPr>
            </w:pPr>
            <w:r>
              <w:rPr>
                <w:rFonts w:ascii="Arial" w:hAnsi="Arial" w:cs="Arial"/>
              </w:rPr>
              <w:lastRenderedPageBreak/>
              <w:t>Provide a quarterly training at an all supervisors and managers training which focuses on topics relevant to diversity and inclusion such as “Micro-Inequities/Micro-Aggressions training”</w:t>
            </w:r>
          </w:p>
        </w:tc>
        <w:tc>
          <w:tcPr>
            <w:tcW w:w="1034" w:type="pct"/>
          </w:tcPr>
          <w:p w:rsidR="00522BCB" w:rsidRPr="00986D31" w:rsidRDefault="00522BCB" w:rsidP="00675887">
            <w:pPr>
              <w:spacing w:line="312" w:lineRule="auto"/>
              <w:ind w:left="0"/>
              <w:jc w:val="center"/>
              <w:rPr>
                <w:rFonts w:ascii="Arial" w:hAnsi="Arial" w:cs="Arial"/>
              </w:rPr>
            </w:pPr>
            <w:r>
              <w:rPr>
                <w:rFonts w:ascii="Arial" w:hAnsi="Arial" w:cs="Arial"/>
              </w:rPr>
              <w:t>Number of supervisors attending training on topics relevant to diversity and inclusion</w:t>
            </w:r>
          </w:p>
        </w:tc>
        <w:tc>
          <w:tcPr>
            <w:tcW w:w="1071"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276661" w:rsidTr="00675887">
        <w:tc>
          <w:tcPr>
            <w:tcW w:w="3929" w:type="pct"/>
            <w:gridSpan w:val="2"/>
            <w:shd w:val="clear" w:color="auto" w:fill="FF9900"/>
            <w:vAlign w:val="center"/>
          </w:tcPr>
          <w:p w:rsidR="00522BCB" w:rsidRPr="00276661" w:rsidRDefault="00522BCB" w:rsidP="00675887">
            <w:pPr>
              <w:spacing w:line="312" w:lineRule="auto"/>
              <w:ind w:left="0"/>
              <w:jc w:val="center"/>
              <w:rPr>
                <w:rFonts w:ascii="Arial" w:hAnsi="Arial" w:cs="Arial"/>
                <w:b/>
                <w:sz w:val="24"/>
                <w:szCs w:val="24"/>
              </w:rPr>
            </w:pPr>
            <w:r w:rsidRPr="00276661">
              <w:rPr>
                <w:rFonts w:ascii="Arial" w:hAnsi="Arial" w:cs="Arial"/>
                <w:b/>
                <w:sz w:val="24"/>
                <w:szCs w:val="24"/>
              </w:rPr>
              <w:t>2013 PROPOSED IMPLEMENTATION ACTIVITIES</w:t>
            </w:r>
          </w:p>
        </w:tc>
        <w:tc>
          <w:tcPr>
            <w:tcW w:w="1071" w:type="pct"/>
            <w:shd w:val="clear" w:color="auto" w:fill="FF9900"/>
            <w:vAlign w:val="center"/>
          </w:tcPr>
          <w:p w:rsidR="00522BCB" w:rsidRPr="00276661" w:rsidRDefault="00522BCB" w:rsidP="00675887">
            <w:pPr>
              <w:spacing w:line="312" w:lineRule="auto"/>
              <w:ind w:left="0"/>
              <w:jc w:val="center"/>
              <w:rPr>
                <w:rFonts w:ascii="Arial" w:hAnsi="Arial" w:cs="Arial"/>
                <w:b/>
                <w:sz w:val="24"/>
                <w:szCs w:val="24"/>
              </w:rPr>
            </w:pPr>
            <w:r w:rsidRPr="00276661">
              <w:rPr>
                <w:rFonts w:ascii="Arial" w:hAnsi="Arial" w:cs="Arial"/>
                <w:b/>
                <w:sz w:val="24"/>
                <w:szCs w:val="24"/>
              </w:rPr>
              <w:t>TARGETED PROTECTED CLASS</w:t>
            </w:r>
          </w:p>
        </w:tc>
      </w:tr>
      <w:tr w:rsidR="00522BCB" w:rsidRPr="00986D31" w:rsidTr="00675887">
        <w:tc>
          <w:tcPr>
            <w:tcW w:w="3929" w:type="pct"/>
            <w:gridSpan w:val="2"/>
          </w:tcPr>
          <w:p w:rsidR="00522BCB" w:rsidRPr="00986D31" w:rsidRDefault="00522BCB" w:rsidP="00675887">
            <w:pPr>
              <w:spacing w:line="312" w:lineRule="auto"/>
              <w:ind w:left="0"/>
              <w:rPr>
                <w:rFonts w:ascii="Arial" w:hAnsi="Arial" w:cs="Arial"/>
              </w:rPr>
            </w:pPr>
            <w:r>
              <w:rPr>
                <w:rFonts w:ascii="Arial" w:hAnsi="Arial" w:cs="Arial"/>
              </w:rPr>
              <w:t xml:space="preserve">Explore using social media as a way to reach Native American applicants (i.e. Linked In, Twitter, </w:t>
            </w:r>
            <w:proofErr w:type="spellStart"/>
            <w:r>
              <w:rPr>
                <w:rFonts w:ascii="Arial" w:hAnsi="Arial" w:cs="Arial"/>
              </w:rPr>
              <w:t>etc</w:t>
            </w:r>
            <w:proofErr w:type="spellEnd"/>
            <w:r>
              <w:rPr>
                <w:rFonts w:ascii="Arial" w:hAnsi="Arial" w:cs="Arial"/>
              </w:rPr>
              <w:t xml:space="preserve">). </w:t>
            </w:r>
          </w:p>
        </w:tc>
        <w:tc>
          <w:tcPr>
            <w:tcW w:w="1071" w:type="pct"/>
          </w:tcPr>
          <w:p w:rsidR="00522BCB" w:rsidRPr="00986D31" w:rsidRDefault="00522BCB" w:rsidP="00675887">
            <w:pPr>
              <w:spacing w:line="312" w:lineRule="auto"/>
              <w:ind w:left="0"/>
              <w:rPr>
                <w:rFonts w:ascii="Arial" w:hAnsi="Arial" w:cs="Arial"/>
              </w:rPr>
            </w:pPr>
            <w:r>
              <w:rPr>
                <w:rFonts w:ascii="Arial" w:hAnsi="Arial" w:cs="Arial"/>
              </w:rPr>
              <w:t>Native Americans</w:t>
            </w:r>
          </w:p>
        </w:tc>
      </w:tr>
      <w:tr w:rsidR="00522BCB" w:rsidRPr="00986D31" w:rsidTr="00675887">
        <w:tc>
          <w:tcPr>
            <w:tcW w:w="3929" w:type="pct"/>
            <w:gridSpan w:val="2"/>
          </w:tcPr>
          <w:p w:rsidR="00522BCB" w:rsidRPr="00986D31" w:rsidRDefault="00522BCB" w:rsidP="00675887">
            <w:pPr>
              <w:spacing w:line="312" w:lineRule="auto"/>
              <w:ind w:left="0"/>
              <w:rPr>
                <w:rFonts w:ascii="Arial" w:hAnsi="Arial" w:cs="Arial"/>
              </w:rPr>
            </w:pPr>
            <w:r>
              <w:rPr>
                <w:rFonts w:ascii="Arial" w:hAnsi="Arial" w:cs="Arial"/>
              </w:rPr>
              <w:t>To ensure that Public Health managers and supervisors are using appropriate hiring practices that promote equal opportunity, we will build a SharePoint site to include hiring tools and guidelines.</w:t>
            </w:r>
          </w:p>
        </w:tc>
        <w:tc>
          <w:tcPr>
            <w:tcW w:w="1071" w:type="pct"/>
          </w:tcPr>
          <w:p w:rsidR="00522BCB" w:rsidRPr="00986D31" w:rsidRDefault="00522BCB" w:rsidP="00675887">
            <w:pPr>
              <w:spacing w:line="312" w:lineRule="auto"/>
              <w:ind w:left="0"/>
              <w:rPr>
                <w:rFonts w:ascii="Arial" w:hAnsi="Arial" w:cs="Arial"/>
              </w:rPr>
            </w:pPr>
            <w:r>
              <w:rPr>
                <w:rFonts w:ascii="Arial" w:hAnsi="Arial" w:cs="Arial"/>
              </w:rPr>
              <w:t xml:space="preserve">All  </w:t>
            </w:r>
          </w:p>
        </w:tc>
      </w:tr>
      <w:tr w:rsidR="00522BCB" w:rsidRPr="00986D31" w:rsidTr="00675887">
        <w:tc>
          <w:tcPr>
            <w:tcW w:w="3929" w:type="pct"/>
            <w:gridSpan w:val="2"/>
          </w:tcPr>
          <w:p w:rsidR="00522BCB" w:rsidRPr="00986D31" w:rsidRDefault="00522BCB" w:rsidP="00675887">
            <w:pPr>
              <w:spacing w:line="312" w:lineRule="auto"/>
              <w:ind w:left="0"/>
              <w:rPr>
                <w:rFonts w:ascii="Arial" w:hAnsi="Arial" w:cs="Arial"/>
              </w:rPr>
            </w:pPr>
            <w:r>
              <w:rPr>
                <w:rFonts w:ascii="Arial" w:hAnsi="Arial" w:cs="Arial"/>
              </w:rPr>
              <w:t xml:space="preserve">As part of the recruitment planning process, provide consultation to hiring managers on outreach strategies to reach qualified applicants in </w:t>
            </w:r>
            <w:r w:rsidRPr="00FD466A">
              <w:rPr>
                <w:rFonts w:ascii="Arial" w:hAnsi="Arial" w:cs="Arial"/>
              </w:rPr>
              <w:t>targeted groups</w:t>
            </w:r>
            <w:r>
              <w:rPr>
                <w:rFonts w:ascii="Arial" w:hAnsi="Arial" w:cs="Arial"/>
              </w:rPr>
              <w:t xml:space="preserve">, in particular Native Americans.                                                                                                                 </w:t>
            </w:r>
          </w:p>
        </w:tc>
        <w:tc>
          <w:tcPr>
            <w:tcW w:w="1071" w:type="pct"/>
          </w:tcPr>
          <w:p w:rsidR="00522BCB" w:rsidRDefault="00522BCB" w:rsidP="00675887">
            <w:pPr>
              <w:spacing w:line="312" w:lineRule="auto"/>
              <w:ind w:left="0"/>
              <w:rPr>
                <w:rFonts w:ascii="Arial" w:hAnsi="Arial" w:cs="Arial"/>
              </w:rPr>
            </w:pPr>
            <w:r>
              <w:rPr>
                <w:rFonts w:ascii="Arial" w:hAnsi="Arial" w:cs="Arial"/>
              </w:rPr>
              <w:t>All</w:t>
            </w:r>
          </w:p>
          <w:p w:rsidR="00522BCB" w:rsidRPr="00986D31" w:rsidRDefault="00522BCB" w:rsidP="00675887">
            <w:pPr>
              <w:spacing w:line="312" w:lineRule="auto"/>
              <w:ind w:left="0"/>
              <w:rPr>
                <w:rFonts w:ascii="Arial" w:hAnsi="Arial" w:cs="Arial"/>
              </w:rPr>
            </w:pPr>
            <w:r>
              <w:rPr>
                <w:rFonts w:ascii="Arial" w:hAnsi="Arial" w:cs="Arial"/>
              </w:rPr>
              <w:t>Native Americans</w:t>
            </w:r>
          </w:p>
        </w:tc>
      </w:tr>
      <w:tr w:rsidR="00522BCB" w:rsidRPr="00986D31" w:rsidTr="00675887">
        <w:tc>
          <w:tcPr>
            <w:tcW w:w="3929" w:type="pct"/>
            <w:gridSpan w:val="2"/>
          </w:tcPr>
          <w:p w:rsidR="00522BCB" w:rsidRPr="00986D31" w:rsidRDefault="00522BCB" w:rsidP="00675887">
            <w:pPr>
              <w:spacing w:line="312" w:lineRule="auto"/>
              <w:ind w:left="0"/>
              <w:rPr>
                <w:rFonts w:ascii="Arial" w:hAnsi="Arial" w:cs="Arial"/>
              </w:rPr>
            </w:pPr>
            <w:r>
              <w:rPr>
                <w:rFonts w:ascii="Arial" w:hAnsi="Arial" w:cs="Arial"/>
              </w:rPr>
              <w:t>HR Analyst from PH will serve on the EEO/AA Committee.</w:t>
            </w:r>
          </w:p>
        </w:tc>
        <w:tc>
          <w:tcPr>
            <w:tcW w:w="1071" w:type="pct"/>
          </w:tcPr>
          <w:p w:rsidR="00522BCB" w:rsidRPr="00986D31" w:rsidRDefault="00522BCB" w:rsidP="00675887">
            <w:pPr>
              <w:spacing w:line="312" w:lineRule="auto"/>
              <w:ind w:left="0"/>
              <w:rPr>
                <w:rFonts w:ascii="Arial" w:hAnsi="Arial" w:cs="Arial"/>
              </w:rPr>
            </w:pPr>
            <w:r>
              <w:rPr>
                <w:rFonts w:ascii="Arial" w:hAnsi="Arial" w:cs="Arial"/>
              </w:rPr>
              <w:t>All</w:t>
            </w:r>
          </w:p>
        </w:tc>
      </w:tr>
      <w:tr w:rsidR="00522BCB" w:rsidRPr="00986D31" w:rsidTr="00675887">
        <w:tc>
          <w:tcPr>
            <w:tcW w:w="3929" w:type="pct"/>
            <w:gridSpan w:val="2"/>
          </w:tcPr>
          <w:p w:rsidR="00522BCB" w:rsidRDefault="00522BCB" w:rsidP="00675887">
            <w:pPr>
              <w:spacing w:line="312" w:lineRule="auto"/>
              <w:ind w:left="0"/>
              <w:rPr>
                <w:rFonts w:ascii="Arial" w:hAnsi="Arial" w:cs="Arial"/>
              </w:rPr>
            </w:pPr>
            <w:r>
              <w:rPr>
                <w:rFonts w:ascii="Arial" w:hAnsi="Arial" w:cs="Arial"/>
              </w:rPr>
              <w:t xml:space="preserve">Utilize </w:t>
            </w:r>
            <w:proofErr w:type="spellStart"/>
            <w:r>
              <w:rPr>
                <w:rFonts w:ascii="Arial" w:hAnsi="Arial" w:cs="Arial"/>
              </w:rPr>
              <w:t>Neogov</w:t>
            </w:r>
            <w:proofErr w:type="spellEnd"/>
            <w:r>
              <w:rPr>
                <w:rFonts w:ascii="Arial" w:hAnsi="Arial" w:cs="Arial"/>
              </w:rPr>
              <w:t xml:space="preserve"> to post special duty opportunities countywide. </w:t>
            </w:r>
          </w:p>
        </w:tc>
        <w:tc>
          <w:tcPr>
            <w:tcW w:w="1071" w:type="pct"/>
          </w:tcPr>
          <w:p w:rsidR="00522BCB" w:rsidRDefault="00522BCB" w:rsidP="00675887">
            <w:pPr>
              <w:spacing w:line="312" w:lineRule="auto"/>
              <w:ind w:left="0"/>
              <w:rPr>
                <w:rFonts w:ascii="Arial" w:hAnsi="Arial" w:cs="Arial"/>
              </w:rPr>
            </w:pPr>
            <w:r>
              <w:rPr>
                <w:rFonts w:ascii="Arial" w:hAnsi="Arial" w:cs="Arial"/>
              </w:rPr>
              <w:t>All</w:t>
            </w:r>
          </w:p>
        </w:tc>
      </w:tr>
    </w:tbl>
    <w:p w:rsidR="00522BCB" w:rsidRDefault="00522BCB">
      <w:pPr>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9"/>
        <w:gridCol w:w="2725"/>
        <w:gridCol w:w="2822"/>
      </w:tblGrid>
      <w:tr w:rsidR="00627480" w:rsidRPr="00986D31" w:rsidTr="008E06C9">
        <w:tc>
          <w:tcPr>
            <w:tcW w:w="5000" w:type="pct"/>
            <w:gridSpan w:val="3"/>
            <w:tcBorders>
              <w:bottom w:val="single" w:sz="4" w:space="0" w:color="auto"/>
            </w:tcBorders>
            <w:shd w:val="clear" w:color="auto" w:fill="FF9900"/>
          </w:tcPr>
          <w:p w:rsidR="00627480" w:rsidRPr="00986D31" w:rsidRDefault="00627480" w:rsidP="008E06C9">
            <w:pPr>
              <w:spacing w:line="312" w:lineRule="auto"/>
              <w:ind w:left="0"/>
              <w:jc w:val="center"/>
              <w:rPr>
                <w:rFonts w:ascii="Arial" w:hAnsi="Arial" w:cs="Arial"/>
                <w:b/>
                <w:sz w:val="24"/>
                <w:szCs w:val="24"/>
              </w:rPr>
            </w:pPr>
            <w:r>
              <w:rPr>
                <w:rFonts w:ascii="Arial" w:hAnsi="Arial" w:cs="Arial"/>
                <w:b/>
                <w:sz w:val="24"/>
                <w:szCs w:val="24"/>
              </w:rPr>
              <w:t>KCIT</w:t>
            </w:r>
          </w:p>
        </w:tc>
      </w:tr>
      <w:tr w:rsidR="000D5F53" w:rsidRPr="00DE3E98" w:rsidTr="008E06C9">
        <w:tc>
          <w:tcPr>
            <w:tcW w:w="2895" w:type="pct"/>
            <w:shd w:val="clear" w:color="auto" w:fill="FF9900"/>
            <w:vAlign w:val="center"/>
          </w:tcPr>
          <w:p w:rsidR="000D5F53" w:rsidRPr="00DE3E98" w:rsidRDefault="000D5F53" w:rsidP="008E06C9">
            <w:pPr>
              <w:spacing w:line="312" w:lineRule="auto"/>
              <w:ind w:left="0"/>
              <w:jc w:val="center"/>
              <w:rPr>
                <w:rFonts w:ascii="Arial" w:hAnsi="Arial" w:cs="Arial"/>
                <w:b/>
                <w:sz w:val="24"/>
                <w:szCs w:val="24"/>
              </w:rPr>
            </w:pPr>
            <w:r>
              <w:rPr>
                <w:rFonts w:ascii="Arial" w:hAnsi="Arial" w:cs="Arial"/>
                <w:b/>
                <w:sz w:val="24"/>
                <w:szCs w:val="24"/>
              </w:rPr>
              <w:t>2012</w:t>
            </w:r>
            <w:r w:rsidRPr="00DE3E98">
              <w:rPr>
                <w:rFonts w:ascii="Arial" w:hAnsi="Arial" w:cs="Arial"/>
                <w:b/>
                <w:sz w:val="24"/>
                <w:szCs w:val="24"/>
              </w:rPr>
              <w:t xml:space="preserve"> IMPLEMENTATION ACTIVITIES</w:t>
            </w:r>
          </w:p>
        </w:tc>
        <w:tc>
          <w:tcPr>
            <w:tcW w:w="1034" w:type="pct"/>
            <w:shd w:val="clear" w:color="auto" w:fill="FF9900"/>
            <w:vAlign w:val="center"/>
          </w:tcPr>
          <w:p w:rsidR="000D5F53" w:rsidRPr="00DE3E98" w:rsidRDefault="000D5F53" w:rsidP="008E06C9">
            <w:pPr>
              <w:spacing w:line="312" w:lineRule="auto"/>
              <w:ind w:left="0"/>
              <w:jc w:val="center"/>
              <w:rPr>
                <w:rFonts w:ascii="Arial" w:hAnsi="Arial" w:cs="Arial"/>
                <w:b/>
                <w:sz w:val="24"/>
                <w:szCs w:val="24"/>
              </w:rPr>
            </w:pPr>
            <w:r>
              <w:rPr>
                <w:rFonts w:ascii="Arial" w:hAnsi="Arial" w:cs="Arial"/>
                <w:b/>
                <w:sz w:val="24"/>
                <w:szCs w:val="24"/>
              </w:rPr>
              <w:t>TARGETED</w:t>
            </w:r>
            <w:r w:rsidRPr="00DE3E98">
              <w:rPr>
                <w:rFonts w:ascii="Arial" w:hAnsi="Arial" w:cs="Arial"/>
                <w:b/>
                <w:sz w:val="24"/>
                <w:szCs w:val="24"/>
              </w:rPr>
              <w:t xml:space="preserve"> PROTECTED CLASS</w:t>
            </w:r>
          </w:p>
        </w:tc>
        <w:tc>
          <w:tcPr>
            <w:tcW w:w="1071" w:type="pct"/>
            <w:shd w:val="clear" w:color="auto" w:fill="FF9900"/>
            <w:vAlign w:val="center"/>
          </w:tcPr>
          <w:p w:rsidR="000D5F53" w:rsidRPr="00DE3E98" w:rsidRDefault="000D5F53" w:rsidP="008E06C9">
            <w:pPr>
              <w:spacing w:line="312" w:lineRule="auto"/>
              <w:ind w:left="0"/>
              <w:jc w:val="center"/>
              <w:rPr>
                <w:rFonts w:ascii="Arial" w:hAnsi="Arial" w:cs="Arial"/>
                <w:b/>
                <w:sz w:val="24"/>
                <w:szCs w:val="24"/>
              </w:rPr>
            </w:pPr>
            <w:r>
              <w:rPr>
                <w:rFonts w:ascii="Arial" w:hAnsi="Arial" w:cs="Arial"/>
                <w:b/>
                <w:sz w:val="24"/>
                <w:szCs w:val="24"/>
              </w:rPr>
              <w:t>CONTINUE ACTIVITY FOR 2013</w:t>
            </w:r>
          </w:p>
          <w:p w:rsidR="000D5F53" w:rsidRPr="00DE3E98" w:rsidRDefault="000D5F53" w:rsidP="008E06C9">
            <w:pPr>
              <w:spacing w:line="312" w:lineRule="auto"/>
              <w:ind w:left="0"/>
              <w:jc w:val="center"/>
              <w:rPr>
                <w:rFonts w:ascii="Arial" w:hAnsi="Arial" w:cs="Arial"/>
                <w:b/>
                <w:sz w:val="24"/>
                <w:szCs w:val="24"/>
              </w:rPr>
            </w:pPr>
            <w:r w:rsidRPr="00DE3E98">
              <w:rPr>
                <w:rFonts w:ascii="Arial" w:hAnsi="Arial" w:cs="Arial"/>
                <w:b/>
                <w:sz w:val="24"/>
                <w:szCs w:val="24"/>
              </w:rPr>
              <w:t>YES/NO</w:t>
            </w:r>
          </w:p>
        </w:tc>
      </w:tr>
      <w:tr w:rsidR="000D5F53" w:rsidRPr="00986D31" w:rsidTr="008E06C9">
        <w:tc>
          <w:tcPr>
            <w:tcW w:w="2895" w:type="pct"/>
          </w:tcPr>
          <w:p w:rsidR="000D5F53" w:rsidRPr="008004FA" w:rsidRDefault="000D5F53" w:rsidP="008E06C9">
            <w:pPr>
              <w:spacing w:line="264" w:lineRule="auto"/>
              <w:ind w:left="0"/>
              <w:rPr>
                <w:rFonts w:ascii="Arial" w:hAnsi="Arial" w:cs="Arial"/>
              </w:rPr>
            </w:pPr>
            <w:r>
              <w:rPr>
                <w:rFonts w:ascii="Arial" w:hAnsi="Arial" w:cs="Arial"/>
              </w:rPr>
              <w:t>Attended</w:t>
            </w:r>
            <w:r w:rsidRPr="008004FA">
              <w:rPr>
                <w:rFonts w:ascii="Arial" w:hAnsi="Arial" w:cs="Arial"/>
              </w:rPr>
              <w:t xml:space="preserve"> training for HR staff with Employment Manager on Fair &amp; Effective Hiring Practices</w:t>
            </w:r>
          </w:p>
        </w:tc>
        <w:tc>
          <w:tcPr>
            <w:tcW w:w="1034" w:type="pct"/>
            <w:vAlign w:val="center"/>
          </w:tcPr>
          <w:p w:rsidR="000D5F53" w:rsidRPr="008004FA" w:rsidRDefault="000D5F53" w:rsidP="008E06C9">
            <w:pPr>
              <w:spacing w:line="264" w:lineRule="auto"/>
              <w:ind w:left="0"/>
              <w:jc w:val="center"/>
              <w:rPr>
                <w:rFonts w:ascii="Arial" w:hAnsi="Arial" w:cs="Arial"/>
              </w:rPr>
            </w:pPr>
            <w:r w:rsidRPr="008004FA">
              <w:rPr>
                <w:rFonts w:ascii="Arial" w:hAnsi="Arial" w:cs="Arial"/>
              </w:rPr>
              <w:t>All</w:t>
            </w:r>
          </w:p>
        </w:tc>
        <w:tc>
          <w:tcPr>
            <w:tcW w:w="1071" w:type="pct"/>
            <w:vAlign w:val="center"/>
          </w:tcPr>
          <w:p w:rsidR="000D5F53" w:rsidRPr="008004FA" w:rsidRDefault="000D5F53" w:rsidP="008E06C9">
            <w:pPr>
              <w:spacing w:line="264" w:lineRule="auto"/>
              <w:ind w:left="0"/>
              <w:jc w:val="center"/>
              <w:rPr>
                <w:rFonts w:ascii="Arial" w:hAnsi="Arial" w:cs="Arial"/>
              </w:rPr>
            </w:pPr>
            <w:r>
              <w:rPr>
                <w:rFonts w:ascii="Arial" w:hAnsi="Arial" w:cs="Arial"/>
              </w:rPr>
              <w:t>Participates in all training offered</w:t>
            </w:r>
          </w:p>
        </w:tc>
      </w:tr>
      <w:tr w:rsidR="000D5F53" w:rsidRPr="00986D31" w:rsidTr="008E06C9">
        <w:tc>
          <w:tcPr>
            <w:tcW w:w="2895" w:type="pct"/>
          </w:tcPr>
          <w:p w:rsidR="000D5F53" w:rsidRPr="0072187C" w:rsidRDefault="000D5F53" w:rsidP="008E06C9">
            <w:pPr>
              <w:spacing w:line="264" w:lineRule="auto"/>
              <w:ind w:left="0"/>
              <w:rPr>
                <w:rFonts w:ascii="Arial" w:hAnsi="Arial" w:cs="Arial"/>
              </w:rPr>
            </w:pPr>
            <w:r>
              <w:rPr>
                <w:rFonts w:ascii="Arial" w:hAnsi="Arial" w:cs="Arial"/>
              </w:rPr>
              <w:t>Educated managers: p</w:t>
            </w:r>
            <w:r w:rsidRPr="0072187C">
              <w:rPr>
                <w:rFonts w:ascii="Arial" w:hAnsi="Arial" w:cs="Arial"/>
              </w:rPr>
              <w:t xml:space="preserve">rovided one-on-one training to hiring managers </w:t>
            </w:r>
            <w:r>
              <w:rPr>
                <w:rFonts w:ascii="Arial" w:hAnsi="Arial" w:cs="Arial"/>
              </w:rPr>
              <w:t xml:space="preserve">to improve awareness </w:t>
            </w:r>
            <w:r w:rsidRPr="0072187C">
              <w:rPr>
                <w:rFonts w:ascii="Arial" w:hAnsi="Arial" w:cs="Arial"/>
              </w:rPr>
              <w:t>of bias in screening and interview question development</w:t>
            </w:r>
            <w:r>
              <w:rPr>
                <w:rFonts w:ascii="Arial" w:hAnsi="Arial" w:cs="Arial"/>
              </w:rPr>
              <w:t>; Development and/or review of interview questions and process by HR.</w:t>
            </w:r>
          </w:p>
        </w:tc>
        <w:tc>
          <w:tcPr>
            <w:tcW w:w="1034" w:type="pct"/>
            <w:vAlign w:val="center"/>
          </w:tcPr>
          <w:p w:rsidR="000D5F53" w:rsidRPr="0072187C" w:rsidRDefault="000D5F53" w:rsidP="008E06C9">
            <w:pPr>
              <w:spacing w:line="264" w:lineRule="auto"/>
              <w:ind w:left="0"/>
              <w:jc w:val="center"/>
              <w:rPr>
                <w:rFonts w:ascii="Arial" w:hAnsi="Arial" w:cs="Arial"/>
              </w:rPr>
            </w:pPr>
            <w:r w:rsidRPr="0072187C">
              <w:rPr>
                <w:rFonts w:ascii="Arial" w:hAnsi="Arial" w:cs="Arial"/>
              </w:rPr>
              <w:t>All</w:t>
            </w:r>
          </w:p>
        </w:tc>
        <w:tc>
          <w:tcPr>
            <w:tcW w:w="1071" w:type="pct"/>
            <w:vAlign w:val="center"/>
          </w:tcPr>
          <w:p w:rsidR="000D5F53" w:rsidRPr="0072187C" w:rsidRDefault="000D5F53" w:rsidP="008E06C9">
            <w:pPr>
              <w:spacing w:line="264" w:lineRule="auto"/>
              <w:ind w:left="0"/>
              <w:jc w:val="center"/>
              <w:rPr>
                <w:rFonts w:ascii="Arial" w:hAnsi="Arial" w:cs="Arial"/>
              </w:rPr>
            </w:pPr>
            <w:r w:rsidRPr="0072187C">
              <w:rPr>
                <w:rFonts w:ascii="Arial" w:hAnsi="Arial" w:cs="Arial"/>
              </w:rPr>
              <w:t>Yes</w:t>
            </w:r>
          </w:p>
        </w:tc>
      </w:tr>
      <w:tr w:rsidR="000D5F53" w:rsidRPr="00986D31" w:rsidTr="008E06C9">
        <w:tc>
          <w:tcPr>
            <w:tcW w:w="2895" w:type="pct"/>
          </w:tcPr>
          <w:p w:rsidR="000D5F53" w:rsidRDefault="000D5F53" w:rsidP="008E06C9">
            <w:pPr>
              <w:spacing w:line="264" w:lineRule="auto"/>
              <w:ind w:left="0"/>
              <w:rPr>
                <w:rFonts w:ascii="Arial" w:hAnsi="Arial" w:cs="Arial"/>
              </w:rPr>
            </w:pPr>
            <w:r>
              <w:rPr>
                <w:rFonts w:ascii="Arial" w:hAnsi="Arial" w:cs="Arial"/>
              </w:rPr>
              <w:t>Conducted planning meetings with hiring managers to develop recruitment strategies to address under-represented groups Utilize Recruitment Planning Document to map recruitment/selection process in advance and identify individuals to comprise diverse panels for interviews at all levels.</w:t>
            </w:r>
          </w:p>
        </w:tc>
        <w:tc>
          <w:tcPr>
            <w:tcW w:w="1034" w:type="pct"/>
            <w:vAlign w:val="center"/>
          </w:tcPr>
          <w:p w:rsidR="000D5F53" w:rsidRDefault="000D5F53" w:rsidP="008E06C9">
            <w:pPr>
              <w:spacing w:line="264" w:lineRule="auto"/>
              <w:ind w:left="0"/>
              <w:jc w:val="center"/>
              <w:rPr>
                <w:rFonts w:ascii="Arial" w:hAnsi="Arial" w:cs="Arial"/>
              </w:rPr>
            </w:pPr>
            <w:r>
              <w:rPr>
                <w:rFonts w:ascii="Arial" w:hAnsi="Arial" w:cs="Arial"/>
              </w:rPr>
              <w:t>As Identified</w:t>
            </w:r>
          </w:p>
        </w:tc>
        <w:tc>
          <w:tcPr>
            <w:tcW w:w="1071" w:type="pct"/>
            <w:vAlign w:val="center"/>
          </w:tcPr>
          <w:p w:rsidR="000D5F53" w:rsidRDefault="000D5F53" w:rsidP="008E06C9">
            <w:pPr>
              <w:spacing w:line="264" w:lineRule="auto"/>
              <w:ind w:left="0"/>
              <w:jc w:val="center"/>
              <w:rPr>
                <w:rFonts w:ascii="Arial" w:hAnsi="Arial" w:cs="Arial"/>
              </w:rPr>
            </w:pPr>
            <w:r>
              <w:rPr>
                <w:rFonts w:ascii="Arial" w:hAnsi="Arial" w:cs="Arial"/>
              </w:rPr>
              <w:t>Yes</w:t>
            </w:r>
          </w:p>
        </w:tc>
      </w:tr>
      <w:tr w:rsidR="000D5F53" w:rsidRPr="00986D31" w:rsidTr="008E06C9">
        <w:tc>
          <w:tcPr>
            <w:tcW w:w="2895" w:type="pct"/>
          </w:tcPr>
          <w:p w:rsidR="000D5F53" w:rsidRDefault="000D5F53" w:rsidP="008E06C9">
            <w:pPr>
              <w:spacing w:line="264" w:lineRule="auto"/>
              <w:ind w:left="0"/>
              <w:rPr>
                <w:rFonts w:ascii="Arial" w:hAnsi="Arial" w:cs="Arial"/>
              </w:rPr>
            </w:pPr>
            <w:r>
              <w:rPr>
                <w:rFonts w:ascii="Arial" w:hAnsi="Arial" w:cs="Arial"/>
              </w:rPr>
              <w:t>Conducted interviews via Live Meeting to include out-of-town candidates who may not have the means to travel to Seattle</w:t>
            </w:r>
          </w:p>
        </w:tc>
        <w:tc>
          <w:tcPr>
            <w:tcW w:w="1034" w:type="pct"/>
            <w:vAlign w:val="center"/>
          </w:tcPr>
          <w:p w:rsidR="000D5F53" w:rsidRDefault="000D5F53" w:rsidP="008E06C9">
            <w:pPr>
              <w:spacing w:line="264" w:lineRule="auto"/>
              <w:ind w:left="0"/>
              <w:jc w:val="center"/>
              <w:rPr>
                <w:rFonts w:ascii="Arial" w:hAnsi="Arial" w:cs="Arial"/>
              </w:rPr>
            </w:pPr>
            <w:r>
              <w:rPr>
                <w:rFonts w:ascii="Arial" w:hAnsi="Arial" w:cs="Arial"/>
              </w:rPr>
              <w:t>All</w:t>
            </w:r>
          </w:p>
        </w:tc>
        <w:tc>
          <w:tcPr>
            <w:tcW w:w="1071" w:type="pct"/>
            <w:vAlign w:val="center"/>
          </w:tcPr>
          <w:p w:rsidR="000D5F53" w:rsidRDefault="000D5F53" w:rsidP="008E06C9">
            <w:pPr>
              <w:spacing w:line="264" w:lineRule="auto"/>
              <w:ind w:left="0"/>
              <w:jc w:val="center"/>
              <w:rPr>
                <w:rFonts w:ascii="Arial" w:hAnsi="Arial" w:cs="Arial"/>
              </w:rPr>
            </w:pPr>
            <w:r>
              <w:rPr>
                <w:rFonts w:ascii="Arial" w:hAnsi="Arial" w:cs="Arial"/>
              </w:rPr>
              <w:t>Yes</w:t>
            </w:r>
          </w:p>
        </w:tc>
      </w:tr>
      <w:tr w:rsidR="000D5F53" w:rsidRPr="00986D31" w:rsidTr="008E06C9">
        <w:tc>
          <w:tcPr>
            <w:tcW w:w="2895" w:type="pct"/>
          </w:tcPr>
          <w:p w:rsidR="000D5F53" w:rsidRPr="0072187C" w:rsidRDefault="000D5F53" w:rsidP="008E06C9">
            <w:pPr>
              <w:spacing w:line="264" w:lineRule="auto"/>
              <w:ind w:left="0"/>
              <w:rPr>
                <w:rFonts w:ascii="Arial" w:hAnsi="Arial" w:cs="Arial"/>
              </w:rPr>
            </w:pPr>
            <w:r>
              <w:rPr>
                <w:rFonts w:ascii="Arial" w:hAnsi="Arial" w:cs="Arial"/>
              </w:rPr>
              <w:t xml:space="preserve">Developed and presented training on Hiring Well practices to HR Community, </w:t>
            </w:r>
            <w:r>
              <w:rPr>
                <w:rFonts w:ascii="Arial" w:hAnsi="Arial" w:cs="Arial"/>
              </w:rPr>
              <w:lastRenderedPageBreak/>
              <w:t>Manager/Supervisor Training and various departments</w:t>
            </w:r>
          </w:p>
        </w:tc>
        <w:tc>
          <w:tcPr>
            <w:tcW w:w="1034" w:type="pct"/>
            <w:vAlign w:val="center"/>
          </w:tcPr>
          <w:p w:rsidR="000D5F53" w:rsidRPr="0072187C" w:rsidRDefault="000D5F53" w:rsidP="008E06C9">
            <w:pPr>
              <w:spacing w:line="264" w:lineRule="auto"/>
              <w:ind w:left="0"/>
              <w:jc w:val="center"/>
              <w:rPr>
                <w:rFonts w:ascii="Arial" w:hAnsi="Arial" w:cs="Arial"/>
              </w:rPr>
            </w:pPr>
            <w:r>
              <w:rPr>
                <w:rFonts w:ascii="Arial" w:hAnsi="Arial" w:cs="Arial"/>
              </w:rPr>
              <w:lastRenderedPageBreak/>
              <w:t>All</w:t>
            </w:r>
          </w:p>
        </w:tc>
        <w:tc>
          <w:tcPr>
            <w:tcW w:w="1071" w:type="pct"/>
            <w:vAlign w:val="center"/>
          </w:tcPr>
          <w:p w:rsidR="000D5F53" w:rsidRPr="0072187C" w:rsidRDefault="000D5F53" w:rsidP="008E06C9">
            <w:pPr>
              <w:spacing w:line="264" w:lineRule="auto"/>
              <w:ind w:left="0"/>
              <w:jc w:val="center"/>
              <w:rPr>
                <w:rFonts w:ascii="Arial" w:hAnsi="Arial" w:cs="Arial"/>
              </w:rPr>
            </w:pPr>
            <w:r>
              <w:rPr>
                <w:rFonts w:ascii="Arial" w:hAnsi="Arial" w:cs="Arial"/>
              </w:rPr>
              <w:t>Yes</w:t>
            </w:r>
          </w:p>
        </w:tc>
      </w:tr>
      <w:tr w:rsidR="000D5F53" w:rsidRPr="00986D31" w:rsidTr="008E06C9">
        <w:tc>
          <w:tcPr>
            <w:tcW w:w="2895" w:type="pct"/>
          </w:tcPr>
          <w:p w:rsidR="000D5F53" w:rsidRPr="0072187C" w:rsidRDefault="000D5F53" w:rsidP="008E06C9">
            <w:pPr>
              <w:spacing w:line="264" w:lineRule="auto"/>
              <w:ind w:left="0"/>
              <w:rPr>
                <w:rFonts w:ascii="Arial" w:hAnsi="Arial" w:cs="Arial"/>
              </w:rPr>
            </w:pPr>
            <w:r>
              <w:rPr>
                <w:rFonts w:ascii="Arial" w:hAnsi="Arial" w:cs="Arial"/>
              </w:rPr>
              <w:lastRenderedPageBreak/>
              <w:t>Targeted advertising efforts toward underrepresented groups by choice of advertising website</w:t>
            </w:r>
          </w:p>
        </w:tc>
        <w:tc>
          <w:tcPr>
            <w:tcW w:w="1034" w:type="pct"/>
            <w:vAlign w:val="center"/>
          </w:tcPr>
          <w:p w:rsidR="000D5F53" w:rsidRPr="0072187C" w:rsidRDefault="000D5F53" w:rsidP="008E06C9">
            <w:pPr>
              <w:spacing w:line="264" w:lineRule="auto"/>
              <w:ind w:left="0"/>
              <w:jc w:val="center"/>
              <w:rPr>
                <w:rFonts w:ascii="Arial" w:hAnsi="Arial" w:cs="Arial"/>
              </w:rPr>
            </w:pPr>
            <w:r>
              <w:rPr>
                <w:rFonts w:ascii="Arial" w:hAnsi="Arial" w:cs="Arial"/>
              </w:rPr>
              <w:t>As Identified</w:t>
            </w:r>
          </w:p>
        </w:tc>
        <w:tc>
          <w:tcPr>
            <w:tcW w:w="1071" w:type="pct"/>
            <w:vAlign w:val="center"/>
          </w:tcPr>
          <w:p w:rsidR="000D5F53" w:rsidRPr="0072187C" w:rsidRDefault="000D5F53" w:rsidP="008E06C9">
            <w:pPr>
              <w:spacing w:line="264" w:lineRule="auto"/>
              <w:ind w:left="0"/>
              <w:jc w:val="center"/>
              <w:rPr>
                <w:rFonts w:ascii="Arial" w:hAnsi="Arial" w:cs="Arial"/>
              </w:rPr>
            </w:pPr>
            <w:r w:rsidRPr="0072187C">
              <w:rPr>
                <w:rFonts w:ascii="Arial" w:hAnsi="Arial" w:cs="Arial"/>
              </w:rPr>
              <w:t>Yes</w:t>
            </w:r>
          </w:p>
        </w:tc>
      </w:tr>
      <w:tr w:rsidR="000D5F53" w:rsidRPr="00986D31" w:rsidTr="008E06C9">
        <w:tc>
          <w:tcPr>
            <w:tcW w:w="2895" w:type="pct"/>
          </w:tcPr>
          <w:p w:rsidR="000D5F53" w:rsidRPr="0072187C" w:rsidRDefault="000D5F53" w:rsidP="008E06C9">
            <w:pPr>
              <w:spacing w:line="264" w:lineRule="auto"/>
              <w:ind w:left="0"/>
              <w:rPr>
                <w:rFonts w:ascii="Arial" w:hAnsi="Arial" w:cs="Arial"/>
              </w:rPr>
            </w:pPr>
            <w:r>
              <w:rPr>
                <w:rFonts w:ascii="Arial" w:hAnsi="Arial" w:cs="Arial"/>
              </w:rPr>
              <w:t>Participated in Supported Employment Committee to keep apprised of employment events and evaluate opportunities within KCIT for supported employment</w:t>
            </w:r>
          </w:p>
        </w:tc>
        <w:tc>
          <w:tcPr>
            <w:tcW w:w="1034" w:type="pct"/>
            <w:vAlign w:val="center"/>
          </w:tcPr>
          <w:p w:rsidR="000D5F53" w:rsidRPr="0072187C" w:rsidRDefault="000D5F53" w:rsidP="008E06C9">
            <w:pPr>
              <w:spacing w:line="264" w:lineRule="auto"/>
              <w:ind w:left="0"/>
              <w:jc w:val="center"/>
              <w:rPr>
                <w:rFonts w:ascii="Arial" w:hAnsi="Arial" w:cs="Arial"/>
              </w:rPr>
            </w:pPr>
            <w:r>
              <w:rPr>
                <w:rFonts w:ascii="Arial" w:hAnsi="Arial" w:cs="Arial"/>
              </w:rPr>
              <w:t>All</w:t>
            </w:r>
          </w:p>
        </w:tc>
        <w:tc>
          <w:tcPr>
            <w:tcW w:w="1071" w:type="pct"/>
            <w:vAlign w:val="center"/>
          </w:tcPr>
          <w:p w:rsidR="000D5F53" w:rsidRPr="0072187C" w:rsidRDefault="000D5F53" w:rsidP="008E06C9">
            <w:pPr>
              <w:spacing w:line="264" w:lineRule="auto"/>
              <w:ind w:left="0"/>
              <w:jc w:val="center"/>
              <w:rPr>
                <w:rFonts w:ascii="Arial" w:hAnsi="Arial" w:cs="Arial"/>
              </w:rPr>
            </w:pPr>
            <w:r>
              <w:rPr>
                <w:rFonts w:ascii="Arial" w:hAnsi="Arial" w:cs="Arial"/>
              </w:rPr>
              <w:t>Yes</w:t>
            </w:r>
          </w:p>
        </w:tc>
      </w:tr>
      <w:tr w:rsidR="000D5F53" w:rsidRPr="00986D31" w:rsidTr="008E06C9">
        <w:tc>
          <w:tcPr>
            <w:tcW w:w="2895" w:type="pct"/>
          </w:tcPr>
          <w:p w:rsidR="000D5F53" w:rsidRPr="0072187C" w:rsidRDefault="000D5F53" w:rsidP="008E06C9">
            <w:pPr>
              <w:spacing w:line="264" w:lineRule="auto"/>
              <w:ind w:left="0"/>
              <w:rPr>
                <w:rFonts w:ascii="Arial" w:hAnsi="Arial" w:cs="Arial"/>
              </w:rPr>
            </w:pPr>
            <w:r>
              <w:rPr>
                <w:rFonts w:ascii="Arial" w:hAnsi="Arial" w:cs="Arial"/>
              </w:rPr>
              <w:t>Served on Equity and Social Justice Committee for KCIT</w:t>
            </w:r>
          </w:p>
        </w:tc>
        <w:tc>
          <w:tcPr>
            <w:tcW w:w="1034" w:type="pct"/>
            <w:vAlign w:val="center"/>
          </w:tcPr>
          <w:p w:rsidR="000D5F53" w:rsidRPr="0072187C" w:rsidRDefault="000D5F53" w:rsidP="008E06C9">
            <w:pPr>
              <w:spacing w:line="264" w:lineRule="auto"/>
              <w:ind w:left="0"/>
              <w:jc w:val="center"/>
              <w:rPr>
                <w:rFonts w:ascii="Arial" w:hAnsi="Arial" w:cs="Arial"/>
              </w:rPr>
            </w:pPr>
            <w:r>
              <w:rPr>
                <w:rFonts w:ascii="Arial" w:hAnsi="Arial" w:cs="Arial"/>
              </w:rPr>
              <w:t>All</w:t>
            </w:r>
          </w:p>
        </w:tc>
        <w:tc>
          <w:tcPr>
            <w:tcW w:w="1071" w:type="pct"/>
            <w:vAlign w:val="center"/>
          </w:tcPr>
          <w:p w:rsidR="000D5F53" w:rsidRPr="0072187C" w:rsidRDefault="000D5F53" w:rsidP="008E06C9">
            <w:pPr>
              <w:spacing w:line="264" w:lineRule="auto"/>
              <w:ind w:left="0"/>
              <w:jc w:val="center"/>
              <w:rPr>
                <w:rFonts w:ascii="Arial" w:hAnsi="Arial" w:cs="Arial"/>
              </w:rPr>
            </w:pPr>
            <w:r>
              <w:rPr>
                <w:rFonts w:ascii="Arial" w:hAnsi="Arial" w:cs="Arial"/>
              </w:rPr>
              <w:t>Yes</w:t>
            </w:r>
          </w:p>
        </w:tc>
      </w:tr>
      <w:tr w:rsidR="000D5F53" w:rsidRPr="00986D31" w:rsidTr="008E06C9">
        <w:tc>
          <w:tcPr>
            <w:tcW w:w="2895" w:type="pct"/>
          </w:tcPr>
          <w:p w:rsidR="000D5F53" w:rsidRPr="0072187C" w:rsidRDefault="000D5F53" w:rsidP="008E06C9">
            <w:pPr>
              <w:spacing w:line="264" w:lineRule="auto"/>
              <w:ind w:left="0"/>
              <w:rPr>
                <w:rFonts w:ascii="Arial" w:hAnsi="Arial" w:cs="Arial"/>
              </w:rPr>
            </w:pPr>
            <w:r>
              <w:rPr>
                <w:rFonts w:ascii="Arial" w:hAnsi="Arial" w:cs="Arial"/>
              </w:rPr>
              <w:t>Utilized</w:t>
            </w:r>
            <w:r w:rsidRPr="0072187C">
              <w:rPr>
                <w:rFonts w:ascii="Arial" w:hAnsi="Arial" w:cs="Arial"/>
              </w:rPr>
              <w:t xml:space="preserve"> </w:t>
            </w:r>
            <w:r>
              <w:rPr>
                <w:rFonts w:ascii="Arial" w:hAnsi="Arial" w:cs="Arial"/>
              </w:rPr>
              <w:t xml:space="preserve">SharePoint </w:t>
            </w:r>
            <w:r w:rsidRPr="0072187C">
              <w:rPr>
                <w:rFonts w:ascii="Arial" w:hAnsi="Arial" w:cs="Arial"/>
              </w:rPr>
              <w:t>dashboard fo</w:t>
            </w:r>
            <w:r>
              <w:rPr>
                <w:rFonts w:ascii="Arial" w:hAnsi="Arial" w:cs="Arial"/>
              </w:rPr>
              <w:t xml:space="preserve">r managers to promote constant communication regarding </w:t>
            </w:r>
            <w:r w:rsidRPr="0072187C">
              <w:rPr>
                <w:rFonts w:ascii="Arial" w:hAnsi="Arial" w:cs="Arial"/>
              </w:rPr>
              <w:t>recruiting/staff goals</w:t>
            </w:r>
          </w:p>
        </w:tc>
        <w:tc>
          <w:tcPr>
            <w:tcW w:w="1034" w:type="pct"/>
            <w:vAlign w:val="center"/>
          </w:tcPr>
          <w:p w:rsidR="000D5F53" w:rsidRPr="0072187C" w:rsidRDefault="000D5F53" w:rsidP="008E06C9">
            <w:pPr>
              <w:spacing w:line="264" w:lineRule="auto"/>
              <w:ind w:left="0"/>
              <w:jc w:val="center"/>
              <w:rPr>
                <w:rFonts w:ascii="Arial" w:hAnsi="Arial" w:cs="Arial"/>
              </w:rPr>
            </w:pPr>
            <w:r w:rsidRPr="0072187C">
              <w:rPr>
                <w:rFonts w:ascii="Arial" w:hAnsi="Arial" w:cs="Arial"/>
              </w:rPr>
              <w:t>All</w:t>
            </w:r>
          </w:p>
        </w:tc>
        <w:tc>
          <w:tcPr>
            <w:tcW w:w="1071" w:type="pct"/>
            <w:vAlign w:val="center"/>
          </w:tcPr>
          <w:p w:rsidR="000D5F53" w:rsidRPr="0072187C" w:rsidRDefault="000D5F53" w:rsidP="008E06C9">
            <w:pPr>
              <w:spacing w:line="264" w:lineRule="auto"/>
              <w:ind w:left="0"/>
              <w:jc w:val="center"/>
              <w:rPr>
                <w:rFonts w:ascii="Arial" w:hAnsi="Arial" w:cs="Arial"/>
              </w:rPr>
            </w:pPr>
            <w:r>
              <w:rPr>
                <w:rFonts w:ascii="Arial" w:hAnsi="Arial" w:cs="Arial"/>
              </w:rPr>
              <w:t>Yes</w:t>
            </w:r>
          </w:p>
        </w:tc>
      </w:tr>
      <w:tr w:rsidR="000D5F53" w:rsidRPr="00DE3E98" w:rsidTr="008E06C9">
        <w:tc>
          <w:tcPr>
            <w:tcW w:w="2895" w:type="pct"/>
            <w:shd w:val="clear" w:color="auto" w:fill="FF9900"/>
          </w:tcPr>
          <w:p w:rsidR="000D5F53" w:rsidRPr="00DE3E98" w:rsidRDefault="000D5F53" w:rsidP="008E06C9">
            <w:pPr>
              <w:spacing w:line="312" w:lineRule="auto"/>
              <w:ind w:left="0"/>
              <w:jc w:val="center"/>
              <w:rPr>
                <w:rFonts w:ascii="Arial" w:hAnsi="Arial" w:cs="Arial"/>
                <w:b/>
                <w:sz w:val="24"/>
                <w:szCs w:val="24"/>
              </w:rPr>
            </w:pPr>
            <w:r w:rsidRPr="00DE3E98">
              <w:rPr>
                <w:rFonts w:ascii="Arial" w:hAnsi="Arial" w:cs="Arial"/>
                <w:b/>
                <w:sz w:val="24"/>
                <w:szCs w:val="24"/>
              </w:rPr>
              <w:t>2</w:t>
            </w:r>
            <w:r>
              <w:rPr>
                <w:rFonts w:ascii="Arial" w:hAnsi="Arial" w:cs="Arial"/>
                <w:b/>
                <w:sz w:val="24"/>
                <w:szCs w:val="24"/>
              </w:rPr>
              <w:t>012</w:t>
            </w:r>
            <w:r w:rsidRPr="00DE3E98">
              <w:rPr>
                <w:rFonts w:ascii="Arial" w:hAnsi="Arial" w:cs="Arial"/>
                <w:b/>
                <w:sz w:val="24"/>
                <w:szCs w:val="24"/>
              </w:rPr>
              <w:t xml:space="preserve"> ANALYSIS OF IMPLEMENTATION ACTIVITIES</w:t>
            </w:r>
          </w:p>
        </w:tc>
        <w:tc>
          <w:tcPr>
            <w:tcW w:w="1034" w:type="pct"/>
            <w:shd w:val="clear" w:color="auto" w:fill="FF9900"/>
          </w:tcPr>
          <w:p w:rsidR="000D5F53" w:rsidRPr="00DE3E98" w:rsidRDefault="000D5F53" w:rsidP="008E06C9">
            <w:pPr>
              <w:spacing w:line="312" w:lineRule="auto"/>
              <w:ind w:left="0"/>
              <w:jc w:val="center"/>
              <w:rPr>
                <w:rFonts w:ascii="Arial" w:hAnsi="Arial" w:cs="Arial"/>
                <w:b/>
                <w:sz w:val="24"/>
                <w:szCs w:val="24"/>
              </w:rPr>
            </w:pPr>
            <w:r w:rsidRPr="00DE3E98">
              <w:rPr>
                <w:rFonts w:ascii="Arial" w:hAnsi="Arial" w:cs="Arial"/>
                <w:b/>
                <w:sz w:val="24"/>
                <w:szCs w:val="24"/>
              </w:rPr>
              <w:t>METRIC</w:t>
            </w:r>
          </w:p>
        </w:tc>
        <w:tc>
          <w:tcPr>
            <w:tcW w:w="1071" w:type="pct"/>
            <w:shd w:val="clear" w:color="auto" w:fill="FF9900"/>
          </w:tcPr>
          <w:p w:rsidR="000D5F53" w:rsidRPr="00DE3E98" w:rsidRDefault="000D5F53" w:rsidP="008E06C9">
            <w:pPr>
              <w:spacing w:line="312" w:lineRule="auto"/>
              <w:ind w:left="0"/>
              <w:jc w:val="center"/>
              <w:rPr>
                <w:rFonts w:ascii="Arial" w:hAnsi="Arial" w:cs="Arial"/>
                <w:b/>
                <w:sz w:val="24"/>
                <w:szCs w:val="24"/>
              </w:rPr>
            </w:pPr>
            <w:r w:rsidRPr="00DE3E98">
              <w:rPr>
                <w:rFonts w:ascii="Arial" w:hAnsi="Arial" w:cs="Arial"/>
                <w:b/>
                <w:sz w:val="24"/>
                <w:szCs w:val="24"/>
              </w:rPr>
              <w:t>SUCCESSFUL</w:t>
            </w:r>
            <w:r>
              <w:rPr>
                <w:rFonts w:ascii="Arial" w:hAnsi="Arial" w:cs="Arial"/>
                <w:b/>
                <w:sz w:val="24"/>
                <w:szCs w:val="24"/>
              </w:rPr>
              <w:t>:</w:t>
            </w:r>
          </w:p>
          <w:p w:rsidR="000D5F53" w:rsidRPr="00DE3E98" w:rsidRDefault="000D5F53" w:rsidP="008E06C9">
            <w:pPr>
              <w:spacing w:line="312" w:lineRule="auto"/>
              <w:ind w:left="0"/>
              <w:jc w:val="center"/>
              <w:rPr>
                <w:rFonts w:ascii="Arial" w:hAnsi="Arial" w:cs="Arial"/>
                <w:b/>
                <w:sz w:val="24"/>
                <w:szCs w:val="24"/>
              </w:rPr>
            </w:pPr>
            <w:r w:rsidRPr="00DE3E98">
              <w:rPr>
                <w:rFonts w:ascii="Arial" w:hAnsi="Arial" w:cs="Arial"/>
                <w:b/>
                <w:sz w:val="24"/>
                <w:szCs w:val="24"/>
              </w:rPr>
              <w:t>YES/NO</w:t>
            </w:r>
          </w:p>
        </w:tc>
      </w:tr>
      <w:tr w:rsidR="000D5F53" w:rsidRPr="00BB3CC0" w:rsidTr="008E06C9">
        <w:tc>
          <w:tcPr>
            <w:tcW w:w="2895" w:type="pct"/>
          </w:tcPr>
          <w:p w:rsidR="000D5F53" w:rsidRPr="00BB3CC0" w:rsidRDefault="000D5F53" w:rsidP="008E06C9">
            <w:pPr>
              <w:spacing w:line="264" w:lineRule="auto"/>
              <w:ind w:left="0"/>
              <w:rPr>
                <w:rFonts w:ascii="Arial" w:hAnsi="Arial" w:cs="Arial"/>
              </w:rPr>
            </w:pPr>
            <w:r w:rsidRPr="00BB3CC0">
              <w:rPr>
                <w:rFonts w:ascii="Arial" w:hAnsi="Arial" w:cs="Arial"/>
              </w:rPr>
              <w:t>Attended training for HR staff with Employment Manager and other managers on Fair &amp; Effective Hiring Practices, Micro Aggression and Countering Bias</w:t>
            </w:r>
          </w:p>
        </w:tc>
        <w:tc>
          <w:tcPr>
            <w:tcW w:w="1034" w:type="pct"/>
            <w:vAlign w:val="center"/>
          </w:tcPr>
          <w:p w:rsidR="000D5F53" w:rsidRPr="00BB3CC0" w:rsidRDefault="000D5F53" w:rsidP="008E06C9">
            <w:pPr>
              <w:spacing w:line="264" w:lineRule="auto"/>
              <w:ind w:left="0"/>
              <w:jc w:val="center"/>
              <w:rPr>
                <w:rFonts w:ascii="Arial" w:hAnsi="Arial" w:cs="Arial"/>
              </w:rPr>
            </w:pPr>
            <w:r w:rsidRPr="00BB3CC0">
              <w:rPr>
                <w:rFonts w:ascii="Arial" w:hAnsi="Arial" w:cs="Arial"/>
              </w:rPr>
              <w:t>Attendance and review with team members</w:t>
            </w:r>
          </w:p>
        </w:tc>
        <w:tc>
          <w:tcPr>
            <w:tcW w:w="1071" w:type="pct"/>
            <w:vAlign w:val="center"/>
          </w:tcPr>
          <w:p w:rsidR="000D5F53" w:rsidRPr="00BB3CC0" w:rsidRDefault="000D5F53" w:rsidP="008E06C9">
            <w:pPr>
              <w:spacing w:line="264" w:lineRule="auto"/>
              <w:ind w:left="0"/>
              <w:jc w:val="center"/>
              <w:rPr>
                <w:rFonts w:ascii="Arial" w:hAnsi="Arial" w:cs="Arial"/>
              </w:rPr>
            </w:pPr>
            <w:r w:rsidRPr="00BB3CC0">
              <w:rPr>
                <w:rFonts w:ascii="Arial" w:hAnsi="Arial" w:cs="Arial"/>
              </w:rPr>
              <w:t>YES</w:t>
            </w:r>
          </w:p>
        </w:tc>
      </w:tr>
      <w:tr w:rsidR="000D5F53" w:rsidRPr="00BB3CC0" w:rsidTr="008E06C9">
        <w:tc>
          <w:tcPr>
            <w:tcW w:w="2895" w:type="pct"/>
          </w:tcPr>
          <w:p w:rsidR="000D5F53" w:rsidRPr="00BB3CC0" w:rsidRDefault="000D5F53" w:rsidP="008E06C9">
            <w:pPr>
              <w:spacing w:line="264" w:lineRule="auto"/>
              <w:ind w:left="0"/>
              <w:rPr>
                <w:rFonts w:ascii="Arial" w:hAnsi="Arial" w:cs="Arial"/>
              </w:rPr>
            </w:pPr>
            <w:r w:rsidRPr="00BB3CC0">
              <w:rPr>
                <w:rFonts w:ascii="Arial" w:hAnsi="Arial" w:cs="Arial"/>
              </w:rPr>
              <w:t xml:space="preserve">Targeted advertising efforts toward underrepresented groups for staff positions by choice of advertising website including WITI (Women in Technology International), NAJ (Native American Jobs) </w:t>
            </w:r>
          </w:p>
        </w:tc>
        <w:tc>
          <w:tcPr>
            <w:tcW w:w="1034" w:type="pct"/>
            <w:vAlign w:val="center"/>
          </w:tcPr>
          <w:p w:rsidR="000D5F53" w:rsidRPr="00BB3CC0" w:rsidRDefault="000D5F53" w:rsidP="008E06C9">
            <w:pPr>
              <w:spacing w:line="264" w:lineRule="auto"/>
              <w:ind w:left="0"/>
              <w:jc w:val="center"/>
              <w:rPr>
                <w:rFonts w:ascii="Arial" w:hAnsi="Arial" w:cs="Arial"/>
              </w:rPr>
            </w:pPr>
            <w:r w:rsidRPr="00BB3CC0">
              <w:rPr>
                <w:rFonts w:ascii="Arial" w:hAnsi="Arial" w:cs="Arial"/>
              </w:rPr>
              <w:t>Diverse Applicant Flow data using NEOGOV Report</w:t>
            </w:r>
          </w:p>
        </w:tc>
        <w:tc>
          <w:tcPr>
            <w:tcW w:w="1071" w:type="pct"/>
            <w:vAlign w:val="center"/>
          </w:tcPr>
          <w:p w:rsidR="000D5F53" w:rsidRPr="00BB3CC0" w:rsidRDefault="000D5F53" w:rsidP="008E06C9">
            <w:pPr>
              <w:spacing w:line="264" w:lineRule="auto"/>
              <w:ind w:left="0"/>
              <w:jc w:val="center"/>
              <w:rPr>
                <w:rFonts w:ascii="Arial" w:hAnsi="Arial" w:cs="Arial"/>
              </w:rPr>
            </w:pPr>
            <w:r w:rsidRPr="00BB3CC0">
              <w:rPr>
                <w:rFonts w:ascii="Arial" w:hAnsi="Arial" w:cs="Arial"/>
              </w:rPr>
              <w:t>YES</w:t>
            </w:r>
          </w:p>
        </w:tc>
      </w:tr>
      <w:tr w:rsidR="000D5F53" w:rsidRPr="00BB3CC0" w:rsidTr="008E06C9">
        <w:tc>
          <w:tcPr>
            <w:tcW w:w="2895" w:type="pct"/>
          </w:tcPr>
          <w:p w:rsidR="000D5F53" w:rsidRPr="00BB3CC0" w:rsidRDefault="000D5F53" w:rsidP="008E06C9">
            <w:pPr>
              <w:spacing w:line="264" w:lineRule="auto"/>
              <w:ind w:left="0"/>
              <w:rPr>
                <w:rFonts w:ascii="Arial" w:hAnsi="Arial" w:cs="Arial"/>
              </w:rPr>
            </w:pPr>
            <w:r w:rsidRPr="00BB3CC0">
              <w:rPr>
                <w:rFonts w:ascii="Arial" w:hAnsi="Arial" w:cs="Arial"/>
              </w:rPr>
              <w:t>Targeted advertising efforts toward underrepresented groups for high level leadership positions (</w:t>
            </w:r>
            <w:r w:rsidRPr="00BB3CC0">
              <w:rPr>
                <w:rFonts w:ascii="Arial" w:hAnsi="Arial" w:cs="Arial"/>
                <w:i/>
              </w:rPr>
              <w:t>i.e.</w:t>
            </w:r>
            <w:r w:rsidRPr="00BB3CC0">
              <w:rPr>
                <w:rFonts w:ascii="Arial" w:hAnsi="Arial" w:cs="Arial"/>
              </w:rPr>
              <w:t xml:space="preserve"> Deputy Chief Information Officer and Customer Support Services Director) by posting positions with</w:t>
            </w:r>
            <w:r w:rsidRPr="00BB3CC0">
              <w:rPr>
                <w:rFonts w:ascii="Arial" w:hAnsi="Arial" w:cs="Arial"/>
                <w:color w:val="1F497D"/>
              </w:rPr>
              <w:t xml:space="preserve"> </w:t>
            </w:r>
            <w:r w:rsidRPr="00BB3CC0">
              <w:rPr>
                <w:rFonts w:ascii="Arial" w:hAnsi="Arial" w:cs="Arial"/>
              </w:rPr>
              <w:t>Governmentjobs.com, ICMA Job Center, CIO Jobs, DICE.com, UWMOSAIC, National Forum for Black Public Administrators (NFBPA), American Society for Public Administration (ASPA) Sections on Minority Public Administration (COMPA) and Women Public Administration (SWPA), National Minority Technology Council, National Black Data Processing Associates, Latinos in Information Sciences and Technology Association, National Black Information Technology Leadership Organization, Hispanic IT Executive Council thru an executive search firm</w:t>
            </w:r>
          </w:p>
        </w:tc>
        <w:tc>
          <w:tcPr>
            <w:tcW w:w="1034" w:type="pct"/>
            <w:vAlign w:val="center"/>
          </w:tcPr>
          <w:p w:rsidR="000D5F53" w:rsidRPr="00BB3CC0" w:rsidRDefault="000D5F53" w:rsidP="008E06C9">
            <w:pPr>
              <w:spacing w:line="264" w:lineRule="auto"/>
              <w:ind w:left="0"/>
              <w:jc w:val="center"/>
              <w:rPr>
                <w:rFonts w:ascii="Arial" w:hAnsi="Arial" w:cs="Arial"/>
              </w:rPr>
            </w:pPr>
            <w:r w:rsidRPr="00BB3CC0">
              <w:rPr>
                <w:rFonts w:ascii="Arial" w:hAnsi="Arial" w:cs="Arial"/>
              </w:rPr>
              <w:t>Currently reviewing results and adding new options for targeted outreach</w:t>
            </w:r>
          </w:p>
        </w:tc>
        <w:tc>
          <w:tcPr>
            <w:tcW w:w="1071" w:type="pct"/>
            <w:vAlign w:val="center"/>
          </w:tcPr>
          <w:p w:rsidR="000D5F53" w:rsidRPr="00BB3CC0" w:rsidRDefault="000D5F53" w:rsidP="008E06C9">
            <w:pPr>
              <w:spacing w:line="264" w:lineRule="auto"/>
              <w:ind w:left="0"/>
              <w:jc w:val="center"/>
              <w:rPr>
                <w:rFonts w:ascii="Arial" w:hAnsi="Arial" w:cs="Arial"/>
              </w:rPr>
            </w:pPr>
            <w:r w:rsidRPr="00BB3CC0">
              <w:rPr>
                <w:rFonts w:ascii="Arial" w:hAnsi="Arial" w:cs="Arial"/>
              </w:rPr>
              <w:t>TBD</w:t>
            </w:r>
          </w:p>
        </w:tc>
      </w:tr>
      <w:tr w:rsidR="000D5F53" w:rsidRPr="00BB3CC0" w:rsidTr="008E06C9">
        <w:tc>
          <w:tcPr>
            <w:tcW w:w="2895" w:type="pct"/>
          </w:tcPr>
          <w:p w:rsidR="000D5F53" w:rsidRPr="00BB3CC0" w:rsidRDefault="000D5F53" w:rsidP="008E06C9">
            <w:pPr>
              <w:spacing w:line="264" w:lineRule="auto"/>
              <w:ind w:left="0"/>
              <w:rPr>
                <w:rFonts w:ascii="Arial" w:hAnsi="Arial" w:cs="Arial"/>
              </w:rPr>
            </w:pPr>
            <w:r w:rsidRPr="00BB3CC0">
              <w:rPr>
                <w:rFonts w:ascii="Arial" w:hAnsi="Arial" w:cs="Arial"/>
              </w:rPr>
              <w:t>Serve on Equity and Social Justice Committee for KCIT</w:t>
            </w:r>
          </w:p>
        </w:tc>
        <w:tc>
          <w:tcPr>
            <w:tcW w:w="1034" w:type="pct"/>
            <w:vAlign w:val="center"/>
          </w:tcPr>
          <w:p w:rsidR="000D5F53" w:rsidRPr="00BB3CC0" w:rsidRDefault="000D5F53" w:rsidP="008E06C9">
            <w:pPr>
              <w:spacing w:line="264" w:lineRule="auto"/>
              <w:ind w:left="0"/>
              <w:jc w:val="center"/>
              <w:rPr>
                <w:rFonts w:ascii="Arial" w:hAnsi="Arial" w:cs="Arial"/>
              </w:rPr>
            </w:pPr>
            <w:r w:rsidRPr="00BB3CC0">
              <w:rPr>
                <w:rFonts w:ascii="Arial" w:hAnsi="Arial" w:cs="Arial"/>
              </w:rPr>
              <w:t>Diverse Applicant Flow data using NEOGOV Report</w:t>
            </w:r>
          </w:p>
        </w:tc>
        <w:tc>
          <w:tcPr>
            <w:tcW w:w="1071" w:type="pct"/>
            <w:vAlign w:val="center"/>
          </w:tcPr>
          <w:p w:rsidR="000D5F53" w:rsidRPr="00BB3CC0" w:rsidRDefault="000D5F53" w:rsidP="008E06C9">
            <w:pPr>
              <w:spacing w:line="264" w:lineRule="auto"/>
              <w:ind w:left="0"/>
              <w:jc w:val="center"/>
              <w:rPr>
                <w:rFonts w:ascii="Arial" w:hAnsi="Arial" w:cs="Arial"/>
              </w:rPr>
            </w:pPr>
            <w:r w:rsidRPr="00BB3CC0">
              <w:rPr>
                <w:rFonts w:ascii="Arial" w:hAnsi="Arial" w:cs="Arial"/>
              </w:rPr>
              <w:t>YES</w:t>
            </w:r>
          </w:p>
        </w:tc>
      </w:tr>
      <w:tr w:rsidR="000D5F53" w:rsidRPr="00DE3E98" w:rsidTr="008E06C9">
        <w:tc>
          <w:tcPr>
            <w:tcW w:w="3929" w:type="pct"/>
            <w:gridSpan w:val="2"/>
            <w:shd w:val="clear" w:color="auto" w:fill="FF9900"/>
            <w:vAlign w:val="center"/>
          </w:tcPr>
          <w:p w:rsidR="000D5F53" w:rsidRPr="00DE3E98" w:rsidRDefault="000D5F53" w:rsidP="008E06C9">
            <w:pPr>
              <w:spacing w:line="312" w:lineRule="auto"/>
              <w:ind w:left="0"/>
              <w:jc w:val="center"/>
              <w:rPr>
                <w:rFonts w:ascii="Arial" w:hAnsi="Arial" w:cs="Arial"/>
                <w:b/>
                <w:sz w:val="24"/>
                <w:szCs w:val="24"/>
              </w:rPr>
            </w:pPr>
            <w:r>
              <w:rPr>
                <w:rFonts w:ascii="Arial" w:hAnsi="Arial" w:cs="Arial"/>
                <w:b/>
                <w:sz w:val="24"/>
                <w:szCs w:val="24"/>
              </w:rPr>
              <w:t>2013</w:t>
            </w:r>
            <w:r w:rsidRPr="00DE3E98">
              <w:rPr>
                <w:rFonts w:ascii="Arial" w:hAnsi="Arial" w:cs="Arial"/>
                <w:b/>
                <w:sz w:val="24"/>
                <w:szCs w:val="24"/>
              </w:rPr>
              <w:t xml:space="preserve"> PROPOSED IMPLEMENTATION ACTIVITIES</w:t>
            </w:r>
          </w:p>
        </w:tc>
        <w:tc>
          <w:tcPr>
            <w:tcW w:w="1071" w:type="pct"/>
            <w:shd w:val="clear" w:color="auto" w:fill="FF9900"/>
            <w:vAlign w:val="center"/>
          </w:tcPr>
          <w:p w:rsidR="000D5F53" w:rsidRPr="00DE3E98" w:rsidRDefault="000D5F53" w:rsidP="008E06C9">
            <w:pPr>
              <w:spacing w:line="312" w:lineRule="auto"/>
              <w:ind w:left="0"/>
              <w:jc w:val="center"/>
              <w:rPr>
                <w:rFonts w:ascii="Arial" w:hAnsi="Arial" w:cs="Arial"/>
                <w:b/>
                <w:sz w:val="24"/>
                <w:szCs w:val="24"/>
              </w:rPr>
            </w:pPr>
            <w:r w:rsidRPr="00DE3E98">
              <w:rPr>
                <w:rFonts w:ascii="Arial" w:hAnsi="Arial" w:cs="Arial"/>
                <w:b/>
                <w:sz w:val="24"/>
                <w:szCs w:val="24"/>
              </w:rPr>
              <w:t>TARGETED PROTECTED CLASS</w:t>
            </w:r>
          </w:p>
        </w:tc>
      </w:tr>
      <w:tr w:rsidR="000D5F53" w:rsidRPr="00986D31" w:rsidTr="008E06C9">
        <w:tc>
          <w:tcPr>
            <w:tcW w:w="3929" w:type="pct"/>
            <w:gridSpan w:val="2"/>
          </w:tcPr>
          <w:p w:rsidR="000D5F53" w:rsidRDefault="000D5F53" w:rsidP="008E06C9">
            <w:pPr>
              <w:spacing w:line="264" w:lineRule="auto"/>
              <w:ind w:left="0"/>
              <w:rPr>
                <w:rFonts w:ascii="Arial" w:hAnsi="Arial" w:cs="Arial"/>
              </w:rPr>
            </w:pPr>
            <w:r w:rsidRPr="00D52EA5">
              <w:rPr>
                <w:rFonts w:ascii="Arial" w:hAnsi="Arial" w:cs="Arial"/>
              </w:rPr>
              <w:t>Conduct planning meetings with hiring managers to develop recruitment strategies to ad</w:t>
            </w:r>
            <w:r>
              <w:rPr>
                <w:rFonts w:ascii="Arial" w:hAnsi="Arial" w:cs="Arial"/>
              </w:rPr>
              <w:t>dress under-represented groups.</w:t>
            </w:r>
            <w:r w:rsidRPr="00D52EA5">
              <w:rPr>
                <w:rFonts w:ascii="Arial" w:hAnsi="Arial" w:cs="Arial"/>
              </w:rPr>
              <w:t xml:space="preserve"> Utilize Recruitment Planning Document to map recruitment/selection process in advance and identify individuals to comprise diverse panels for interviews at all levels.</w:t>
            </w:r>
          </w:p>
        </w:tc>
        <w:tc>
          <w:tcPr>
            <w:tcW w:w="1071" w:type="pct"/>
            <w:vAlign w:val="center"/>
          </w:tcPr>
          <w:p w:rsidR="000D5F53" w:rsidRPr="0072187C" w:rsidRDefault="000D5F53" w:rsidP="008E06C9">
            <w:pPr>
              <w:spacing w:line="264" w:lineRule="auto"/>
              <w:ind w:left="0"/>
              <w:jc w:val="center"/>
              <w:rPr>
                <w:rFonts w:ascii="Arial" w:hAnsi="Arial" w:cs="Arial"/>
              </w:rPr>
            </w:pPr>
            <w:r w:rsidRPr="0072187C">
              <w:rPr>
                <w:rFonts w:ascii="Arial" w:hAnsi="Arial" w:cs="Arial"/>
              </w:rPr>
              <w:t>PWD, Veterans, Race/Ethnicity</w:t>
            </w:r>
          </w:p>
        </w:tc>
      </w:tr>
      <w:tr w:rsidR="000D5F53" w:rsidRPr="00986D31" w:rsidTr="008E06C9">
        <w:tc>
          <w:tcPr>
            <w:tcW w:w="3929" w:type="pct"/>
            <w:gridSpan w:val="2"/>
          </w:tcPr>
          <w:p w:rsidR="000D5F53" w:rsidRPr="0072187C" w:rsidRDefault="000D5F53" w:rsidP="008E06C9">
            <w:pPr>
              <w:spacing w:line="264" w:lineRule="auto"/>
              <w:ind w:left="0"/>
              <w:rPr>
                <w:rFonts w:ascii="Arial" w:hAnsi="Arial" w:cs="Arial"/>
              </w:rPr>
            </w:pPr>
            <w:r>
              <w:rPr>
                <w:rFonts w:ascii="Arial" w:hAnsi="Arial" w:cs="Arial"/>
              </w:rPr>
              <w:t>Analyze application statistics to identify targets.</w:t>
            </w:r>
          </w:p>
        </w:tc>
        <w:tc>
          <w:tcPr>
            <w:tcW w:w="1071" w:type="pct"/>
            <w:vAlign w:val="center"/>
          </w:tcPr>
          <w:p w:rsidR="000D5F53" w:rsidRPr="0072187C" w:rsidRDefault="000D5F53" w:rsidP="008E06C9">
            <w:pPr>
              <w:spacing w:line="264" w:lineRule="auto"/>
              <w:ind w:left="0"/>
              <w:jc w:val="center"/>
              <w:rPr>
                <w:rFonts w:ascii="Arial" w:hAnsi="Arial" w:cs="Arial"/>
              </w:rPr>
            </w:pPr>
            <w:r w:rsidRPr="0072187C">
              <w:rPr>
                <w:rFonts w:ascii="Arial" w:hAnsi="Arial" w:cs="Arial"/>
              </w:rPr>
              <w:t>PWD, Veterans, Race/Ethnicity</w:t>
            </w:r>
          </w:p>
        </w:tc>
      </w:tr>
      <w:tr w:rsidR="000D5F53" w:rsidRPr="00986D31" w:rsidTr="008E06C9">
        <w:tc>
          <w:tcPr>
            <w:tcW w:w="3929" w:type="pct"/>
            <w:gridSpan w:val="2"/>
          </w:tcPr>
          <w:p w:rsidR="000D5F53" w:rsidRDefault="000D5F53" w:rsidP="008E06C9">
            <w:pPr>
              <w:spacing w:line="264" w:lineRule="auto"/>
              <w:ind w:left="0"/>
              <w:rPr>
                <w:rFonts w:ascii="Arial" w:hAnsi="Arial" w:cs="Arial"/>
              </w:rPr>
            </w:pPr>
            <w:r>
              <w:rPr>
                <w:rFonts w:ascii="Arial" w:hAnsi="Arial" w:cs="Arial"/>
              </w:rPr>
              <w:lastRenderedPageBreak/>
              <w:t>Participate in Support Employment Committee to keep apprised of employment events and evaluate opportunities within KCIT for supported employment.</w:t>
            </w:r>
          </w:p>
        </w:tc>
        <w:tc>
          <w:tcPr>
            <w:tcW w:w="1071" w:type="pct"/>
            <w:vAlign w:val="center"/>
          </w:tcPr>
          <w:p w:rsidR="000D5F53" w:rsidRPr="0072187C" w:rsidRDefault="000D5F53" w:rsidP="008E06C9">
            <w:pPr>
              <w:spacing w:line="264" w:lineRule="auto"/>
              <w:ind w:left="0"/>
              <w:jc w:val="center"/>
              <w:rPr>
                <w:rFonts w:ascii="Arial" w:hAnsi="Arial" w:cs="Arial"/>
              </w:rPr>
            </w:pPr>
            <w:r>
              <w:rPr>
                <w:rFonts w:ascii="Arial" w:hAnsi="Arial" w:cs="Arial"/>
              </w:rPr>
              <w:t>All</w:t>
            </w:r>
          </w:p>
        </w:tc>
      </w:tr>
      <w:tr w:rsidR="000D5F53" w:rsidRPr="00986D31" w:rsidTr="008E06C9">
        <w:tc>
          <w:tcPr>
            <w:tcW w:w="3929" w:type="pct"/>
            <w:gridSpan w:val="2"/>
          </w:tcPr>
          <w:p w:rsidR="000D5F53" w:rsidRPr="0072187C" w:rsidRDefault="000D5F53" w:rsidP="008E06C9">
            <w:pPr>
              <w:spacing w:line="264" w:lineRule="auto"/>
              <w:ind w:left="0"/>
              <w:rPr>
                <w:rFonts w:ascii="Arial" w:hAnsi="Arial" w:cs="Arial"/>
              </w:rPr>
            </w:pPr>
            <w:r>
              <w:rPr>
                <w:rFonts w:ascii="Arial" w:hAnsi="Arial" w:cs="Arial"/>
              </w:rPr>
              <w:t>Continue to serve on Equity and Social Justice Committee to discuss and review additional options.</w:t>
            </w:r>
          </w:p>
        </w:tc>
        <w:tc>
          <w:tcPr>
            <w:tcW w:w="1071" w:type="pct"/>
            <w:vAlign w:val="center"/>
          </w:tcPr>
          <w:p w:rsidR="000D5F53" w:rsidRPr="0072187C" w:rsidRDefault="000D5F53" w:rsidP="008E06C9">
            <w:pPr>
              <w:spacing w:line="264" w:lineRule="auto"/>
              <w:ind w:left="0"/>
              <w:jc w:val="center"/>
              <w:rPr>
                <w:rFonts w:ascii="Arial" w:hAnsi="Arial" w:cs="Arial"/>
              </w:rPr>
            </w:pPr>
            <w:r>
              <w:rPr>
                <w:rFonts w:ascii="Arial" w:hAnsi="Arial" w:cs="Arial"/>
              </w:rPr>
              <w:t>All</w:t>
            </w:r>
          </w:p>
        </w:tc>
      </w:tr>
      <w:tr w:rsidR="000D5F53" w:rsidRPr="00986D31" w:rsidTr="008E06C9">
        <w:tc>
          <w:tcPr>
            <w:tcW w:w="3929" w:type="pct"/>
            <w:gridSpan w:val="2"/>
          </w:tcPr>
          <w:p w:rsidR="000D5F53" w:rsidRPr="0072187C" w:rsidRDefault="000D5F53" w:rsidP="008E06C9">
            <w:pPr>
              <w:spacing w:line="264" w:lineRule="auto"/>
              <w:ind w:left="0"/>
              <w:rPr>
                <w:rFonts w:ascii="Arial" w:hAnsi="Arial" w:cs="Arial"/>
              </w:rPr>
            </w:pPr>
            <w:r w:rsidRPr="00D52EA5">
              <w:rPr>
                <w:rFonts w:ascii="Arial" w:hAnsi="Arial" w:cs="Arial"/>
              </w:rPr>
              <w:t>Target advertising efforts toward underrepresented groups by choice of advertising website</w:t>
            </w:r>
          </w:p>
        </w:tc>
        <w:tc>
          <w:tcPr>
            <w:tcW w:w="1071" w:type="pct"/>
            <w:vAlign w:val="center"/>
          </w:tcPr>
          <w:p w:rsidR="000D5F53" w:rsidRPr="0072187C" w:rsidRDefault="000D5F53" w:rsidP="008E06C9">
            <w:pPr>
              <w:spacing w:line="264" w:lineRule="auto"/>
              <w:ind w:left="0"/>
              <w:jc w:val="center"/>
              <w:rPr>
                <w:rFonts w:ascii="Arial" w:hAnsi="Arial" w:cs="Arial"/>
              </w:rPr>
            </w:pPr>
            <w:r w:rsidRPr="0072187C">
              <w:rPr>
                <w:rFonts w:ascii="Arial" w:hAnsi="Arial" w:cs="Arial"/>
              </w:rPr>
              <w:t xml:space="preserve">As </w:t>
            </w:r>
            <w:r>
              <w:rPr>
                <w:rFonts w:ascii="Arial" w:hAnsi="Arial" w:cs="Arial"/>
              </w:rPr>
              <w:t>Identified</w:t>
            </w:r>
          </w:p>
        </w:tc>
      </w:tr>
      <w:tr w:rsidR="000D5F53" w:rsidRPr="00986D31" w:rsidTr="008E06C9">
        <w:tc>
          <w:tcPr>
            <w:tcW w:w="3929" w:type="pct"/>
            <w:gridSpan w:val="2"/>
          </w:tcPr>
          <w:p w:rsidR="000D5F53" w:rsidRPr="0072187C" w:rsidRDefault="000D5F53" w:rsidP="008E06C9">
            <w:pPr>
              <w:spacing w:line="264" w:lineRule="auto"/>
              <w:ind w:left="0"/>
              <w:rPr>
                <w:rFonts w:ascii="Arial" w:hAnsi="Arial" w:cs="Arial"/>
              </w:rPr>
            </w:pPr>
            <w:r>
              <w:rPr>
                <w:rFonts w:ascii="Arial" w:hAnsi="Arial" w:cs="Arial"/>
              </w:rPr>
              <w:t>Review social media as a way to communicate opportunities to under-represented groups.</w:t>
            </w:r>
          </w:p>
        </w:tc>
        <w:tc>
          <w:tcPr>
            <w:tcW w:w="1071" w:type="pct"/>
            <w:vAlign w:val="center"/>
          </w:tcPr>
          <w:p w:rsidR="000D5F53" w:rsidRPr="0072187C" w:rsidRDefault="000D5F53" w:rsidP="008E06C9">
            <w:pPr>
              <w:spacing w:line="264" w:lineRule="auto"/>
              <w:ind w:left="0"/>
              <w:jc w:val="center"/>
              <w:rPr>
                <w:rFonts w:ascii="Arial" w:hAnsi="Arial" w:cs="Arial"/>
              </w:rPr>
            </w:pPr>
            <w:r w:rsidRPr="0072187C">
              <w:rPr>
                <w:rFonts w:ascii="Arial" w:hAnsi="Arial" w:cs="Arial"/>
              </w:rPr>
              <w:t>PWD, Veterans, Race/Ethnicity</w:t>
            </w:r>
          </w:p>
        </w:tc>
      </w:tr>
      <w:tr w:rsidR="000D5F53" w:rsidRPr="00DE3E98" w:rsidTr="008E06C9">
        <w:tc>
          <w:tcPr>
            <w:tcW w:w="3929" w:type="pct"/>
            <w:gridSpan w:val="2"/>
            <w:shd w:val="clear" w:color="auto" w:fill="FF9900"/>
            <w:vAlign w:val="center"/>
          </w:tcPr>
          <w:p w:rsidR="000D5F53" w:rsidRPr="00DE3E98" w:rsidRDefault="000D5F53" w:rsidP="008E06C9">
            <w:pPr>
              <w:spacing w:line="312" w:lineRule="auto"/>
              <w:ind w:left="0"/>
              <w:jc w:val="center"/>
              <w:rPr>
                <w:rFonts w:ascii="Arial" w:hAnsi="Arial" w:cs="Arial"/>
                <w:b/>
                <w:sz w:val="24"/>
                <w:szCs w:val="24"/>
              </w:rPr>
            </w:pPr>
            <w:r>
              <w:rPr>
                <w:rFonts w:ascii="Arial" w:hAnsi="Arial" w:cs="Arial"/>
                <w:b/>
                <w:sz w:val="24"/>
                <w:szCs w:val="24"/>
              </w:rPr>
              <w:t>2013</w:t>
            </w:r>
            <w:r w:rsidRPr="00DE3E98">
              <w:rPr>
                <w:rFonts w:ascii="Arial" w:hAnsi="Arial" w:cs="Arial"/>
                <w:b/>
                <w:sz w:val="24"/>
                <w:szCs w:val="24"/>
              </w:rPr>
              <w:t xml:space="preserve"> PROPOSED IMPLEMENTATION ACTIVITIES</w:t>
            </w:r>
          </w:p>
        </w:tc>
        <w:tc>
          <w:tcPr>
            <w:tcW w:w="1071" w:type="pct"/>
            <w:shd w:val="clear" w:color="auto" w:fill="FF9900"/>
            <w:vAlign w:val="center"/>
          </w:tcPr>
          <w:p w:rsidR="000D5F53" w:rsidRPr="00DE3E98" w:rsidRDefault="000D5F53" w:rsidP="008E06C9">
            <w:pPr>
              <w:spacing w:line="312" w:lineRule="auto"/>
              <w:ind w:left="0"/>
              <w:jc w:val="center"/>
              <w:rPr>
                <w:rFonts w:ascii="Arial" w:hAnsi="Arial" w:cs="Arial"/>
                <w:b/>
                <w:sz w:val="24"/>
                <w:szCs w:val="24"/>
              </w:rPr>
            </w:pPr>
            <w:r w:rsidRPr="00DE3E98">
              <w:rPr>
                <w:rFonts w:ascii="Arial" w:hAnsi="Arial" w:cs="Arial"/>
                <w:b/>
                <w:sz w:val="24"/>
                <w:szCs w:val="24"/>
              </w:rPr>
              <w:t>TARGETED PROTECTED CLASS</w:t>
            </w:r>
          </w:p>
        </w:tc>
      </w:tr>
      <w:tr w:rsidR="000D5F53" w:rsidRPr="00986D31" w:rsidTr="008E06C9">
        <w:tc>
          <w:tcPr>
            <w:tcW w:w="3929" w:type="pct"/>
            <w:gridSpan w:val="2"/>
          </w:tcPr>
          <w:p w:rsidR="000D5F53" w:rsidRPr="008004FA" w:rsidRDefault="000D5F53" w:rsidP="008E06C9">
            <w:pPr>
              <w:ind w:left="0"/>
              <w:rPr>
                <w:rFonts w:ascii="Arial" w:hAnsi="Arial" w:cs="Arial"/>
              </w:rPr>
            </w:pPr>
            <w:r>
              <w:rPr>
                <w:rFonts w:ascii="Arial" w:hAnsi="Arial" w:cs="Arial"/>
              </w:rPr>
              <w:t>Attend</w:t>
            </w:r>
            <w:r w:rsidRPr="008004FA">
              <w:rPr>
                <w:rFonts w:ascii="Arial" w:hAnsi="Arial" w:cs="Arial"/>
              </w:rPr>
              <w:t xml:space="preserve"> training for HR staff with employment manager on fair &amp; effective hiring practices</w:t>
            </w:r>
          </w:p>
        </w:tc>
        <w:tc>
          <w:tcPr>
            <w:tcW w:w="1071" w:type="pct"/>
            <w:vAlign w:val="center"/>
          </w:tcPr>
          <w:p w:rsidR="000D5F53" w:rsidRPr="0072187C" w:rsidRDefault="000D5F53" w:rsidP="008E06C9">
            <w:pPr>
              <w:spacing w:line="264" w:lineRule="auto"/>
              <w:ind w:left="0"/>
              <w:jc w:val="center"/>
              <w:rPr>
                <w:rFonts w:ascii="Arial" w:hAnsi="Arial" w:cs="Arial"/>
              </w:rPr>
            </w:pPr>
            <w:r>
              <w:rPr>
                <w:rFonts w:ascii="Arial" w:hAnsi="Arial" w:cs="Arial"/>
              </w:rPr>
              <w:t>All</w:t>
            </w:r>
          </w:p>
        </w:tc>
      </w:tr>
      <w:tr w:rsidR="000D5F53" w:rsidRPr="00986D31" w:rsidTr="008E06C9">
        <w:tc>
          <w:tcPr>
            <w:tcW w:w="3929" w:type="pct"/>
            <w:gridSpan w:val="2"/>
          </w:tcPr>
          <w:p w:rsidR="000D5F53" w:rsidRPr="0072187C" w:rsidRDefault="000D5F53" w:rsidP="008E06C9">
            <w:pPr>
              <w:ind w:left="0"/>
              <w:rPr>
                <w:rFonts w:ascii="Arial" w:hAnsi="Arial" w:cs="Arial"/>
              </w:rPr>
            </w:pPr>
            <w:r>
              <w:rPr>
                <w:rFonts w:ascii="Arial" w:hAnsi="Arial" w:cs="Arial"/>
              </w:rPr>
              <w:t>Educate managers: p</w:t>
            </w:r>
            <w:r w:rsidRPr="0072187C">
              <w:rPr>
                <w:rFonts w:ascii="Arial" w:hAnsi="Arial" w:cs="Arial"/>
              </w:rPr>
              <w:t xml:space="preserve">rovide one-on-one training to hiring managers </w:t>
            </w:r>
            <w:r>
              <w:rPr>
                <w:rFonts w:ascii="Arial" w:hAnsi="Arial" w:cs="Arial"/>
              </w:rPr>
              <w:t xml:space="preserve">to improve awareness </w:t>
            </w:r>
            <w:r w:rsidRPr="0072187C">
              <w:rPr>
                <w:rFonts w:ascii="Arial" w:hAnsi="Arial" w:cs="Arial"/>
              </w:rPr>
              <w:t>of bias in screening and interview question development</w:t>
            </w:r>
            <w:r>
              <w:rPr>
                <w:rFonts w:ascii="Arial" w:hAnsi="Arial" w:cs="Arial"/>
              </w:rPr>
              <w:t>. Development and/or review of interview questions and process by HR.</w:t>
            </w:r>
          </w:p>
        </w:tc>
        <w:tc>
          <w:tcPr>
            <w:tcW w:w="1071" w:type="pct"/>
            <w:vAlign w:val="center"/>
          </w:tcPr>
          <w:p w:rsidR="000D5F53" w:rsidRPr="0072187C" w:rsidRDefault="000D5F53" w:rsidP="008E06C9">
            <w:pPr>
              <w:spacing w:line="264" w:lineRule="auto"/>
              <w:ind w:left="0"/>
              <w:jc w:val="center"/>
              <w:rPr>
                <w:rFonts w:ascii="Arial" w:hAnsi="Arial" w:cs="Arial"/>
              </w:rPr>
            </w:pPr>
            <w:r>
              <w:rPr>
                <w:rFonts w:ascii="Arial" w:hAnsi="Arial" w:cs="Arial"/>
              </w:rPr>
              <w:t>All</w:t>
            </w:r>
          </w:p>
        </w:tc>
      </w:tr>
      <w:tr w:rsidR="000D5F53" w:rsidRPr="00986D31" w:rsidTr="008E06C9">
        <w:tc>
          <w:tcPr>
            <w:tcW w:w="3929" w:type="pct"/>
            <w:gridSpan w:val="2"/>
          </w:tcPr>
          <w:p w:rsidR="000D5F53" w:rsidRDefault="000D5F53" w:rsidP="008E06C9">
            <w:pPr>
              <w:ind w:left="0"/>
              <w:rPr>
                <w:rFonts w:ascii="Arial" w:hAnsi="Arial" w:cs="Arial"/>
              </w:rPr>
            </w:pPr>
            <w:r>
              <w:rPr>
                <w:rFonts w:ascii="Arial" w:hAnsi="Arial" w:cs="Arial"/>
              </w:rPr>
              <w:t>Conduct interviews via Live Meeting to include candidates that are out-of-town and may not have the means to travel to Seattle.</w:t>
            </w:r>
          </w:p>
        </w:tc>
        <w:tc>
          <w:tcPr>
            <w:tcW w:w="1071" w:type="pct"/>
            <w:vAlign w:val="center"/>
          </w:tcPr>
          <w:p w:rsidR="000D5F53" w:rsidRPr="0072187C" w:rsidRDefault="000D5F53" w:rsidP="008E06C9">
            <w:pPr>
              <w:spacing w:line="264" w:lineRule="auto"/>
              <w:ind w:left="0"/>
              <w:jc w:val="center"/>
              <w:rPr>
                <w:rFonts w:ascii="Arial" w:hAnsi="Arial" w:cs="Arial"/>
              </w:rPr>
            </w:pPr>
            <w:r>
              <w:rPr>
                <w:rFonts w:ascii="Arial" w:hAnsi="Arial" w:cs="Arial"/>
              </w:rPr>
              <w:t>All</w:t>
            </w:r>
          </w:p>
        </w:tc>
      </w:tr>
      <w:tr w:rsidR="000D5F53" w:rsidRPr="00986D31" w:rsidTr="008E06C9">
        <w:tc>
          <w:tcPr>
            <w:tcW w:w="3929" w:type="pct"/>
            <w:gridSpan w:val="2"/>
          </w:tcPr>
          <w:p w:rsidR="000D5F53" w:rsidRPr="0072187C" w:rsidRDefault="000D5F53" w:rsidP="008E06C9">
            <w:pPr>
              <w:ind w:left="0"/>
              <w:rPr>
                <w:rFonts w:ascii="Arial" w:hAnsi="Arial" w:cs="Arial"/>
              </w:rPr>
            </w:pPr>
            <w:r>
              <w:rPr>
                <w:rFonts w:ascii="Arial" w:hAnsi="Arial" w:cs="Arial"/>
              </w:rPr>
              <w:t>Develop and present training on Hiring Well practices to HR community, manager/supervisor training and various departments</w:t>
            </w:r>
          </w:p>
        </w:tc>
        <w:tc>
          <w:tcPr>
            <w:tcW w:w="1071" w:type="pct"/>
            <w:vAlign w:val="center"/>
          </w:tcPr>
          <w:p w:rsidR="000D5F53" w:rsidRPr="0072187C" w:rsidRDefault="000D5F53" w:rsidP="008E06C9">
            <w:pPr>
              <w:spacing w:line="264" w:lineRule="auto"/>
              <w:ind w:left="0"/>
              <w:jc w:val="center"/>
              <w:rPr>
                <w:rFonts w:ascii="Arial" w:hAnsi="Arial" w:cs="Arial"/>
              </w:rPr>
            </w:pPr>
            <w:r>
              <w:rPr>
                <w:rFonts w:ascii="Arial" w:hAnsi="Arial" w:cs="Arial"/>
              </w:rPr>
              <w:t>All</w:t>
            </w:r>
          </w:p>
        </w:tc>
      </w:tr>
      <w:tr w:rsidR="000D5F53" w:rsidRPr="00986D31" w:rsidTr="008E06C9">
        <w:tc>
          <w:tcPr>
            <w:tcW w:w="3929" w:type="pct"/>
            <w:gridSpan w:val="2"/>
          </w:tcPr>
          <w:p w:rsidR="000D5F53" w:rsidRPr="0072187C" w:rsidRDefault="000D5F53" w:rsidP="008E06C9">
            <w:pPr>
              <w:ind w:left="0"/>
              <w:rPr>
                <w:rFonts w:ascii="Arial" w:hAnsi="Arial" w:cs="Arial"/>
              </w:rPr>
            </w:pPr>
            <w:r>
              <w:rPr>
                <w:rFonts w:ascii="Arial" w:hAnsi="Arial" w:cs="Arial"/>
              </w:rPr>
              <w:t>Utilize</w:t>
            </w:r>
            <w:r w:rsidRPr="0072187C">
              <w:rPr>
                <w:rFonts w:ascii="Arial" w:hAnsi="Arial" w:cs="Arial"/>
              </w:rPr>
              <w:t xml:space="preserve"> </w:t>
            </w:r>
            <w:r>
              <w:rPr>
                <w:rFonts w:ascii="Arial" w:hAnsi="Arial" w:cs="Arial"/>
              </w:rPr>
              <w:t xml:space="preserve">SharePoint </w:t>
            </w:r>
            <w:r w:rsidRPr="0072187C">
              <w:rPr>
                <w:rFonts w:ascii="Arial" w:hAnsi="Arial" w:cs="Arial"/>
              </w:rPr>
              <w:t>dashboard fo</w:t>
            </w:r>
            <w:r>
              <w:rPr>
                <w:rFonts w:ascii="Arial" w:hAnsi="Arial" w:cs="Arial"/>
              </w:rPr>
              <w:t xml:space="preserve">r managers to promote constant communication regarding </w:t>
            </w:r>
            <w:r w:rsidRPr="0072187C">
              <w:rPr>
                <w:rFonts w:ascii="Arial" w:hAnsi="Arial" w:cs="Arial"/>
              </w:rPr>
              <w:t>recruiting/staff goals</w:t>
            </w:r>
            <w:r>
              <w:rPr>
                <w:rFonts w:ascii="Arial" w:hAnsi="Arial" w:cs="Arial"/>
              </w:rPr>
              <w:t>.</w:t>
            </w:r>
          </w:p>
        </w:tc>
        <w:tc>
          <w:tcPr>
            <w:tcW w:w="1071" w:type="pct"/>
            <w:vAlign w:val="center"/>
          </w:tcPr>
          <w:p w:rsidR="000D5F53" w:rsidRPr="0072187C" w:rsidRDefault="000D5F53" w:rsidP="008E06C9">
            <w:pPr>
              <w:spacing w:line="264" w:lineRule="auto"/>
              <w:ind w:left="0"/>
              <w:jc w:val="center"/>
              <w:rPr>
                <w:rFonts w:ascii="Arial" w:hAnsi="Arial" w:cs="Arial"/>
              </w:rPr>
            </w:pPr>
            <w:r>
              <w:rPr>
                <w:rFonts w:ascii="Arial" w:hAnsi="Arial" w:cs="Arial"/>
              </w:rPr>
              <w:t>All</w:t>
            </w:r>
          </w:p>
        </w:tc>
      </w:tr>
    </w:tbl>
    <w:p w:rsidR="00522BCB" w:rsidRDefault="00522BCB">
      <w:pPr>
        <w:ind w:left="0"/>
      </w:pPr>
    </w:p>
    <w:p w:rsidR="000D5F53" w:rsidRDefault="000D5F53">
      <w:pPr>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1"/>
        <w:gridCol w:w="3065"/>
        <w:gridCol w:w="2730"/>
      </w:tblGrid>
      <w:tr w:rsidR="00522BCB" w:rsidRPr="00986D31" w:rsidTr="00675887">
        <w:tc>
          <w:tcPr>
            <w:tcW w:w="5000" w:type="pct"/>
            <w:gridSpan w:val="3"/>
            <w:tcBorders>
              <w:bottom w:val="single" w:sz="4" w:space="0" w:color="auto"/>
            </w:tcBorders>
            <w:shd w:val="clear" w:color="auto" w:fill="FF9900"/>
          </w:tcPr>
          <w:p w:rsidR="00522BCB" w:rsidRPr="00986D31" w:rsidRDefault="00522BCB" w:rsidP="00675887">
            <w:pPr>
              <w:spacing w:line="312" w:lineRule="auto"/>
              <w:ind w:left="0"/>
              <w:jc w:val="center"/>
              <w:rPr>
                <w:rFonts w:ascii="Arial" w:hAnsi="Arial" w:cs="Arial"/>
                <w:b/>
                <w:sz w:val="24"/>
                <w:szCs w:val="24"/>
              </w:rPr>
            </w:pPr>
            <w:r>
              <w:rPr>
                <w:rFonts w:ascii="Arial" w:hAnsi="Arial" w:cs="Arial"/>
                <w:b/>
                <w:sz w:val="24"/>
                <w:szCs w:val="24"/>
              </w:rPr>
              <w:t>KCSO</w:t>
            </w:r>
          </w:p>
        </w:tc>
      </w:tr>
      <w:tr w:rsidR="00522BCB" w:rsidRPr="00020A8E" w:rsidTr="00675887">
        <w:tc>
          <w:tcPr>
            <w:tcW w:w="2801" w:type="pct"/>
            <w:shd w:val="clear" w:color="auto" w:fill="FF9900"/>
            <w:vAlign w:val="center"/>
          </w:tcPr>
          <w:p w:rsidR="00522BCB" w:rsidRPr="00020A8E" w:rsidRDefault="00522BCB" w:rsidP="00675887">
            <w:pPr>
              <w:spacing w:line="312" w:lineRule="auto"/>
              <w:ind w:left="0"/>
              <w:jc w:val="center"/>
              <w:rPr>
                <w:rFonts w:ascii="Arial" w:hAnsi="Arial" w:cs="Arial"/>
                <w:b/>
                <w:sz w:val="24"/>
                <w:szCs w:val="24"/>
              </w:rPr>
            </w:pPr>
            <w:r w:rsidRPr="00020A8E">
              <w:rPr>
                <w:rFonts w:ascii="Arial" w:hAnsi="Arial" w:cs="Arial"/>
                <w:b/>
                <w:sz w:val="24"/>
                <w:szCs w:val="24"/>
              </w:rPr>
              <w:t>2012 IMPLEMENTATION ACTIVITIES</w:t>
            </w:r>
          </w:p>
        </w:tc>
        <w:tc>
          <w:tcPr>
            <w:tcW w:w="1163" w:type="pct"/>
            <w:shd w:val="clear" w:color="auto" w:fill="FF9900"/>
            <w:vAlign w:val="center"/>
          </w:tcPr>
          <w:p w:rsidR="00522BCB" w:rsidRPr="00020A8E" w:rsidRDefault="00522BCB" w:rsidP="00675887">
            <w:pPr>
              <w:spacing w:line="312" w:lineRule="auto"/>
              <w:ind w:left="0"/>
              <w:jc w:val="center"/>
              <w:rPr>
                <w:rFonts w:ascii="Arial" w:hAnsi="Arial" w:cs="Arial"/>
                <w:b/>
                <w:sz w:val="24"/>
                <w:szCs w:val="24"/>
              </w:rPr>
            </w:pPr>
            <w:r w:rsidRPr="00020A8E">
              <w:rPr>
                <w:rFonts w:ascii="Arial" w:hAnsi="Arial" w:cs="Arial"/>
                <w:b/>
                <w:sz w:val="24"/>
                <w:szCs w:val="24"/>
              </w:rPr>
              <w:t>TARGETD PROTECTED CLASS</w:t>
            </w:r>
          </w:p>
        </w:tc>
        <w:tc>
          <w:tcPr>
            <w:tcW w:w="1036" w:type="pct"/>
            <w:shd w:val="clear" w:color="auto" w:fill="FF9900"/>
            <w:vAlign w:val="center"/>
          </w:tcPr>
          <w:p w:rsidR="00522BCB" w:rsidRPr="00020A8E" w:rsidRDefault="00522BCB" w:rsidP="00675887">
            <w:pPr>
              <w:spacing w:line="312" w:lineRule="auto"/>
              <w:ind w:left="0"/>
              <w:jc w:val="center"/>
              <w:rPr>
                <w:rFonts w:ascii="Arial" w:hAnsi="Arial" w:cs="Arial"/>
                <w:b/>
                <w:sz w:val="24"/>
                <w:szCs w:val="24"/>
              </w:rPr>
            </w:pPr>
            <w:r w:rsidRPr="00020A8E">
              <w:rPr>
                <w:rFonts w:ascii="Arial" w:hAnsi="Arial" w:cs="Arial"/>
                <w:b/>
                <w:sz w:val="24"/>
                <w:szCs w:val="24"/>
              </w:rPr>
              <w:t>CONTINUE ACTIVITY FOR 2013</w:t>
            </w:r>
          </w:p>
          <w:p w:rsidR="00522BCB" w:rsidRPr="00020A8E" w:rsidRDefault="00522BCB" w:rsidP="00675887">
            <w:pPr>
              <w:spacing w:line="312" w:lineRule="auto"/>
              <w:ind w:left="0"/>
              <w:jc w:val="center"/>
              <w:rPr>
                <w:rFonts w:ascii="Arial" w:hAnsi="Arial" w:cs="Arial"/>
                <w:b/>
                <w:sz w:val="24"/>
                <w:szCs w:val="24"/>
              </w:rPr>
            </w:pPr>
            <w:r w:rsidRPr="00020A8E">
              <w:rPr>
                <w:rFonts w:ascii="Arial" w:hAnsi="Arial" w:cs="Arial"/>
                <w:b/>
                <w:sz w:val="24"/>
                <w:szCs w:val="24"/>
              </w:rPr>
              <w:t>YES/NO</w:t>
            </w:r>
          </w:p>
        </w:tc>
      </w:tr>
      <w:tr w:rsidR="00522BCB" w:rsidRPr="00986D31" w:rsidTr="00675887">
        <w:tc>
          <w:tcPr>
            <w:tcW w:w="2801" w:type="pct"/>
          </w:tcPr>
          <w:p w:rsidR="00522BCB" w:rsidRPr="00986D31" w:rsidRDefault="00522BCB" w:rsidP="00675887">
            <w:pPr>
              <w:spacing w:line="312" w:lineRule="auto"/>
              <w:ind w:left="0"/>
              <w:rPr>
                <w:rFonts w:ascii="Arial" w:hAnsi="Arial" w:cs="Arial"/>
              </w:rPr>
            </w:pPr>
            <w:r>
              <w:rPr>
                <w:rFonts w:ascii="Arial" w:hAnsi="Arial" w:cs="Arial"/>
              </w:rPr>
              <w:t>Veteran’s Job Fair – Clover Tech College</w:t>
            </w:r>
          </w:p>
        </w:tc>
        <w:tc>
          <w:tcPr>
            <w:tcW w:w="1163"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Veterans</w:t>
            </w:r>
          </w:p>
        </w:tc>
        <w:tc>
          <w:tcPr>
            <w:tcW w:w="1036"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Pr="00986D31" w:rsidRDefault="00522BCB" w:rsidP="00675887">
            <w:pPr>
              <w:spacing w:line="312" w:lineRule="auto"/>
              <w:ind w:left="0"/>
              <w:rPr>
                <w:rFonts w:ascii="Arial" w:hAnsi="Arial" w:cs="Arial"/>
              </w:rPr>
            </w:pPr>
            <w:r>
              <w:rPr>
                <w:rFonts w:ascii="Arial" w:hAnsi="Arial" w:cs="Arial"/>
              </w:rPr>
              <w:t>ROTC Job Fair</w:t>
            </w:r>
          </w:p>
        </w:tc>
        <w:tc>
          <w:tcPr>
            <w:tcW w:w="1163"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Veterans</w:t>
            </w:r>
          </w:p>
        </w:tc>
        <w:tc>
          <w:tcPr>
            <w:tcW w:w="1036"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Pr="00986D31" w:rsidRDefault="00522BCB" w:rsidP="00675887">
            <w:pPr>
              <w:spacing w:line="312" w:lineRule="auto"/>
              <w:ind w:left="0"/>
              <w:rPr>
                <w:rFonts w:ascii="Arial" w:hAnsi="Arial" w:cs="Arial"/>
              </w:rPr>
            </w:pPr>
            <w:r>
              <w:rPr>
                <w:rFonts w:ascii="Arial" w:hAnsi="Arial" w:cs="Arial"/>
              </w:rPr>
              <w:t>ACAP – JBLM</w:t>
            </w:r>
          </w:p>
        </w:tc>
        <w:tc>
          <w:tcPr>
            <w:tcW w:w="1163" w:type="pct"/>
          </w:tcPr>
          <w:p w:rsidR="00522BCB" w:rsidRPr="00986D31" w:rsidRDefault="00522BCB" w:rsidP="00675887">
            <w:pPr>
              <w:spacing w:line="312" w:lineRule="auto"/>
              <w:ind w:left="0"/>
              <w:jc w:val="center"/>
              <w:rPr>
                <w:rFonts w:ascii="Arial" w:hAnsi="Arial" w:cs="Arial"/>
              </w:rPr>
            </w:pPr>
            <w:r>
              <w:rPr>
                <w:rFonts w:ascii="Arial" w:hAnsi="Arial" w:cs="Arial"/>
              </w:rPr>
              <w:t xml:space="preserve">Veterans </w:t>
            </w:r>
          </w:p>
        </w:tc>
        <w:tc>
          <w:tcPr>
            <w:tcW w:w="1036" w:type="pct"/>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Pr="00986D31" w:rsidRDefault="00522BCB" w:rsidP="00675887">
            <w:pPr>
              <w:spacing w:line="312" w:lineRule="auto"/>
              <w:ind w:left="0"/>
              <w:rPr>
                <w:rFonts w:ascii="Arial" w:hAnsi="Arial" w:cs="Arial"/>
              </w:rPr>
            </w:pPr>
            <w:r>
              <w:rPr>
                <w:rFonts w:ascii="Arial" w:hAnsi="Arial" w:cs="Arial"/>
              </w:rPr>
              <w:t>American Heroes Air Show</w:t>
            </w:r>
          </w:p>
        </w:tc>
        <w:tc>
          <w:tcPr>
            <w:tcW w:w="1163" w:type="pct"/>
          </w:tcPr>
          <w:p w:rsidR="00522BCB" w:rsidRPr="00986D31" w:rsidRDefault="00522BCB" w:rsidP="00675887">
            <w:pPr>
              <w:spacing w:line="312" w:lineRule="auto"/>
              <w:ind w:left="0"/>
              <w:jc w:val="center"/>
              <w:rPr>
                <w:rFonts w:ascii="Arial" w:hAnsi="Arial" w:cs="Arial"/>
              </w:rPr>
            </w:pPr>
            <w:r>
              <w:rPr>
                <w:rFonts w:ascii="Arial" w:hAnsi="Arial" w:cs="Arial"/>
              </w:rPr>
              <w:t>Veterans and Others</w:t>
            </w:r>
          </w:p>
        </w:tc>
        <w:tc>
          <w:tcPr>
            <w:tcW w:w="1036" w:type="pct"/>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Pr="00986D31" w:rsidRDefault="00522BCB" w:rsidP="00675887">
            <w:pPr>
              <w:spacing w:line="312" w:lineRule="auto"/>
              <w:ind w:left="0"/>
              <w:rPr>
                <w:rFonts w:ascii="Arial" w:hAnsi="Arial" w:cs="Arial"/>
              </w:rPr>
            </w:pPr>
            <w:r>
              <w:rPr>
                <w:rFonts w:ascii="Arial" w:hAnsi="Arial" w:cs="Arial"/>
              </w:rPr>
              <w:t>Camp Murray Job Fair</w:t>
            </w:r>
          </w:p>
        </w:tc>
        <w:tc>
          <w:tcPr>
            <w:tcW w:w="1163" w:type="pct"/>
          </w:tcPr>
          <w:p w:rsidR="00522BCB" w:rsidRPr="00986D31" w:rsidRDefault="00522BCB" w:rsidP="00675887">
            <w:pPr>
              <w:spacing w:line="312" w:lineRule="auto"/>
              <w:ind w:left="0"/>
              <w:jc w:val="center"/>
              <w:rPr>
                <w:rFonts w:ascii="Arial" w:hAnsi="Arial" w:cs="Arial"/>
              </w:rPr>
            </w:pPr>
            <w:r>
              <w:rPr>
                <w:rFonts w:ascii="Arial" w:hAnsi="Arial" w:cs="Arial"/>
              </w:rPr>
              <w:t>Veterans</w:t>
            </w:r>
          </w:p>
        </w:tc>
        <w:tc>
          <w:tcPr>
            <w:tcW w:w="1036" w:type="pct"/>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Pr="00986D31" w:rsidRDefault="00522BCB" w:rsidP="00675887">
            <w:pPr>
              <w:spacing w:line="312" w:lineRule="auto"/>
              <w:ind w:left="0"/>
              <w:rPr>
                <w:rFonts w:ascii="Arial" w:hAnsi="Arial" w:cs="Arial"/>
              </w:rPr>
            </w:pPr>
            <w:r>
              <w:rPr>
                <w:rFonts w:ascii="Arial" w:hAnsi="Arial" w:cs="Arial"/>
              </w:rPr>
              <w:t>Life after High School Career Fair – Highline</w:t>
            </w:r>
          </w:p>
        </w:tc>
        <w:tc>
          <w:tcPr>
            <w:tcW w:w="1163" w:type="pct"/>
          </w:tcPr>
          <w:p w:rsidR="00522BCB" w:rsidRPr="00986D31" w:rsidRDefault="00522BCB" w:rsidP="00675887">
            <w:pPr>
              <w:spacing w:line="312" w:lineRule="auto"/>
              <w:ind w:left="0"/>
              <w:jc w:val="center"/>
              <w:rPr>
                <w:rFonts w:ascii="Arial" w:hAnsi="Arial" w:cs="Arial"/>
              </w:rPr>
            </w:pPr>
            <w:r>
              <w:rPr>
                <w:rFonts w:ascii="Arial" w:hAnsi="Arial" w:cs="Arial"/>
              </w:rPr>
              <w:t>Various communities of color – primarily Hispanic</w:t>
            </w:r>
          </w:p>
        </w:tc>
        <w:tc>
          <w:tcPr>
            <w:tcW w:w="1036" w:type="pct"/>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Pr="00986D31" w:rsidRDefault="00522BCB" w:rsidP="00675887">
            <w:pPr>
              <w:spacing w:line="312" w:lineRule="auto"/>
              <w:ind w:left="0"/>
              <w:rPr>
                <w:rFonts w:ascii="Arial" w:hAnsi="Arial" w:cs="Arial"/>
              </w:rPr>
            </w:pPr>
            <w:r>
              <w:rPr>
                <w:rFonts w:ascii="Arial" w:hAnsi="Arial" w:cs="Arial"/>
              </w:rPr>
              <w:t>Special Olympics Law Enforcement Torch Run</w:t>
            </w:r>
          </w:p>
        </w:tc>
        <w:tc>
          <w:tcPr>
            <w:tcW w:w="1163" w:type="pct"/>
          </w:tcPr>
          <w:p w:rsidR="00522BCB" w:rsidRPr="00986D31" w:rsidRDefault="00522BCB" w:rsidP="00675887">
            <w:pPr>
              <w:spacing w:line="312" w:lineRule="auto"/>
              <w:ind w:left="0"/>
              <w:jc w:val="center"/>
              <w:rPr>
                <w:rFonts w:ascii="Arial" w:hAnsi="Arial" w:cs="Arial"/>
              </w:rPr>
            </w:pPr>
            <w:r>
              <w:rPr>
                <w:rFonts w:ascii="Arial" w:hAnsi="Arial" w:cs="Arial"/>
              </w:rPr>
              <w:t>Disabled</w:t>
            </w:r>
          </w:p>
        </w:tc>
        <w:tc>
          <w:tcPr>
            <w:tcW w:w="1036" w:type="pct"/>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Pr="00986D31" w:rsidRDefault="00522BCB" w:rsidP="00675887">
            <w:pPr>
              <w:spacing w:line="312" w:lineRule="auto"/>
              <w:ind w:left="0"/>
              <w:rPr>
                <w:rFonts w:ascii="Arial" w:hAnsi="Arial" w:cs="Arial"/>
              </w:rPr>
            </w:pPr>
            <w:r>
              <w:rPr>
                <w:rFonts w:ascii="Arial" w:hAnsi="Arial" w:cs="Arial"/>
              </w:rPr>
              <w:t xml:space="preserve">Fiesta </w:t>
            </w:r>
            <w:proofErr w:type="spellStart"/>
            <w:r>
              <w:rPr>
                <w:rFonts w:ascii="Arial" w:hAnsi="Arial" w:cs="Arial"/>
              </w:rPr>
              <w:t>Patrias</w:t>
            </w:r>
            <w:proofErr w:type="spellEnd"/>
            <w:r>
              <w:rPr>
                <w:rFonts w:ascii="Arial" w:hAnsi="Arial" w:cs="Arial"/>
              </w:rPr>
              <w:t xml:space="preserve"> Parade</w:t>
            </w:r>
          </w:p>
        </w:tc>
        <w:tc>
          <w:tcPr>
            <w:tcW w:w="1163" w:type="pct"/>
          </w:tcPr>
          <w:p w:rsidR="00522BCB" w:rsidRPr="00986D31" w:rsidRDefault="00522BCB" w:rsidP="00675887">
            <w:pPr>
              <w:spacing w:line="312" w:lineRule="auto"/>
              <w:ind w:left="0"/>
              <w:jc w:val="center"/>
              <w:rPr>
                <w:rFonts w:ascii="Arial" w:hAnsi="Arial" w:cs="Arial"/>
              </w:rPr>
            </w:pPr>
            <w:r>
              <w:rPr>
                <w:rFonts w:ascii="Arial" w:hAnsi="Arial" w:cs="Arial"/>
              </w:rPr>
              <w:t>Hispanic</w:t>
            </w:r>
          </w:p>
        </w:tc>
        <w:tc>
          <w:tcPr>
            <w:tcW w:w="1036" w:type="pct"/>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Pr="00986D31" w:rsidRDefault="00522BCB" w:rsidP="00675887">
            <w:pPr>
              <w:spacing w:line="312" w:lineRule="auto"/>
              <w:ind w:left="0"/>
              <w:rPr>
                <w:rFonts w:ascii="Arial" w:hAnsi="Arial" w:cs="Arial"/>
              </w:rPr>
            </w:pPr>
            <w:r>
              <w:rPr>
                <w:rFonts w:ascii="Arial" w:hAnsi="Arial" w:cs="Arial"/>
              </w:rPr>
              <w:t>Roots Family Picnic</w:t>
            </w:r>
          </w:p>
        </w:tc>
        <w:tc>
          <w:tcPr>
            <w:tcW w:w="1163" w:type="pct"/>
          </w:tcPr>
          <w:p w:rsidR="00522BCB" w:rsidRPr="00986D31" w:rsidRDefault="00522BCB" w:rsidP="00675887">
            <w:pPr>
              <w:spacing w:line="312" w:lineRule="auto"/>
              <w:ind w:left="0"/>
              <w:jc w:val="center"/>
              <w:rPr>
                <w:rFonts w:ascii="Arial" w:hAnsi="Arial" w:cs="Arial"/>
              </w:rPr>
            </w:pPr>
            <w:r>
              <w:rPr>
                <w:rFonts w:ascii="Arial" w:hAnsi="Arial" w:cs="Arial"/>
              </w:rPr>
              <w:t>African American</w:t>
            </w:r>
          </w:p>
        </w:tc>
        <w:tc>
          <w:tcPr>
            <w:tcW w:w="1036" w:type="pct"/>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Pr="00986D31" w:rsidRDefault="00522BCB" w:rsidP="00675887">
            <w:pPr>
              <w:spacing w:line="312" w:lineRule="auto"/>
              <w:ind w:left="0"/>
              <w:rPr>
                <w:rFonts w:ascii="Arial" w:hAnsi="Arial" w:cs="Arial"/>
              </w:rPr>
            </w:pPr>
            <w:r>
              <w:rPr>
                <w:rFonts w:ascii="Arial" w:hAnsi="Arial" w:cs="Arial"/>
              </w:rPr>
              <w:lastRenderedPageBreak/>
              <w:t>Somali Outreach via SeaTac police</w:t>
            </w:r>
          </w:p>
        </w:tc>
        <w:tc>
          <w:tcPr>
            <w:tcW w:w="1163" w:type="pct"/>
          </w:tcPr>
          <w:p w:rsidR="00522BCB" w:rsidRPr="00986D31" w:rsidRDefault="00522BCB" w:rsidP="00675887">
            <w:pPr>
              <w:spacing w:line="312" w:lineRule="auto"/>
              <w:ind w:left="0"/>
              <w:jc w:val="center"/>
              <w:rPr>
                <w:rFonts w:ascii="Arial" w:hAnsi="Arial" w:cs="Arial"/>
              </w:rPr>
            </w:pPr>
            <w:r>
              <w:rPr>
                <w:rFonts w:ascii="Arial" w:hAnsi="Arial" w:cs="Arial"/>
              </w:rPr>
              <w:t>Somali</w:t>
            </w:r>
          </w:p>
        </w:tc>
        <w:tc>
          <w:tcPr>
            <w:tcW w:w="1036" w:type="pct"/>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Pr="00986D31" w:rsidRDefault="00522BCB" w:rsidP="00675887">
            <w:pPr>
              <w:spacing w:line="312" w:lineRule="auto"/>
              <w:ind w:left="0"/>
              <w:rPr>
                <w:rFonts w:ascii="Arial" w:hAnsi="Arial" w:cs="Arial"/>
              </w:rPr>
            </w:pPr>
            <w:r>
              <w:rPr>
                <w:rFonts w:ascii="Arial" w:hAnsi="Arial" w:cs="Arial"/>
              </w:rPr>
              <w:t>Washington Council on Hispanic Affairs</w:t>
            </w:r>
          </w:p>
        </w:tc>
        <w:tc>
          <w:tcPr>
            <w:tcW w:w="1163" w:type="pct"/>
          </w:tcPr>
          <w:p w:rsidR="00522BCB" w:rsidRPr="00986D31" w:rsidRDefault="00522BCB" w:rsidP="00675887">
            <w:pPr>
              <w:spacing w:line="312" w:lineRule="auto"/>
              <w:ind w:left="0"/>
              <w:jc w:val="center"/>
              <w:rPr>
                <w:rFonts w:ascii="Arial" w:hAnsi="Arial" w:cs="Arial"/>
              </w:rPr>
            </w:pPr>
            <w:r>
              <w:rPr>
                <w:rFonts w:ascii="Arial" w:hAnsi="Arial" w:cs="Arial"/>
              </w:rPr>
              <w:t>Hispanic</w:t>
            </w:r>
          </w:p>
        </w:tc>
        <w:tc>
          <w:tcPr>
            <w:tcW w:w="1036" w:type="pct"/>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Pr="00986D31" w:rsidRDefault="00522BCB" w:rsidP="00675887">
            <w:pPr>
              <w:spacing w:line="312" w:lineRule="auto"/>
              <w:ind w:left="0"/>
              <w:rPr>
                <w:rFonts w:ascii="Arial" w:hAnsi="Arial" w:cs="Arial"/>
              </w:rPr>
            </w:pPr>
            <w:r>
              <w:rPr>
                <w:rFonts w:ascii="Arial" w:hAnsi="Arial" w:cs="Arial"/>
              </w:rPr>
              <w:t>Police Activities League – matching African mentors with students</w:t>
            </w:r>
          </w:p>
        </w:tc>
        <w:tc>
          <w:tcPr>
            <w:tcW w:w="1163" w:type="pct"/>
          </w:tcPr>
          <w:p w:rsidR="00522BCB" w:rsidRPr="00986D31" w:rsidRDefault="00522BCB" w:rsidP="00675887">
            <w:pPr>
              <w:spacing w:line="312" w:lineRule="auto"/>
              <w:ind w:left="0"/>
              <w:jc w:val="center"/>
              <w:rPr>
                <w:rFonts w:ascii="Arial" w:hAnsi="Arial" w:cs="Arial"/>
              </w:rPr>
            </w:pPr>
            <w:r>
              <w:rPr>
                <w:rFonts w:ascii="Arial" w:hAnsi="Arial" w:cs="Arial"/>
              </w:rPr>
              <w:t>Various</w:t>
            </w:r>
          </w:p>
        </w:tc>
        <w:tc>
          <w:tcPr>
            <w:tcW w:w="1036" w:type="pct"/>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Pr="00986D31" w:rsidRDefault="00522BCB" w:rsidP="00675887">
            <w:pPr>
              <w:spacing w:line="312" w:lineRule="auto"/>
              <w:ind w:left="0"/>
              <w:rPr>
                <w:rFonts w:ascii="Arial" w:hAnsi="Arial" w:cs="Arial"/>
              </w:rPr>
            </w:pPr>
            <w:r>
              <w:rPr>
                <w:rFonts w:ascii="Arial" w:hAnsi="Arial" w:cs="Arial"/>
              </w:rPr>
              <w:t>Breakfast Group</w:t>
            </w:r>
          </w:p>
        </w:tc>
        <w:tc>
          <w:tcPr>
            <w:tcW w:w="1163" w:type="pct"/>
          </w:tcPr>
          <w:p w:rsidR="00522BCB" w:rsidRPr="00986D31" w:rsidRDefault="00522BCB" w:rsidP="00675887">
            <w:pPr>
              <w:spacing w:line="312" w:lineRule="auto"/>
              <w:ind w:left="0"/>
              <w:jc w:val="center"/>
              <w:rPr>
                <w:rFonts w:ascii="Arial" w:hAnsi="Arial" w:cs="Arial"/>
              </w:rPr>
            </w:pPr>
            <w:r>
              <w:rPr>
                <w:rFonts w:ascii="Arial" w:hAnsi="Arial" w:cs="Arial"/>
              </w:rPr>
              <w:t>African American</w:t>
            </w:r>
          </w:p>
        </w:tc>
        <w:tc>
          <w:tcPr>
            <w:tcW w:w="1036" w:type="pct"/>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Default="00522BCB" w:rsidP="00675887">
            <w:pPr>
              <w:spacing w:line="312" w:lineRule="auto"/>
              <w:ind w:left="0"/>
              <w:rPr>
                <w:rFonts w:ascii="Arial" w:hAnsi="Arial" w:cs="Arial"/>
              </w:rPr>
            </w:pPr>
            <w:r>
              <w:rPr>
                <w:rFonts w:ascii="Arial" w:hAnsi="Arial" w:cs="Arial"/>
              </w:rPr>
              <w:t>Marines for Life networking meetings</w:t>
            </w:r>
          </w:p>
        </w:tc>
        <w:tc>
          <w:tcPr>
            <w:tcW w:w="1163" w:type="pct"/>
          </w:tcPr>
          <w:p w:rsidR="00522BCB" w:rsidRDefault="00522BCB" w:rsidP="00675887">
            <w:pPr>
              <w:spacing w:line="312" w:lineRule="auto"/>
              <w:ind w:left="0"/>
              <w:jc w:val="center"/>
              <w:rPr>
                <w:rFonts w:ascii="Arial" w:hAnsi="Arial" w:cs="Arial"/>
              </w:rPr>
            </w:pPr>
            <w:r>
              <w:rPr>
                <w:rFonts w:ascii="Arial" w:hAnsi="Arial" w:cs="Arial"/>
              </w:rPr>
              <w:t>Veterans</w:t>
            </w:r>
          </w:p>
        </w:tc>
        <w:tc>
          <w:tcPr>
            <w:tcW w:w="1036" w:type="pct"/>
          </w:tcPr>
          <w:p w:rsidR="00522BCB"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Default="00522BCB" w:rsidP="00675887">
            <w:pPr>
              <w:spacing w:line="312" w:lineRule="auto"/>
              <w:ind w:left="0"/>
              <w:rPr>
                <w:rFonts w:ascii="Arial" w:hAnsi="Arial" w:cs="Arial"/>
              </w:rPr>
            </w:pPr>
            <w:r>
              <w:rPr>
                <w:rFonts w:ascii="Arial" w:hAnsi="Arial" w:cs="Arial"/>
              </w:rPr>
              <w:t>Hispanic Community Leaders</w:t>
            </w:r>
          </w:p>
        </w:tc>
        <w:tc>
          <w:tcPr>
            <w:tcW w:w="1163" w:type="pct"/>
          </w:tcPr>
          <w:p w:rsidR="00522BCB" w:rsidRDefault="00522BCB" w:rsidP="00675887">
            <w:pPr>
              <w:spacing w:line="312" w:lineRule="auto"/>
              <w:ind w:left="0"/>
              <w:jc w:val="center"/>
              <w:rPr>
                <w:rFonts w:ascii="Arial" w:hAnsi="Arial" w:cs="Arial"/>
              </w:rPr>
            </w:pPr>
            <w:r>
              <w:rPr>
                <w:rFonts w:ascii="Arial" w:hAnsi="Arial" w:cs="Arial"/>
              </w:rPr>
              <w:t>Hispanic</w:t>
            </w:r>
          </w:p>
        </w:tc>
        <w:tc>
          <w:tcPr>
            <w:tcW w:w="1036" w:type="pct"/>
          </w:tcPr>
          <w:p w:rsidR="00522BCB"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Default="00522BCB" w:rsidP="00675887">
            <w:pPr>
              <w:spacing w:line="312" w:lineRule="auto"/>
              <w:ind w:left="0"/>
              <w:rPr>
                <w:rFonts w:ascii="Arial" w:hAnsi="Arial" w:cs="Arial"/>
              </w:rPr>
            </w:pPr>
            <w:r>
              <w:rPr>
                <w:rFonts w:ascii="Arial" w:hAnsi="Arial" w:cs="Arial"/>
              </w:rPr>
              <w:t>Muslim Youth Leadership Group</w:t>
            </w:r>
          </w:p>
        </w:tc>
        <w:tc>
          <w:tcPr>
            <w:tcW w:w="1163" w:type="pct"/>
          </w:tcPr>
          <w:p w:rsidR="00522BCB" w:rsidRDefault="00522BCB" w:rsidP="00675887">
            <w:pPr>
              <w:spacing w:line="312" w:lineRule="auto"/>
              <w:ind w:left="0"/>
              <w:jc w:val="center"/>
              <w:rPr>
                <w:rFonts w:ascii="Arial" w:hAnsi="Arial" w:cs="Arial"/>
              </w:rPr>
            </w:pPr>
            <w:r>
              <w:rPr>
                <w:rFonts w:ascii="Arial" w:hAnsi="Arial" w:cs="Arial"/>
              </w:rPr>
              <w:t>Sikh</w:t>
            </w:r>
          </w:p>
        </w:tc>
        <w:tc>
          <w:tcPr>
            <w:tcW w:w="1036" w:type="pct"/>
          </w:tcPr>
          <w:p w:rsidR="00522BCB"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Default="00522BCB" w:rsidP="00675887">
            <w:pPr>
              <w:spacing w:line="312" w:lineRule="auto"/>
              <w:ind w:left="0"/>
              <w:rPr>
                <w:rFonts w:ascii="Arial" w:hAnsi="Arial" w:cs="Arial"/>
              </w:rPr>
            </w:pPr>
            <w:r>
              <w:rPr>
                <w:rFonts w:ascii="Arial" w:hAnsi="Arial" w:cs="Arial"/>
              </w:rPr>
              <w:t>NTN Recruiting (Facebook, Military Recruiting, Web-Based advertising)</w:t>
            </w:r>
          </w:p>
        </w:tc>
        <w:tc>
          <w:tcPr>
            <w:tcW w:w="1163" w:type="pct"/>
          </w:tcPr>
          <w:p w:rsidR="00522BCB" w:rsidRDefault="00522BCB" w:rsidP="00675887">
            <w:pPr>
              <w:spacing w:line="312" w:lineRule="auto"/>
              <w:ind w:left="0"/>
              <w:jc w:val="center"/>
              <w:rPr>
                <w:rFonts w:ascii="Arial" w:hAnsi="Arial" w:cs="Arial"/>
              </w:rPr>
            </w:pPr>
            <w:r>
              <w:rPr>
                <w:rFonts w:ascii="Arial" w:hAnsi="Arial" w:cs="Arial"/>
              </w:rPr>
              <w:t>Various</w:t>
            </w:r>
          </w:p>
        </w:tc>
        <w:tc>
          <w:tcPr>
            <w:tcW w:w="1036" w:type="pct"/>
          </w:tcPr>
          <w:p w:rsidR="00522BCB"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Default="00522BCB" w:rsidP="00675887">
            <w:pPr>
              <w:spacing w:line="312" w:lineRule="auto"/>
              <w:ind w:left="0"/>
              <w:rPr>
                <w:rFonts w:ascii="Arial" w:hAnsi="Arial" w:cs="Arial"/>
              </w:rPr>
            </w:pPr>
            <w:r>
              <w:rPr>
                <w:rFonts w:ascii="Arial" w:hAnsi="Arial" w:cs="Arial"/>
              </w:rPr>
              <w:t>Naval Fair</w:t>
            </w:r>
          </w:p>
        </w:tc>
        <w:tc>
          <w:tcPr>
            <w:tcW w:w="1163" w:type="pct"/>
          </w:tcPr>
          <w:p w:rsidR="00522BCB" w:rsidRDefault="00522BCB" w:rsidP="00675887">
            <w:pPr>
              <w:spacing w:line="312" w:lineRule="auto"/>
              <w:ind w:left="0"/>
              <w:jc w:val="center"/>
              <w:rPr>
                <w:rFonts w:ascii="Arial" w:hAnsi="Arial" w:cs="Arial"/>
              </w:rPr>
            </w:pPr>
            <w:r>
              <w:rPr>
                <w:rFonts w:ascii="Arial" w:hAnsi="Arial" w:cs="Arial"/>
              </w:rPr>
              <w:t>Veterans</w:t>
            </w:r>
          </w:p>
        </w:tc>
        <w:tc>
          <w:tcPr>
            <w:tcW w:w="1036" w:type="pct"/>
          </w:tcPr>
          <w:p w:rsidR="00522BCB"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Default="00522BCB" w:rsidP="00675887">
            <w:pPr>
              <w:spacing w:line="312" w:lineRule="auto"/>
              <w:ind w:left="0"/>
              <w:rPr>
                <w:rFonts w:ascii="Arial" w:hAnsi="Arial" w:cs="Arial"/>
              </w:rPr>
            </w:pPr>
            <w:r>
              <w:rPr>
                <w:rFonts w:ascii="Arial" w:hAnsi="Arial" w:cs="Arial"/>
              </w:rPr>
              <w:t xml:space="preserve">East Indian Event – </w:t>
            </w:r>
            <w:proofErr w:type="spellStart"/>
            <w:r>
              <w:rPr>
                <w:rFonts w:ascii="Arial" w:hAnsi="Arial" w:cs="Arial"/>
              </w:rPr>
              <w:t>Ramana</w:t>
            </w:r>
            <w:proofErr w:type="spellEnd"/>
          </w:p>
        </w:tc>
        <w:tc>
          <w:tcPr>
            <w:tcW w:w="1163" w:type="pct"/>
          </w:tcPr>
          <w:p w:rsidR="00522BCB" w:rsidRDefault="00522BCB" w:rsidP="00675887">
            <w:pPr>
              <w:spacing w:line="312" w:lineRule="auto"/>
              <w:ind w:left="0"/>
              <w:jc w:val="center"/>
              <w:rPr>
                <w:rFonts w:ascii="Arial" w:hAnsi="Arial" w:cs="Arial"/>
              </w:rPr>
            </w:pPr>
            <w:r>
              <w:rPr>
                <w:rFonts w:ascii="Arial" w:hAnsi="Arial" w:cs="Arial"/>
              </w:rPr>
              <w:t>East Indian</w:t>
            </w:r>
          </w:p>
        </w:tc>
        <w:tc>
          <w:tcPr>
            <w:tcW w:w="1036" w:type="pct"/>
          </w:tcPr>
          <w:p w:rsidR="00522BCB"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Default="00522BCB" w:rsidP="00675887">
            <w:pPr>
              <w:spacing w:line="312" w:lineRule="auto"/>
              <w:ind w:left="0"/>
              <w:rPr>
                <w:rFonts w:ascii="Arial" w:hAnsi="Arial" w:cs="Arial"/>
              </w:rPr>
            </w:pPr>
            <w:r>
              <w:rPr>
                <w:rFonts w:ascii="Arial" w:hAnsi="Arial" w:cs="Arial"/>
              </w:rPr>
              <w:t>Sikh Candlelight Vigil</w:t>
            </w:r>
          </w:p>
        </w:tc>
        <w:tc>
          <w:tcPr>
            <w:tcW w:w="1163" w:type="pct"/>
          </w:tcPr>
          <w:p w:rsidR="00522BCB" w:rsidRDefault="00522BCB" w:rsidP="00675887">
            <w:pPr>
              <w:spacing w:line="312" w:lineRule="auto"/>
              <w:ind w:left="0"/>
              <w:jc w:val="center"/>
              <w:rPr>
                <w:rFonts w:ascii="Arial" w:hAnsi="Arial" w:cs="Arial"/>
              </w:rPr>
            </w:pPr>
            <w:r>
              <w:rPr>
                <w:rFonts w:ascii="Arial" w:hAnsi="Arial" w:cs="Arial"/>
              </w:rPr>
              <w:t>Sikh</w:t>
            </w:r>
          </w:p>
        </w:tc>
        <w:tc>
          <w:tcPr>
            <w:tcW w:w="1036" w:type="pct"/>
          </w:tcPr>
          <w:p w:rsidR="00522BCB" w:rsidRDefault="00522BCB" w:rsidP="00675887">
            <w:pPr>
              <w:spacing w:line="312" w:lineRule="auto"/>
              <w:ind w:left="0"/>
              <w:jc w:val="center"/>
              <w:rPr>
                <w:rFonts w:ascii="Arial" w:hAnsi="Arial" w:cs="Arial"/>
              </w:rPr>
            </w:pPr>
            <w:r>
              <w:rPr>
                <w:rFonts w:ascii="Arial" w:hAnsi="Arial" w:cs="Arial"/>
              </w:rPr>
              <w:t>No</w:t>
            </w:r>
          </w:p>
        </w:tc>
      </w:tr>
      <w:tr w:rsidR="00522BCB" w:rsidRPr="00986D31" w:rsidTr="00675887">
        <w:tc>
          <w:tcPr>
            <w:tcW w:w="2801" w:type="pct"/>
          </w:tcPr>
          <w:p w:rsidR="00522BCB" w:rsidRDefault="00522BCB" w:rsidP="00675887">
            <w:pPr>
              <w:spacing w:line="312" w:lineRule="auto"/>
              <w:ind w:left="0"/>
              <w:rPr>
                <w:rFonts w:ascii="Arial" w:hAnsi="Arial" w:cs="Arial"/>
              </w:rPr>
            </w:pPr>
            <w:r>
              <w:rPr>
                <w:rFonts w:ascii="Arial" w:hAnsi="Arial" w:cs="Arial"/>
              </w:rPr>
              <w:t>Sikh Temple – Renton Visits</w:t>
            </w:r>
          </w:p>
        </w:tc>
        <w:tc>
          <w:tcPr>
            <w:tcW w:w="1163" w:type="pct"/>
          </w:tcPr>
          <w:p w:rsidR="00522BCB" w:rsidRDefault="00522BCB" w:rsidP="00675887">
            <w:pPr>
              <w:spacing w:line="312" w:lineRule="auto"/>
              <w:ind w:left="0"/>
              <w:jc w:val="center"/>
              <w:rPr>
                <w:rFonts w:ascii="Arial" w:hAnsi="Arial" w:cs="Arial"/>
              </w:rPr>
            </w:pPr>
            <w:r>
              <w:rPr>
                <w:rFonts w:ascii="Arial" w:hAnsi="Arial" w:cs="Arial"/>
              </w:rPr>
              <w:t>Sikh</w:t>
            </w:r>
          </w:p>
        </w:tc>
        <w:tc>
          <w:tcPr>
            <w:tcW w:w="1036" w:type="pct"/>
          </w:tcPr>
          <w:p w:rsidR="00522BCB" w:rsidRDefault="00522BCB" w:rsidP="00675887">
            <w:pPr>
              <w:spacing w:line="312" w:lineRule="auto"/>
              <w:ind w:left="0"/>
              <w:jc w:val="center"/>
              <w:rPr>
                <w:rFonts w:ascii="Arial" w:hAnsi="Arial" w:cs="Arial"/>
              </w:rPr>
            </w:pPr>
            <w:r>
              <w:rPr>
                <w:rFonts w:ascii="Arial" w:hAnsi="Arial" w:cs="Arial"/>
              </w:rPr>
              <w:t>No</w:t>
            </w:r>
          </w:p>
        </w:tc>
      </w:tr>
      <w:tr w:rsidR="00522BCB" w:rsidRPr="00986D31" w:rsidTr="00675887">
        <w:tc>
          <w:tcPr>
            <w:tcW w:w="2801" w:type="pct"/>
          </w:tcPr>
          <w:p w:rsidR="00522BCB" w:rsidRDefault="00522BCB" w:rsidP="00675887">
            <w:pPr>
              <w:spacing w:line="312" w:lineRule="auto"/>
              <w:ind w:left="0"/>
              <w:rPr>
                <w:rFonts w:ascii="Arial" w:hAnsi="Arial" w:cs="Arial"/>
              </w:rPr>
            </w:pPr>
            <w:r>
              <w:rPr>
                <w:rFonts w:ascii="Arial" w:hAnsi="Arial" w:cs="Arial"/>
              </w:rPr>
              <w:t>Muslim Community Event</w:t>
            </w:r>
          </w:p>
        </w:tc>
        <w:tc>
          <w:tcPr>
            <w:tcW w:w="1163" w:type="pct"/>
          </w:tcPr>
          <w:p w:rsidR="00522BCB" w:rsidRDefault="00522BCB" w:rsidP="00675887">
            <w:pPr>
              <w:spacing w:line="312" w:lineRule="auto"/>
              <w:ind w:left="0"/>
              <w:jc w:val="center"/>
              <w:rPr>
                <w:rFonts w:ascii="Arial" w:hAnsi="Arial" w:cs="Arial"/>
              </w:rPr>
            </w:pPr>
            <w:r>
              <w:rPr>
                <w:rFonts w:ascii="Arial" w:hAnsi="Arial" w:cs="Arial"/>
              </w:rPr>
              <w:t>Muslim</w:t>
            </w:r>
          </w:p>
        </w:tc>
        <w:tc>
          <w:tcPr>
            <w:tcW w:w="1036" w:type="pct"/>
          </w:tcPr>
          <w:p w:rsidR="00522BCB" w:rsidRDefault="00522BCB" w:rsidP="00675887">
            <w:pPr>
              <w:spacing w:line="312" w:lineRule="auto"/>
              <w:ind w:left="0"/>
              <w:jc w:val="center"/>
              <w:rPr>
                <w:rFonts w:ascii="Arial" w:hAnsi="Arial" w:cs="Arial"/>
              </w:rPr>
            </w:pPr>
            <w:r>
              <w:rPr>
                <w:rFonts w:ascii="Arial" w:hAnsi="Arial" w:cs="Arial"/>
              </w:rPr>
              <w:t>No</w:t>
            </w:r>
          </w:p>
        </w:tc>
      </w:tr>
      <w:tr w:rsidR="00522BCB" w:rsidRPr="00986D31" w:rsidTr="00675887">
        <w:tc>
          <w:tcPr>
            <w:tcW w:w="2801" w:type="pct"/>
          </w:tcPr>
          <w:p w:rsidR="00522BCB" w:rsidRDefault="00522BCB" w:rsidP="00675887">
            <w:pPr>
              <w:spacing w:line="312" w:lineRule="auto"/>
              <w:ind w:left="0"/>
              <w:rPr>
                <w:rFonts w:ascii="Arial" w:hAnsi="Arial" w:cs="Arial"/>
              </w:rPr>
            </w:pPr>
            <w:r>
              <w:rPr>
                <w:rFonts w:ascii="Arial" w:hAnsi="Arial" w:cs="Arial"/>
              </w:rPr>
              <w:t>South Park Community Park Event</w:t>
            </w:r>
          </w:p>
        </w:tc>
        <w:tc>
          <w:tcPr>
            <w:tcW w:w="1163" w:type="pct"/>
          </w:tcPr>
          <w:p w:rsidR="00522BCB" w:rsidRDefault="00522BCB" w:rsidP="00675887">
            <w:pPr>
              <w:spacing w:line="312" w:lineRule="auto"/>
              <w:ind w:left="0"/>
              <w:jc w:val="center"/>
              <w:rPr>
                <w:rFonts w:ascii="Arial" w:hAnsi="Arial" w:cs="Arial"/>
              </w:rPr>
            </w:pPr>
            <w:r>
              <w:rPr>
                <w:rFonts w:ascii="Arial" w:hAnsi="Arial" w:cs="Arial"/>
              </w:rPr>
              <w:t>Various</w:t>
            </w:r>
          </w:p>
        </w:tc>
        <w:tc>
          <w:tcPr>
            <w:tcW w:w="1036" w:type="pct"/>
          </w:tcPr>
          <w:p w:rsidR="00522BCB"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Default="00522BCB" w:rsidP="00675887">
            <w:pPr>
              <w:spacing w:line="312" w:lineRule="auto"/>
              <w:ind w:left="0"/>
              <w:rPr>
                <w:rFonts w:ascii="Arial" w:hAnsi="Arial" w:cs="Arial"/>
              </w:rPr>
            </w:pPr>
            <w:r>
              <w:rPr>
                <w:rFonts w:ascii="Arial" w:hAnsi="Arial" w:cs="Arial"/>
              </w:rPr>
              <w:t>Dedication of US and Republic of Viet Nam</w:t>
            </w:r>
          </w:p>
        </w:tc>
        <w:tc>
          <w:tcPr>
            <w:tcW w:w="1163" w:type="pct"/>
          </w:tcPr>
          <w:p w:rsidR="00522BCB" w:rsidRDefault="00522BCB" w:rsidP="00675887">
            <w:pPr>
              <w:spacing w:line="312" w:lineRule="auto"/>
              <w:ind w:left="0"/>
              <w:jc w:val="center"/>
              <w:rPr>
                <w:rFonts w:ascii="Arial" w:hAnsi="Arial" w:cs="Arial"/>
              </w:rPr>
            </w:pPr>
            <w:r>
              <w:rPr>
                <w:rFonts w:ascii="Arial" w:hAnsi="Arial" w:cs="Arial"/>
              </w:rPr>
              <w:t>Veterans/Vietnamese</w:t>
            </w:r>
          </w:p>
        </w:tc>
        <w:tc>
          <w:tcPr>
            <w:tcW w:w="1036" w:type="pct"/>
          </w:tcPr>
          <w:p w:rsidR="00522BCB" w:rsidRDefault="00522BCB" w:rsidP="00675887">
            <w:pPr>
              <w:spacing w:line="312" w:lineRule="auto"/>
              <w:ind w:left="0"/>
              <w:jc w:val="center"/>
              <w:rPr>
                <w:rFonts w:ascii="Arial" w:hAnsi="Arial" w:cs="Arial"/>
              </w:rPr>
            </w:pPr>
            <w:r>
              <w:rPr>
                <w:rFonts w:ascii="Arial" w:hAnsi="Arial" w:cs="Arial"/>
              </w:rPr>
              <w:t>No</w:t>
            </w:r>
          </w:p>
        </w:tc>
      </w:tr>
      <w:tr w:rsidR="00522BCB" w:rsidRPr="00020A8E" w:rsidTr="00675887">
        <w:tc>
          <w:tcPr>
            <w:tcW w:w="2801" w:type="pct"/>
            <w:shd w:val="clear" w:color="auto" w:fill="FF9900"/>
            <w:vAlign w:val="center"/>
          </w:tcPr>
          <w:p w:rsidR="00522BCB" w:rsidRPr="00020A8E" w:rsidRDefault="00522BCB" w:rsidP="00675887">
            <w:pPr>
              <w:spacing w:line="312" w:lineRule="auto"/>
              <w:ind w:left="0"/>
              <w:jc w:val="center"/>
              <w:rPr>
                <w:rFonts w:ascii="Arial" w:hAnsi="Arial" w:cs="Arial"/>
                <w:b/>
                <w:sz w:val="24"/>
                <w:szCs w:val="24"/>
              </w:rPr>
            </w:pPr>
            <w:r w:rsidRPr="00020A8E">
              <w:rPr>
                <w:rFonts w:ascii="Arial" w:hAnsi="Arial" w:cs="Arial"/>
                <w:b/>
                <w:sz w:val="24"/>
                <w:szCs w:val="24"/>
              </w:rPr>
              <w:t>2012 ANALYSIS OF IMPLEMENTATION ACTIVITIES</w:t>
            </w:r>
          </w:p>
        </w:tc>
        <w:tc>
          <w:tcPr>
            <w:tcW w:w="1163" w:type="pct"/>
            <w:shd w:val="clear" w:color="auto" w:fill="FF9900"/>
            <w:vAlign w:val="center"/>
          </w:tcPr>
          <w:p w:rsidR="00522BCB" w:rsidRPr="00020A8E" w:rsidRDefault="00522BCB" w:rsidP="00675887">
            <w:pPr>
              <w:spacing w:line="312" w:lineRule="auto"/>
              <w:ind w:left="0"/>
              <w:jc w:val="center"/>
              <w:rPr>
                <w:rFonts w:ascii="Arial" w:hAnsi="Arial" w:cs="Arial"/>
                <w:b/>
                <w:sz w:val="24"/>
                <w:szCs w:val="24"/>
              </w:rPr>
            </w:pPr>
            <w:r w:rsidRPr="00020A8E">
              <w:rPr>
                <w:rFonts w:ascii="Arial" w:hAnsi="Arial" w:cs="Arial"/>
                <w:b/>
                <w:sz w:val="24"/>
                <w:szCs w:val="24"/>
              </w:rPr>
              <w:t>METRIC</w:t>
            </w:r>
          </w:p>
        </w:tc>
        <w:tc>
          <w:tcPr>
            <w:tcW w:w="1036" w:type="pct"/>
            <w:shd w:val="clear" w:color="auto" w:fill="FF9900"/>
            <w:vAlign w:val="center"/>
          </w:tcPr>
          <w:p w:rsidR="00522BCB" w:rsidRPr="00020A8E" w:rsidRDefault="00522BCB" w:rsidP="00675887">
            <w:pPr>
              <w:spacing w:line="312" w:lineRule="auto"/>
              <w:ind w:left="0"/>
              <w:jc w:val="center"/>
              <w:rPr>
                <w:rFonts w:ascii="Arial" w:hAnsi="Arial" w:cs="Arial"/>
                <w:b/>
                <w:sz w:val="24"/>
                <w:szCs w:val="24"/>
              </w:rPr>
            </w:pPr>
            <w:r w:rsidRPr="00020A8E">
              <w:rPr>
                <w:rFonts w:ascii="Arial" w:hAnsi="Arial" w:cs="Arial"/>
                <w:b/>
                <w:sz w:val="24"/>
                <w:szCs w:val="24"/>
              </w:rPr>
              <w:t>SUCCESSFUL</w:t>
            </w:r>
          </w:p>
          <w:p w:rsidR="00522BCB" w:rsidRPr="00020A8E" w:rsidRDefault="00522BCB" w:rsidP="00675887">
            <w:pPr>
              <w:spacing w:line="312" w:lineRule="auto"/>
              <w:ind w:left="0"/>
              <w:jc w:val="center"/>
              <w:rPr>
                <w:rFonts w:ascii="Arial" w:hAnsi="Arial" w:cs="Arial"/>
                <w:b/>
                <w:sz w:val="24"/>
                <w:szCs w:val="24"/>
              </w:rPr>
            </w:pPr>
            <w:r w:rsidRPr="00020A8E">
              <w:rPr>
                <w:rFonts w:ascii="Arial" w:hAnsi="Arial" w:cs="Arial"/>
                <w:b/>
                <w:sz w:val="24"/>
                <w:szCs w:val="24"/>
              </w:rPr>
              <w:t>YES/NO</w:t>
            </w:r>
          </w:p>
        </w:tc>
      </w:tr>
      <w:tr w:rsidR="00522BCB" w:rsidRPr="00986D31" w:rsidTr="00675887">
        <w:tc>
          <w:tcPr>
            <w:tcW w:w="2801" w:type="pct"/>
          </w:tcPr>
          <w:p w:rsidR="00522BCB" w:rsidRPr="00986D31" w:rsidRDefault="00522BCB" w:rsidP="00675887">
            <w:pPr>
              <w:spacing w:line="312" w:lineRule="auto"/>
              <w:ind w:left="0"/>
              <w:rPr>
                <w:rFonts w:ascii="Arial" w:hAnsi="Arial" w:cs="Arial"/>
              </w:rPr>
            </w:pPr>
            <w:r>
              <w:rPr>
                <w:rFonts w:ascii="Arial" w:hAnsi="Arial" w:cs="Arial"/>
              </w:rPr>
              <w:t>Outreach via Spanish language television appearances and roundtables: Meeting goals in all areas except Admin. Support -.22%</w:t>
            </w:r>
          </w:p>
        </w:tc>
        <w:tc>
          <w:tcPr>
            <w:tcW w:w="1163" w:type="pct"/>
          </w:tcPr>
          <w:p w:rsidR="00522BCB" w:rsidRPr="00986D31" w:rsidRDefault="00522BCB" w:rsidP="00675887">
            <w:pPr>
              <w:spacing w:line="312" w:lineRule="auto"/>
              <w:ind w:left="0"/>
              <w:jc w:val="center"/>
              <w:rPr>
                <w:rFonts w:ascii="Arial" w:hAnsi="Arial" w:cs="Arial"/>
              </w:rPr>
            </w:pPr>
            <w:r>
              <w:rPr>
                <w:rFonts w:ascii="Arial" w:hAnsi="Arial" w:cs="Arial"/>
              </w:rPr>
              <w:t>Hispanic</w:t>
            </w:r>
          </w:p>
        </w:tc>
        <w:tc>
          <w:tcPr>
            <w:tcW w:w="1036" w:type="pct"/>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Default="00522BCB" w:rsidP="00675887">
            <w:pPr>
              <w:spacing w:line="312" w:lineRule="auto"/>
              <w:ind w:left="0"/>
              <w:rPr>
                <w:rFonts w:ascii="Arial" w:hAnsi="Arial" w:cs="Arial"/>
              </w:rPr>
            </w:pPr>
            <w:r>
              <w:rPr>
                <w:rFonts w:ascii="Arial" w:hAnsi="Arial" w:cs="Arial"/>
              </w:rPr>
              <w:t>Women of Color Empowerment Lunch: Meeting goals for women in all areas except Deputies and meeting all goals for Black minority group overall</w:t>
            </w:r>
          </w:p>
          <w:p w:rsidR="00522BCB" w:rsidRPr="00986D31" w:rsidRDefault="00522BCB" w:rsidP="00675887">
            <w:pPr>
              <w:spacing w:line="312" w:lineRule="auto"/>
              <w:ind w:left="0"/>
              <w:rPr>
                <w:rFonts w:ascii="Arial" w:hAnsi="Arial" w:cs="Arial"/>
              </w:rPr>
            </w:pPr>
          </w:p>
        </w:tc>
        <w:tc>
          <w:tcPr>
            <w:tcW w:w="1163" w:type="pct"/>
          </w:tcPr>
          <w:p w:rsidR="00522BCB" w:rsidRPr="00986D31" w:rsidRDefault="00522BCB" w:rsidP="00675887">
            <w:pPr>
              <w:spacing w:line="312" w:lineRule="auto"/>
              <w:ind w:left="0"/>
              <w:jc w:val="center"/>
              <w:rPr>
                <w:rFonts w:ascii="Arial" w:hAnsi="Arial" w:cs="Arial"/>
              </w:rPr>
            </w:pPr>
            <w:r>
              <w:rPr>
                <w:rFonts w:ascii="Arial" w:hAnsi="Arial" w:cs="Arial"/>
              </w:rPr>
              <w:t>Women of Color</w:t>
            </w:r>
          </w:p>
        </w:tc>
        <w:tc>
          <w:tcPr>
            <w:tcW w:w="1036" w:type="pct"/>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Default="00522BCB" w:rsidP="00675887">
            <w:pPr>
              <w:spacing w:line="312" w:lineRule="auto"/>
              <w:ind w:left="0"/>
              <w:rPr>
                <w:rFonts w:ascii="Arial" w:hAnsi="Arial" w:cs="Arial"/>
              </w:rPr>
            </w:pPr>
            <w:r>
              <w:rPr>
                <w:rFonts w:ascii="Arial" w:hAnsi="Arial" w:cs="Arial"/>
              </w:rPr>
              <w:t xml:space="preserve">Muslim Youth Leadership Group: Currently have a candidate going through deputy oral boards as a direct result of us attending this event and speaking to him.  </w:t>
            </w:r>
          </w:p>
        </w:tc>
        <w:tc>
          <w:tcPr>
            <w:tcW w:w="1163" w:type="pct"/>
          </w:tcPr>
          <w:p w:rsidR="00522BCB" w:rsidRDefault="00522BCB" w:rsidP="00675887">
            <w:pPr>
              <w:spacing w:line="312" w:lineRule="auto"/>
              <w:ind w:left="0"/>
              <w:jc w:val="center"/>
              <w:rPr>
                <w:rFonts w:ascii="Arial" w:hAnsi="Arial" w:cs="Arial"/>
              </w:rPr>
            </w:pPr>
            <w:r>
              <w:rPr>
                <w:rFonts w:ascii="Arial" w:hAnsi="Arial" w:cs="Arial"/>
              </w:rPr>
              <w:t xml:space="preserve">Sikh </w:t>
            </w:r>
          </w:p>
        </w:tc>
        <w:tc>
          <w:tcPr>
            <w:tcW w:w="1036" w:type="pct"/>
          </w:tcPr>
          <w:p w:rsidR="00522BCB"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01" w:type="pct"/>
          </w:tcPr>
          <w:p w:rsidR="00522BCB" w:rsidRPr="00986D31" w:rsidRDefault="00522BCB" w:rsidP="00675887">
            <w:pPr>
              <w:spacing w:line="312" w:lineRule="auto"/>
              <w:ind w:left="0"/>
              <w:rPr>
                <w:rFonts w:ascii="Arial" w:hAnsi="Arial" w:cs="Arial"/>
              </w:rPr>
            </w:pPr>
            <w:r>
              <w:rPr>
                <w:rFonts w:ascii="Arial" w:hAnsi="Arial" w:cs="Arial"/>
              </w:rPr>
              <w:t>NTN Direct Military Recruitment: Continue to see a strong military veteran presence through hiring.</w:t>
            </w:r>
          </w:p>
        </w:tc>
        <w:tc>
          <w:tcPr>
            <w:tcW w:w="1163" w:type="pct"/>
          </w:tcPr>
          <w:p w:rsidR="00522BCB" w:rsidRPr="00986D31" w:rsidRDefault="00522BCB" w:rsidP="00675887">
            <w:pPr>
              <w:spacing w:line="312" w:lineRule="auto"/>
              <w:ind w:left="0"/>
              <w:jc w:val="center"/>
              <w:rPr>
                <w:rFonts w:ascii="Arial" w:hAnsi="Arial" w:cs="Arial"/>
              </w:rPr>
            </w:pPr>
            <w:r>
              <w:rPr>
                <w:rFonts w:ascii="Arial" w:hAnsi="Arial" w:cs="Arial"/>
              </w:rPr>
              <w:t>Veterans</w:t>
            </w:r>
          </w:p>
        </w:tc>
        <w:tc>
          <w:tcPr>
            <w:tcW w:w="1036" w:type="pct"/>
          </w:tcPr>
          <w:p w:rsidR="00522BCB" w:rsidRPr="00986D31" w:rsidRDefault="00522BCB" w:rsidP="00675887">
            <w:pPr>
              <w:spacing w:line="312" w:lineRule="auto"/>
              <w:ind w:left="0"/>
              <w:jc w:val="center"/>
              <w:rPr>
                <w:rFonts w:ascii="Arial" w:hAnsi="Arial" w:cs="Arial"/>
              </w:rPr>
            </w:pPr>
            <w:r>
              <w:rPr>
                <w:rFonts w:ascii="Arial" w:hAnsi="Arial" w:cs="Arial"/>
              </w:rPr>
              <w:t>Yes</w:t>
            </w:r>
          </w:p>
        </w:tc>
      </w:tr>
    </w:tbl>
    <w:p w:rsidR="000D5F53" w:rsidRDefault="000D5F5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6"/>
        <w:gridCol w:w="2730"/>
      </w:tblGrid>
      <w:tr w:rsidR="00522BCB" w:rsidRPr="00020A8E" w:rsidTr="00675887">
        <w:tc>
          <w:tcPr>
            <w:tcW w:w="3964" w:type="pct"/>
            <w:shd w:val="clear" w:color="auto" w:fill="FF9900"/>
            <w:vAlign w:val="center"/>
          </w:tcPr>
          <w:p w:rsidR="00522BCB" w:rsidRPr="00020A8E" w:rsidRDefault="00522BCB" w:rsidP="00675887">
            <w:pPr>
              <w:spacing w:line="312" w:lineRule="auto"/>
              <w:ind w:left="0"/>
              <w:jc w:val="center"/>
              <w:rPr>
                <w:rFonts w:ascii="Arial" w:hAnsi="Arial" w:cs="Arial"/>
                <w:sz w:val="24"/>
                <w:szCs w:val="24"/>
              </w:rPr>
            </w:pPr>
            <w:r w:rsidRPr="00020A8E">
              <w:rPr>
                <w:rFonts w:ascii="Arial" w:hAnsi="Arial" w:cs="Arial"/>
                <w:b/>
                <w:sz w:val="24"/>
                <w:szCs w:val="24"/>
              </w:rPr>
              <w:lastRenderedPageBreak/>
              <w:t>2013 PROPOSED IMPLEMENTATION ACTIVITIES</w:t>
            </w:r>
          </w:p>
        </w:tc>
        <w:tc>
          <w:tcPr>
            <w:tcW w:w="1036" w:type="pct"/>
            <w:shd w:val="clear" w:color="auto" w:fill="FF9900"/>
            <w:vAlign w:val="center"/>
          </w:tcPr>
          <w:p w:rsidR="00522BCB" w:rsidRPr="00020A8E" w:rsidRDefault="00522BCB" w:rsidP="00675887">
            <w:pPr>
              <w:spacing w:line="312" w:lineRule="auto"/>
              <w:ind w:left="0"/>
              <w:jc w:val="center"/>
              <w:rPr>
                <w:rFonts w:ascii="Arial" w:hAnsi="Arial" w:cs="Arial"/>
                <w:sz w:val="24"/>
                <w:szCs w:val="24"/>
              </w:rPr>
            </w:pPr>
            <w:r w:rsidRPr="00020A8E">
              <w:rPr>
                <w:rFonts w:ascii="Arial" w:hAnsi="Arial" w:cs="Arial"/>
                <w:b/>
                <w:sz w:val="24"/>
                <w:szCs w:val="24"/>
              </w:rPr>
              <w:t>TARGETED PROTECTED CLASS</w:t>
            </w:r>
          </w:p>
        </w:tc>
      </w:tr>
      <w:tr w:rsidR="00522BCB" w:rsidRPr="00986D31" w:rsidTr="00675887">
        <w:tc>
          <w:tcPr>
            <w:tcW w:w="3964" w:type="pct"/>
          </w:tcPr>
          <w:p w:rsidR="00522BCB" w:rsidRPr="00986D31" w:rsidRDefault="00522BCB" w:rsidP="00675887">
            <w:pPr>
              <w:spacing w:line="312" w:lineRule="auto"/>
              <w:ind w:left="0"/>
              <w:rPr>
                <w:rFonts w:ascii="Arial" w:hAnsi="Arial" w:cs="Arial"/>
              </w:rPr>
            </w:pPr>
            <w:r>
              <w:rPr>
                <w:rFonts w:ascii="Arial" w:hAnsi="Arial" w:cs="Arial"/>
              </w:rPr>
              <w:t>Continue strong veteran outreach</w:t>
            </w:r>
          </w:p>
        </w:tc>
        <w:tc>
          <w:tcPr>
            <w:tcW w:w="1036" w:type="pct"/>
          </w:tcPr>
          <w:p w:rsidR="00522BCB" w:rsidRPr="00986D31" w:rsidRDefault="00522BCB" w:rsidP="00675887">
            <w:pPr>
              <w:spacing w:line="312" w:lineRule="auto"/>
              <w:ind w:left="0"/>
              <w:jc w:val="center"/>
              <w:rPr>
                <w:rFonts w:ascii="Arial" w:hAnsi="Arial" w:cs="Arial"/>
              </w:rPr>
            </w:pPr>
            <w:r>
              <w:rPr>
                <w:rFonts w:ascii="Arial" w:hAnsi="Arial" w:cs="Arial"/>
              </w:rPr>
              <w:t>Veterans and people of color</w:t>
            </w:r>
          </w:p>
        </w:tc>
      </w:tr>
      <w:tr w:rsidR="00522BCB" w:rsidRPr="00986D31" w:rsidTr="00675887">
        <w:tc>
          <w:tcPr>
            <w:tcW w:w="3964" w:type="pct"/>
          </w:tcPr>
          <w:p w:rsidR="00522BCB" w:rsidRPr="00986D31" w:rsidRDefault="00522BCB" w:rsidP="00675887">
            <w:pPr>
              <w:spacing w:line="312" w:lineRule="auto"/>
              <w:ind w:left="0"/>
              <w:rPr>
                <w:rFonts w:ascii="Arial" w:hAnsi="Arial" w:cs="Arial"/>
              </w:rPr>
            </w:pPr>
            <w:r>
              <w:rPr>
                <w:rFonts w:ascii="Arial" w:hAnsi="Arial" w:cs="Arial"/>
              </w:rPr>
              <w:t>Continue generalized outreach by way of citizens’ academies at the contracted police departments, regular communication to community groups on issues not focused on hiring, but relationship with the community</w:t>
            </w:r>
          </w:p>
        </w:tc>
        <w:tc>
          <w:tcPr>
            <w:tcW w:w="1036" w:type="pct"/>
          </w:tcPr>
          <w:p w:rsidR="00522BCB" w:rsidRPr="00986D31" w:rsidRDefault="00522BCB" w:rsidP="00675887">
            <w:pPr>
              <w:spacing w:line="312" w:lineRule="auto"/>
              <w:ind w:left="0"/>
              <w:jc w:val="center"/>
              <w:rPr>
                <w:rFonts w:ascii="Arial" w:hAnsi="Arial" w:cs="Arial"/>
              </w:rPr>
            </w:pPr>
            <w:r>
              <w:rPr>
                <w:rFonts w:ascii="Arial" w:hAnsi="Arial" w:cs="Arial"/>
              </w:rPr>
              <w:t>All</w:t>
            </w:r>
          </w:p>
        </w:tc>
      </w:tr>
      <w:tr w:rsidR="00522BCB" w:rsidRPr="00986D31" w:rsidTr="00675887">
        <w:tc>
          <w:tcPr>
            <w:tcW w:w="3964" w:type="pct"/>
          </w:tcPr>
          <w:p w:rsidR="00522BCB" w:rsidRPr="00B50274" w:rsidRDefault="00522BCB" w:rsidP="00675887">
            <w:pPr>
              <w:spacing w:line="312" w:lineRule="auto"/>
              <w:ind w:left="0"/>
              <w:rPr>
                <w:rFonts w:ascii="Arial" w:hAnsi="Arial" w:cs="Arial"/>
              </w:rPr>
            </w:pPr>
            <w:r w:rsidRPr="00B50274">
              <w:rPr>
                <w:rFonts w:ascii="Arial" w:hAnsi="Arial" w:cs="Arial"/>
              </w:rPr>
              <w:t>Work</w:t>
            </w:r>
            <w:r>
              <w:rPr>
                <w:rFonts w:ascii="Arial" w:hAnsi="Arial" w:cs="Arial"/>
              </w:rPr>
              <w:t>S</w:t>
            </w:r>
            <w:r w:rsidRPr="00B50274">
              <w:rPr>
                <w:rFonts w:ascii="Arial" w:hAnsi="Arial" w:cs="Arial"/>
              </w:rPr>
              <w:t>ource Job Fairs</w:t>
            </w:r>
          </w:p>
        </w:tc>
        <w:tc>
          <w:tcPr>
            <w:tcW w:w="1036" w:type="pct"/>
          </w:tcPr>
          <w:p w:rsidR="00522BCB" w:rsidRPr="00120CF4" w:rsidRDefault="00522BCB" w:rsidP="00675887">
            <w:pPr>
              <w:spacing w:line="312" w:lineRule="auto"/>
              <w:ind w:left="0"/>
              <w:jc w:val="center"/>
              <w:rPr>
                <w:rFonts w:ascii="Arial" w:hAnsi="Arial" w:cs="Arial"/>
              </w:rPr>
            </w:pPr>
            <w:r w:rsidRPr="00120CF4">
              <w:rPr>
                <w:rFonts w:ascii="Arial" w:hAnsi="Arial" w:cs="Arial"/>
              </w:rPr>
              <w:t>Various</w:t>
            </w:r>
          </w:p>
        </w:tc>
      </w:tr>
      <w:tr w:rsidR="00522BCB" w:rsidRPr="00986D31" w:rsidTr="00675887">
        <w:tc>
          <w:tcPr>
            <w:tcW w:w="3964" w:type="pct"/>
          </w:tcPr>
          <w:p w:rsidR="00522BCB" w:rsidRPr="00986D31" w:rsidRDefault="00522BCB" w:rsidP="00675887">
            <w:pPr>
              <w:spacing w:line="312" w:lineRule="auto"/>
              <w:ind w:left="0"/>
              <w:rPr>
                <w:rFonts w:ascii="Arial" w:hAnsi="Arial" w:cs="Arial"/>
              </w:rPr>
            </w:pPr>
            <w:r>
              <w:rPr>
                <w:rFonts w:ascii="Arial" w:hAnsi="Arial" w:cs="Arial"/>
              </w:rPr>
              <w:t>Create/Implement a part-time Deputy program</w:t>
            </w:r>
          </w:p>
        </w:tc>
        <w:tc>
          <w:tcPr>
            <w:tcW w:w="1036" w:type="pct"/>
          </w:tcPr>
          <w:p w:rsidR="00522BCB" w:rsidRPr="00986D31" w:rsidRDefault="00522BCB" w:rsidP="00675887">
            <w:pPr>
              <w:spacing w:line="312" w:lineRule="auto"/>
              <w:ind w:left="0"/>
              <w:jc w:val="center"/>
              <w:rPr>
                <w:rFonts w:ascii="Arial" w:hAnsi="Arial" w:cs="Arial"/>
              </w:rPr>
            </w:pPr>
            <w:r>
              <w:rPr>
                <w:rFonts w:ascii="Arial" w:hAnsi="Arial" w:cs="Arial"/>
              </w:rPr>
              <w:t>Women and people with young families</w:t>
            </w:r>
          </w:p>
        </w:tc>
      </w:tr>
      <w:tr w:rsidR="00522BCB" w:rsidRPr="00986D31" w:rsidTr="00675887">
        <w:tc>
          <w:tcPr>
            <w:tcW w:w="3964" w:type="pct"/>
          </w:tcPr>
          <w:p w:rsidR="00522BCB" w:rsidRPr="00986D31" w:rsidRDefault="00522BCB" w:rsidP="00675887">
            <w:pPr>
              <w:spacing w:line="312" w:lineRule="auto"/>
              <w:ind w:left="0"/>
              <w:rPr>
                <w:rFonts w:ascii="Arial" w:hAnsi="Arial" w:cs="Arial"/>
              </w:rPr>
            </w:pPr>
            <w:r>
              <w:rPr>
                <w:rFonts w:ascii="Arial" w:hAnsi="Arial" w:cs="Arial"/>
              </w:rPr>
              <w:t>University and community college job/career fairs</w:t>
            </w:r>
          </w:p>
        </w:tc>
        <w:tc>
          <w:tcPr>
            <w:tcW w:w="1036" w:type="pct"/>
          </w:tcPr>
          <w:p w:rsidR="00522BCB" w:rsidRPr="00986D31" w:rsidRDefault="00522BCB" w:rsidP="00675887">
            <w:pPr>
              <w:spacing w:line="312" w:lineRule="auto"/>
              <w:ind w:left="0"/>
              <w:jc w:val="center"/>
              <w:rPr>
                <w:rFonts w:ascii="Arial" w:hAnsi="Arial" w:cs="Arial"/>
              </w:rPr>
            </w:pPr>
            <w:r>
              <w:rPr>
                <w:rFonts w:ascii="Arial" w:hAnsi="Arial" w:cs="Arial"/>
              </w:rPr>
              <w:t>All</w:t>
            </w:r>
          </w:p>
        </w:tc>
      </w:tr>
    </w:tbl>
    <w:p w:rsidR="00522BCB" w:rsidRDefault="00522BCB">
      <w:pPr>
        <w:ind w:left="0"/>
      </w:pPr>
    </w:p>
    <w:p w:rsidR="00522BCB" w:rsidRDefault="00522BCB">
      <w:pPr>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9"/>
        <w:gridCol w:w="2725"/>
        <w:gridCol w:w="2822"/>
      </w:tblGrid>
      <w:tr w:rsidR="00522BCB" w:rsidRPr="00522BCB" w:rsidTr="00675887">
        <w:tc>
          <w:tcPr>
            <w:tcW w:w="5000" w:type="pct"/>
            <w:gridSpan w:val="3"/>
            <w:tcBorders>
              <w:bottom w:val="single" w:sz="4" w:space="0" w:color="auto"/>
            </w:tcBorders>
            <w:shd w:val="clear" w:color="auto" w:fill="FF9900"/>
          </w:tcPr>
          <w:p w:rsidR="00522BCB" w:rsidRPr="00522BCB" w:rsidRDefault="00522BCB" w:rsidP="00675887">
            <w:pPr>
              <w:spacing w:line="312" w:lineRule="auto"/>
              <w:ind w:left="0"/>
              <w:jc w:val="center"/>
              <w:rPr>
                <w:rFonts w:ascii="Arial" w:hAnsi="Arial" w:cs="Arial"/>
                <w:b/>
                <w:sz w:val="24"/>
                <w:szCs w:val="24"/>
              </w:rPr>
            </w:pPr>
            <w:r w:rsidRPr="00522BCB">
              <w:rPr>
                <w:rFonts w:ascii="Arial" w:hAnsi="Arial" w:cs="Arial"/>
                <w:b/>
                <w:sz w:val="24"/>
                <w:szCs w:val="24"/>
              </w:rPr>
              <w:t>ELECTIONS</w:t>
            </w:r>
          </w:p>
        </w:tc>
      </w:tr>
      <w:tr w:rsidR="00522BCB" w:rsidRPr="00522BCB" w:rsidTr="00675887">
        <w:tc>
          <w:tcPr>
            <w:tcW w:w="2895" w:type="pct"/>
            <w:shd w:val="clear" w:color="auto" w:fill="FF9900"/>
            <w:vAlign w:val="center"/>
          </w:tcPr>
          <w:p w:rsidR="00522BCB" w:rsidRPr="00522BCB" w:rsidRDefault="00522BCB" w:rsidP="00675887">
            <w:pPr>
              <w:spacing w:line="312" w:lineRule="auto"/>
              <w:ind w:left="0"/>
              <w:jc w:val="center"/>
              <w:rPr>
                <w:rFonts w:ascii="Arial" w:hAnsi="Arial" w:cs="Arial"/>
                <w:b/>
                <w:sz w:val="24"/>
                <w:szCs w:val="24"/>
              </w:rPr>
            </w:pPr>
            <w:r w:rsidRPr="00522BCB">
              <w:rPr>
                <w:rFonts w:ascii="Arial" w:hAnsi="Arial" w:cs="Arial"/>
                <w:b/>
                <w:sz w:val="24"/>
                <w:szCs w:val="24"/>
              </w:rPr>
              <w:t>20112 IMPLEMENTATION ACTIVITIES</w:t>
            </w:r>
          </w:p>
        </w:tc>
        <w:tc>
          <w:tcPr>
            <w:tcW w:w="1034" w:type="pct"/>
            <w:shd w:val="clear" w:color="auto" w:fill="FF9900"/>
            <w:vAlign w:val="center"/>
          </w:tcPr>
          <w:p w:rsidR="00522BCB" w:rsidRPr="00522BCB" w:rsidRDefault="00522BCB" w:rsidP="00675887">
            <w:pPr>
              <w:spacing w:line="312" w:lineRule="auto"/>
              <w:ind w:left="0"/>
              <w:jc w:val="center"/>
              <w:rPr>
                <w:rFonts w:ascii="Arial" w:hAnsi="Arial" w:cs="Arial"/>
                <w:b/>
                <w:sz w:val="24"/>
                <w:szCs w:val="24"/>
              </w:rPr>
            </w:pPr>
            <w:r w:rsidRPr="00522BCB">
              <w:rPr>
                <w:rFonts w:ascii="Arial" w:hAnsi="Arial" w:cs="Arial"/>
                <w:b/>
                <w:sz w:val="24"/>
                <w:szCs w:val="24"/>
              </w:rPr>
              <w:t>TARGETD PROTECTED CLASS</w:t>
            </w:r>
          </w:p>
        </w:tc>
        <w:tc>
          <w:tcPr>
            <w:tcW w:w="1071" w:type="pct"/>
            <w:shd w:val="clear" w:color="auto" w:fill="FF9900"/>
            <w:vAlign w:val="center"/>
          </w:tcPr>
          <w:p w:rsidR="00522BCB" w:rsidRPr="00522BCB" w:rsidRDefault="00522BCB" w:rsidP="00675887">
            <w:pPr>
              <w:spacing w:line="312" w:lineRule="auto"/>
              <w:ind w:left="0"/>
              <w:jc w:val="center"/>
              <w:rPr>
                <w:rFonts w:ascii="Arial" w:hAnsi="Arial" w:cs="Arial"/>
                <w:b/>
                <w:sz w:val="24"/>
                <w:szCs w:val="24"/>
              </w:rPr>
            </w:pPr>
            <w:r w:rsidRPr="00522BCB">
              <w:rPr>
                <w:rFonts w:ascii="Arial" w:hAnsi="Arial" w:cs="Arial"/>
                <w:b/>
                <w:sz w:val="24"/>
                <w:szCs w:val="24"/>
              </w:rPr>
              <w:t>CONTINUE ACTIVITY FOR 2013</w:t>
            </w:r>
          </w:p>
          <w:p w:rsidR="00522BCB" w:rsidRPr="00522BCB" w:rsidRDefault="00522BCB" w:rsidP="00675887">
            <w:pPr>
              <w:spacing w:line="312" w:lineRule="auto"/>
              <w:ind w:left="0"/>
              <w:jc w:val="center"/>
              <w:rPr>
                <w:rFonts w:ascii="Arial" w:hAnsi="Arial" w:cs="Arial"/>
                <w:b/>
                <w:sz w:val="24"/>
                <w:szCs w:val="24"/>
              </w:rPr>
            </w:pPr>
            <w:r w:rsidRPr="00522BCB">
              <w:rPr>
                <w:rFonts w:ascii="Arial" w:hAnsi="Arial" w:cs="Arial"/>
                <w:b/>
                <w:sz w:val="24"/>
                <w:szCs w:val="24"/>
              </w:rPr>
              <w:t>YES/NO</w:t>
            </w:r>
          </w:p>
        </w:tc>
      </w:tr>
      <w:tr w:rsidR="00522BCB" w:rsidRPr="00986D31" w:rsidTr="00675887">
        <w:tc>
          <w:tcPr>
            <w:tcW w:w="2895" w:type="pct"/>
          </w:tcPr>
          <w:p w:rsidR="00522BCB" w:rsidRPr="00986D31" w:rsidRDefault="00522BCB" w:rsidP="00675887">
            <w:pPr>
              <w:spacing w:line="312" w:lineRule="auto"/>
              <w:ind w:left="0"/>
              <w:rPr>
                <w:rFonts w:ascii="Arial" w:hAnsi="Arial" w:cs="Arial"/>
              </w:rPr>
            </w:pPr>
            <w:r>
              <w:rPr>
                <w:rFonts w:ascii="Arial" w:hAnsi="Arial" w:cs="Arial"/>
              </w:rPr>
              <w:t xml:space="preserve">Post job openings with United Indians, NativeAmericanjobs.com, </w:t>
            </w:r>
            <w:proofErr w:type="spellStart"/>
            <w:r>
              <w:rPr>
                <w:rFonts w:ascii="Arial" w:hAnsi="Arial" w:cs="Arial"/>
              </w:rPr>
              <w:t>LatPro</w:t>
            </w:r>
            <w:proofErr w:type="spellEnd"/>
            <w:r>
              <w:rPr>
                <w:rFonts w:ascii="Arial" w:hAnsi="Arial" w:cs="Arial"/>
              </w:rPr>
              <w:t>, native Jobs, Colors Northwest, Hispanic Career World, and Hispanic Network Magazine.</w:t>
            </w:r>
          </w:p>
        </w:tc>
        <w:tc>
          <w:tcPr>
            <w:tcW w:w="1034"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Females, Native Americans, Blacks, Hispanics, Veterans and People with disabilities</w:t>
            </w:r>
          </w:p>
        </w:tc>
        <w:tc>
          <w:tcPr>
            <w:tcW w:w="1071"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YES</w:t>
            </w:r>
          </w:p>
        </w:tc>
      </w:tr>
      <w:tr w:rsidR="00522BCB" w:rsidRPr="00986D31" w:rsidTr="00675887">
        <w:tc>
          <w:tcPr>
            <w:tcW w:w="2895" w:type="pct"/>
          </w:tcPr>
          <w:p w:rsidR="00522BCB" w:rsidRPr="00986D31" w:rsidRDefault="00522BCB" w:rsidP="00675887">
            <w:pPr>
              <w:spacing w:line="312" w:lineRule="auto"/>
              <w:ind w:left="0"/>
              <w:rPr>
                <w:rFonts w:ascii="Arial" w:hAnsi="Arial" w:cs="Arial"/>
              </w:rPr>
            </w:pPr>
            <w:r>
              <w:rPr>
                <w:rFonts w:ascii="Arial" w:hAnsi="Arial" w:cs="Arial"/>
              </w:rPr>
              <w:t>Integrate Equity and Social Justice training for all elections managers to remove any potential barriers to the hiring of protected classes</w:t>
            </w:r>
          </w:p>
        </w:tc>
        <w:tc>
          <w:tcPr>
            <w:tcW w:w="1034"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All</w:t>
            </w:r>
          </w:p>
        </w:tc>
        <w:tc>
          <w:tcPr>
            <w:tcW w:w="1071" w:type="pct"/>
            <w:vAlign w:val="center"/>
          </w:tcPr>
          <w:p w:rsidR="00522BCB" w:rsidRPr="00986D31" w:rsidRDefault="00522BCB" w:rsidP="00675887">
            <w:pPr>
              <w:spacing w:line="312" w:lineRule="auto"/>
              <w:ind w:left="0"/>
              <w:jc w:val="center"/>
              <w:rPr>
                <w:rFonts w:ascii="Arial" w:hAnsi="Arial" w:cs="Arial"/>
              </w:rPr>
            </w:pPr>
            <w:r>
              <w:rPr>
                <w:rFonts w:ascii="Arial" w:hAnsi="Arial" w:cs="Arial"/>
              </w:rPr>
              <w:t>Yes – with modification</w:t>
            </w:r>
          </w:p>
        </w:tc>
      </w:tr>
      <w:tr w:rsidR="00522BCB" w:rsidRPr="00986D31" w:rsidTr="00675887">
        <w:tc>
          <w:tcPr>
            <w:tcW w:w="2895" w:type="pct"/>
          </w:tcPr>
          <w:p w:rsidR="00522BCB" w:rsidRPr="00986D31" w:rsidRDefault="00522BCB" w:rsidP="00675887">
            <w:pPr>
              <w:spacing w:line="312" w:lineRule="auto"/>
              <w:ind w:left="0"/>
              <w:rPr>
                <w:rFonts w:ascii="Arial" w:hAnsi="Arial" w:cs="Arial"/>
              </w:rPr>
            </w:pPr>
            <w:r>
              <w:rPr>
                <w:rFonts w:ascii="Arial" w:hAnsi="Arial" w:cs="Arial"/>
              </w:rPr>
              <w:t>Expand recruitment of protected classes by outreach to additional community and professional organizations</w:t>
            </w:r>
          </w:p>
        </w:tc>
        <w:tc>
          <w:tcPr>
            <w:tcW w:w="1034" w:type="pct"/>
          </w:tcPr>
          <w:p w:rsidR="00522BCB" w:rsidRDefault="00522BCB" w:rsidP="00675887">
            <w:pPr>
              <w:spacing w:line="312" w:lineRule="auto"/>
              <w:ind w:left="0"/>
              <w:jc w:val="center"/>
              <w:rPr>
                <w:rFonts w:ascii="Arial" w:hAnsi="Arial" w:cs="Arial"/>
              </w:rPr>
            </w:pPr>
          </w:p>
          <w:p w:rsidR="00522BCB" w:rsidRPr="00986D31" w:rsidRDefault="00522BCB" w:rsidP="00675887">
            <w:pPr>
              <w:spacing w:line="312" w:lineRule="auto"/>
              <w:ind w:left="0"/>
              <w:jc w:val="center"/>
              <w:rPr>
                <w:rFonts w:ascii="Arial" w:hAnsi="Arial" w:cs="Arial"/>
              </w:rPr>
            </w:pPr>
            <w:r>
              <w:rPr>
                <w:rFonts w:ascii="Arial" w:hAnsi="Arial" w:cs="Arial"/>
              </w:rPr>
              <w:t>All</w:t>
            </w:r>
          </w:p>
        </w:tc>
        <w:tc>
          <w:tcPr>
            <w:tcW w:w="1071" w:type="pct"/>
          </w:tcPr>
          <w:p w:rsidR="00522BCB" w:rsidRDefault="00522BCB" w:rsidP="00675887">
            <w:pPr>
              <w:spacing w:line="312" w:lineRule="auto"/>
              <w:ind w:left="0"/>
              <w:jc w:val="center"/>
              <w:rPr>
                <w:rFonts w:ascii="Arial" w:hAnsi="Arial" w:cs="Arial"/>
              </w:rPr>
            </w:pPr>
          </w:p>
          <w:p w:rsidR="00522BCB" w:rsidRPr="00986D31" w:rsidRDefault="00522BCB" w:rsidP="00675887">
            <w:pPr>
              <w:spacing w:line="312" w:lineRule="auto"/>
              <w:ind w:left="0"/>
              <w:jc w:val="center"/>
              <w:rPr>
                <w:rFonts w:ascii="Arial" w:hAnsi="Arial" w:cs="Arial"/>
              </w:rPr>
            </w:pPr>
            <w:r>
              <w:rPr>
                <w:rFonts w:ascii="Arial" w:hAnsi="Arial" w:cs="Arial"/>
              </w:rPr>
              <w:t>NO</w:t>
            </w:r>
          </w:p>
        </w:tc>
      </w:tr>
      <w:tr w:rsidR="00522BCB" w:rsidRPr="00986D31" w:rsidTr="00675887">
        <w:tc>
          <w:tcPr>
            <w:tcW w:w="2895" w:type="pct"/>
          </w:tcPr>
          <w:p w:rsidR="00522BCB" w:rsidRPr="00986D31" w:rsidRDefault="00522BCB" w:rsidP="00675887">
            <w:pPr>
              <w:spacing w:line="312" w:lineRule="auto"/>
              <w:ind w:left="0"/>
              <w:rPr>
                <w:rFonts w:ascii="Arial" w:hAnsi="Arial" w:cs="Arial"/>
              </w:rPr>
            </w:pPr>
            <w:r>
              <w:rPr>
                <w:rFonts w:ascii="Arial" w:hAnsi="Arial" w:cs="Arial"/>
              </w:rPr>
              <w:t>Continue 2011 goal of increasing outreach relationship with local tribes and diversity groups</w:t>
            </w:r>
          </w:p>
        </w:tc>
        <w:tc>
          <w:tcPr>
            <w:tcW w:w="1034" w:type="pct"/>
          </w:tcPr>
          <w:p w:rsidR="00522BCB" w:rsidRDefault="00522BCB" w:rsidP="00675887">
            <w:pPr>
              <w:spacing w:line="312" w:lineRule="auto"/>
              <w:ind w:left="0"/>
              <w:jc w:val="center"/>
              <w:rPr>
                <w:rFonts w:ascii="Arial" w:hAnsi="Arial" w:cs="Arial"/>
              </w:rPr>
            </w:pPr>
          </w:p>
          <w:p w:rsidR="00522BCB" w:rsidRPr="00986D31" w:rsidRDefault="00522BCB" w:rsidP="00675887">
            <w:pPr>
              <w:spacing w:line="312" w:lineRule="auto"/>
              <w:ind w:left="0"/>
              <w:jc w:val="center"/>
              <w:rPr>
                <w:rFonts w:ascii="Arial" w:hAnsi="Arial" w:cs="Arial"/>
              </w:rPr>
            </w:pPr>
            <w:r>
              <w:rPr>
                <w:rFonts w:ascii="Arial" w:hAnsi="Arial" w:cs="Arial"/>
              </w:rPr>
              <w:t>All</w:t>
            </w:r>
          </w:p>
        </w:tc>
        <w:tc>
          <w:tcPr>
            <w:tcW w:w="1071" w:type="pct"/>
          </w:tcPr>
          <w:p w:rsidR="00522BCB" w:rsidRDefault="00522BCB" w:rsidP="00675887">
            <w:pPr>
              <w:spacing w:line="312" w:lineRule="auto"/>
              <w:ind w:left="0"/>
              <w:jc w:val="center"/>
              <w:rPr>
                <w:rFonts w:ascii="Arial" w:hAnsi="Arial" w:cs="Arial"/>
              </w:rPr>
            </w:pPr>
          </w:p>
          <w:p w:rsidR="00522BCB" w:rsidRPr="00986D31" w:rsidRDefault="00522BCB" w:rsidP="00675887">
            <w:pPr>
              <w:spacing w:line="312" w:lineRule="auto"/>
              <w:ind w:left="0"/>
              <w:jc w:val="center"/>
              <w:rPr>
                <w:rFonts w:ascii="Arial" w:hAnsi="Arial" w:cs="Arial"/>
              </w:rPr>
            </w:pPr>
            <w:r>
              <w:rPr>
                <w:rFonts w:ascii="Arial" w:hAnsi="Arial" w:cs="Arial"/>
              </w:rPr>
              <w:t>NO (included in first goal)</w:t>
            </w:r>
          </w:p>
        </w:tc>
      </w:tr>
      <w:tr w:rsidR="00522BCB" w:rsidRPr="00986D31" w:rsidTr="00675887">
        <w:tc>
          <w:tcPr>
            <w:tcW w:w="2895" w:type="pct"/>
          </w:tcPr>
          <w:p w:rsidR="00522BCB" w:rsidRPr="00986D31" w:rsidRDefault="00522BCB" w:rsidP="00675887">
            <w:pPr>
              <w:spacing w:line="312" w:lineRule="auto"/>
              <w:ind w:left="0"/>
              <w:rPr>
                <w:rFonts w:ascii="Arial" w:hAnsi="Arial" w:cs="Arial"/>
              </w:rPr>
            </w:pPr>
            <w:r>
              <w:rPr>
                <w:rFonts w:ascii="Arial" w:hAnsi="Arial" w:cs="Arial"/>
              </w:rPr>
              <w:t>Continue 2011 goal of working with professional Hispanic Associations in encouraging applications to our career service positions.</w:t>
            </w:r>
          </w:p>
        </w:tc>
        <w:tc>
          <w:tcPr>
            <w:tcW w:w="1034" w:type="pct"/>
          </w:tcPr>
          <w:p w:rsidR="00522BCB" w:rsidRDefault="00522BCB" w:rsidP="00675887">
            <w:pPr>
              <w:spacing w:line="312" w:lineRule="auto"/>
              <w:ind w:left="0"/>
              <w:jc w:val="center"/>
              <w:rPr>
                <w:rFonts w:ascii="Arial" w:hAnsi="Arial" w:cs="Arial"/>
              </w:rPr>
            </w:pPr>
          </w:p>
          <w:p w:rsidR="00522BCB" w:rsidRPr="00986D31" w:rsidRDefault="00522BCB" w:rsidP="00675887">
            <w:pPr>
              <w:spacing w:line="312" w:lineRule="auto"/>
              <w:ind w:left="0"/>
              <w:jc w:val="center"/>
              <w:rPr>
                <w:rFonts w:ascii="Arial" w:hAnsi="Arial" w:cs="Arial"/>
              </w:rPr>
            </w:pPr>
            <w:r>
              <w:rPr>
                <w:rFonts w:ascii="Arial" w:hAnsi="Arial" w:cs="Arial"/>
              </w:rPr>
              <w:t>All</w:t>
            </w:r>
          </w:p>
        </w:tc>
        <w:tc>
          <w:tcPr>
            <w:tcW w:w="1071" w:type="pct"/>
          </w:tcPr>
          <w:p w:rsidR="00522BCB" w:rsidRDefault="00522BCB" w:rsidP="00675887">
            <w:pPr>
              <w:spacing w:line="312" w:lineRule="auto"/>
              <w:ind w:left="0"/>
              <w:jc w:val="center"/>
              <w:rPr>
                <w:rFonts w:ascii="Arial" w:hAnsi="Arial" w:cs="Arial"/>
              </w:rPr>
            </w:pPr>
          </w:p>
          <w:p w:rsidR="00522BCB" w:rsidRPr="00986D31" w:rsidRDefault="00522BCB" w:rsidP="00675887">
            <w:pPr>
              <w:spacing w:line="312" w:lineRule="auto"/>
              <w:ind w:left="0"/>
              <w:jc w:val="center"/>
              <w:rPr>
                <w:rFonts w:ascii="Arial" w:hAnsi="Arial" w:cs="Arial"/>
              </w:rPr>
            </w:pPr>
            <w:r>
              <w:rPr>
                <w:rFonts w:ascii="Arial" w:hAnsi="Arial" w:cs="Arial"/>
              </w:rPr>
              <w:t>No (included in first goal)</w:t>
            </w:r>
          </w:p>
        </w:tc>
      </w:tr>
    </w:tbl>
    <w:p w:rsidR="000D5F53" w:rsidRDefault="000D5F5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9"/>
        <w:gridCol w:w="2725"/>
        <w:gridCol w:w="2822"/>
      </w:tblGrid>
      <w:tr w:rsidR="00522BCB" w:rsidRPr="00522BCB" w:rsidTr="00675887">
        <w:tc>
          <w:tcPr>
            <w:tcW w:w="2895" w:type="pct"/>
            <w:shd w:val="clear" w:color="auto" w:fill="FF9900"/>
            <w:vAlign w:val="center"/>
          </w:tcPr>
          <w:p w:rsidR="00522BCB" w:rsidRPr="00522BCB" w:rsidRDefault="00522BCB" w:rsidP="00675887">
            <w:pPr>
              <w:spacing w:line="312" w:lineRule="auto"/>
              <w:ind w:left="0"/>
              <w:jc w:val="center"/>
              <w:rPr>
                <w:rFonts w:ascii="Arial" w:hAnsi="Arial" w:cs="Arial"/>
                <w:b/>
                <w:sz w:val="24"/>
                <w:szCs w:val="24"/>
              </w:rPr>
            </w:pPr>
            <w:r w:rsidRPr="00522BCB">
              <w:rPr>
                <w:rFonts w:ascii="Arial" w:hAnsi="Arial" w:cs="Arial"/>
                <w:b/>
                <w:sz w:val="24"/>
                <w:szCs w:val="24"/>
              </w:rPr>
              <w:lastRenderedPageBreak/>
              <w:t>2012 ANALYSIS OF IMPLEMENTATION ACTIVITIES</w:t>
            </w:r>
          </w:p>
        </w:tc>
        <w:tc>
          <w:tcPr>
            <w:tcW w:w="1034" w:type="pct"/>
            <w:shd w:val="clear" w:color="auto" w:fill="FF9900"/>
            <w:vAlign w:val="center"/>
          </w:tcPr>
          <w:p w:rsidR="00522BCB" w:rsidRPr="00522BCB" w:rsidRDefault="00522BCB" w:rsidP="00675887">
            <w:pPr>
              <w:spacing w:line="312" w:lineRule="auto"/>
              <w:ind w:left="0"/>
              <w:jc w:val="center"/>
              <w:rPr>
                <w:rFonts w:ascii="Arial" w:hAnsi="Arial" w:cs="Arial"/>
                <w:b/>
                <w:sz w:val="24"/>
                <w:szCs w:val="24"/>
              </w:rPr>
            </w:pPr>
            <w:r w:rsidRPr="00522BCB">
              <w:rPr>
                <w:rFonts w:ascii="Arial" w:hAnsi="Arial" w:cs="Arial"/>
                <w:b/>
                <w:sz w:val="24"/>
                <w:szCs w:val="24"/>
              </w:rPr>
              <w:t>METRIC</w:t>
            </w:r>
          </w:p>
        </w:tc>
        <w:tc>
          <w:tcPr>
            <w:tcW w:w="1071" w:type="pct"/>
            <w:shd w:val="clear" w:color="auto" w:fill="FF9900"/>
            <w:vAlign w:val="center"/>
          </w:tcPr>
          <w:p w:rsidR="00522BCB" w:rsidRPr="00522BCB" w:rsidRDefault="00522BCB" w:rsidP="00675887">
            <w:pPr>
              <w:spacing w:line="312" w:lineRule="auto"/>
              <w:ind w:left="0"/>
              <w:jc w:val="center"/>
              <w:rPr>
                <w:rFonts w:ascii="Arial" w:hAnsi="Arial" w:cs="Arial"/>
                <w:b/>
                <w:sz w:val="24"/>
                <w:szCs w:val="24"/>
              </w:rPr>
            </w:pPr>
            <w:r w:rsidRPr="00522BCB">
              <w:rPr>
                <w:rFonts w:ascii="Arial" w:hAnsi="Arial" w:cs="Arial"/>
                <w:b/>
                <w:sz w:val="24"/>
                <w:szCs w:val="24"/>
              </w:rPr>
              <w:t>SUCCESSFUL</w:t>
            </w:r>
          </w:p>
          <w:p w:rsidR="00522BCB" w:rsidRPr="00522BCB" w:rsidRDefault="00522BCB" w:rsidP="00675887">
            <w:pPr>
              <w:spacing w:line="312" w:lineRule="auto"/>
              <w:ind w:left="0"/>
              <w:jc w:val="center"/>
              <w:rPr>
                <w:rFonts w:ascii="Arial" w:hAnsi="Arial" w:cs="Arial"/>
                <w:b/>
                <w:sz w:val="24"/>
                <w:szCs w:val="24"/>
              </w:rPr>
            </w:pPr>
            <w:r w:rsidRPr="00522BCB">
              <w:rPr>
                <w:rFonts w:ascii="Arial" w:hAnsi="Arial" w:cs="Arial"/>
                <w:b/>
                <w:sz w:val="24"/>
                <w:szCs w:val="24"/>
              </w:rPr>
              <w:t>YES/NO</w:t>
            </w:r>
          </w:p>
        </w:tc>
      </w:tr>
      <w:tr w:rsidR="00522BCB" w:rsidRPr="00986D31" w:rsidTr="00675887">
        <w:tc>
          <w:tcPr>
            <w:tcW w:w="2895" w:type="pct"/>
          </w:tcPr>
          <w:p w:rsidR="00522BCB" w:rsidRPr="00986D31" w:rsidRDefault="00522BCB" w:rsidP="00675887">
            <w:pPr>
              <w:spacing w:line="312" w:lineRule="auto"/>
              <w:ind w:left="0"/>
              <w:rPr>
                <w:rFonts w:ascii="Arial" w:hAnsi="Arial" w:cs="Arial"/>
              </w:rPr>
            </w:pPr>
            <w:r>
              <w:rPr>
                <w:rFonts w:ascii="Arial" w:hAnsi="Arial" w:cs="Arial"/>
              </w:rPr>
              <w:t xml:space="preserve">Post job openings with United Indians, NativeAmericanjobs.com, </w:t>
            </w:r>
            <w:proofErr w:type="spellStart"/>
            <w:r>
              <w:rPr>
                <w:rFonts w:ascii="Arial" w:hAnsi="Arial" w:cs="Arial"/>
              </w:rPr>
              <w:t>LatPro</w:t>
            </w:r>
            <w:proofErr w:type="spellEnd"/>
            <w:r>
              <w:rPr>
                <w:rFonts w:ascii="Arial" w:hAnsi="Arial" w:cs="Arial"/>
              </w:rPr>
              <w:t>, native Jobs, Colors Northwest, Hispanic Career World, and Hispanic Network Magazine</w:t>
            </w:r>
          </w:p>
        </w:tc>
        <w:tc>
          <w:tcPr>
            <w:tcW w:w="1034" w:type="pct"/>
          </w:tcPr>
          <w:p w:rsidR="00522BCB" w:rsidRDefault="00522BCB" w:rsidP="00675887">
            <w:pPr>
              <w:spacing w:line="312" w:lineRule="auto"/>
              <w:ind w:left="0"/>
              <w:jc w:val="center"/>
              <w:rPr>
                <w:rFonts w:ascii="Arial" w:hAnsi="Arial" w:cs="Arial"/>
              </w:rPr>
            </w:pPr>
          </w:p>
          <w:p w:rsidR="00522BCB" w:rsidRPr="00986D31" w:rsidRDefault="00522BCB" w:rsidP="00675887">
            <w:pPr>
              <w:spacing w:line="312" w:lineRule="auto"/>
              <w:ind w:left="0"/>
              <w:jc w:val="center"/>
              <w:rPr>
                <w:rFonts w:ascii="Arial" w:hAnsi="Arial" w:cs="Arial"/>
              </w:rPr>
            </w:pPr>
            <w:r>
              <w:rPr>
                <w:rFonts w:ascii="Arial" w:hAnsi="Arial" w:cs="Arial"/>
              </w:rPr>
              <w:t>NEOGOV</w:t>
            </w:r>
          </w:p>
        </w:tc>
        <w:tc>
          <w:tcPr>
            <w:tcW w:w="1071" w:type="pct"/>
          </w:tcPr>
          <w:p w:rsidR="00522BCB" w:rsidRDefault="00522BCB" w:rsidP="00675887">
            <w:pPr>
              <w:spacing w:line="312" w:lineRule="auto"/>
              <w:ind w:left="0"/>
              <w:jc w:val="center"/>
              <w:rPr>
                <w:rFonts w:ascii="Arial" w:hAnsi="Arial" w:cs="Arial"/>
              </w:rPr>
            </w:pPr>
          </w:p>
          <w:p w:rsidR="00522BCB" w:rsidRPr="00986D31" w:rsidRDefault="00522BCB" w:rsidP="00675887">
            <w:pPr>
              <w:spacing w:line="312" w:lineRule="auto"/>
              <w:ind w:left="0"/>
              <w:jc w:val="center"/>
              <w:rPr>
                <w:rFonts w:ascii="Arial" w:hAnsi="Arial" w:cs="Arial"/>
              </w:rPr>
            </w:pPr>
            <w:r>
              <w:rPr>
                <w:rFonts w:ascii="Arial" w:hAnsi="Arial" w:cs="Arial"/>
              </w:rPr>
              <w:t>A relatively small amount</w:t>
            </w:r>
          </w:p>
        </w:tc>
      </w:tr>
      <w:tr w:rsidR="00522BCB" w:rsidRPr="00986D31" w:rsidTr="00675887">
        <w:tc>
          <w:tcPr>
            <w:tcW w:w="2895" w:type="pct"/>
          </w:tcPr>
          <w:p w:rsidR="00522BCB" w:rsidRPr="00986D31" w:rsidRDefault="00522BCB" w:rsidP="00675887">
            <w:pPr>
              <w:spacing w:line="312" w:lineRule="auto"/>
              <w:ind w:left="0"/>
              <w:rPr>
                <w:rFonts w:ascii="Arial" w:hAnsi="Arial" w:cs="Arial"/>
              </w:rPr>
            </w:pPr>
            <w:r>
              <w:rPr>
                <w:rFonts w:ascii="Arial" w:hAnsi="Arial" w:cs="Arial"/>
              </w:rPr>
              <w:t>Integrate Equity and Social Justice training for all elections managers to remove any potential barriers to the hiring of protected classes</w:t>
            </w:r>
          </w:p>
        </w:tc>
        <w:tc>
          <w:tcPr>
            <w:tcW w:w="1034" w:type="pct"/>
          </w:tcPr>
          <w:p w:rsidR="00522BCB" w:rsidRDefault="00522BCB" w:rsidP="00675887">
            <w:pPr>
              <w:spacing w:line="312" w:lineRule="auto"/>
              <w:ind w:left="0"/>
              <w:jc w:val="center"/>
              <w:rPr>
                <w:rFonts w:ascii="Arial" w:hAnsi="Arial" w:cs="Arial"/>
              </w:rPr>
            </w:pPr>
          </w:p>
          <w:p w:rsidR="00522BCB" w:rsidRPr="00986D31" w:rsidRDefault="00522BCB" w:rsidP="00675887">
            <w:pPr>
              <w:spacing w:line="312" w:lineRule="auto"/>
              <w:ind w:left="0"/>
              <w:jc w:val="center"/>
              <w:rPr>
                <w:rFonts w:ascii="Arial" w:hAnsi="Arial" w:cs="Arial"/>
              </w:rPr>
            </w:pPr>
            <w:r>
              <w:rPr>
                <w:rFonts w:ascii="Arial" w:hAnsi="Arial" w:cs="Arial"/>
              </w:rPr>
              <w:t>NEOGOV</w:t>
            </w:r>
          </w:p>
        </w:tc>
        <w:tc>
          <w:tcPr>
            <w:tcW w:w="1071" w:type="pct"/>
          </w:tcPr>
          <w:p w:rsidR="00522BCB" w:rsidRDefault="00522BCB" w:rsidP="00675887">
            <w:pPr>
              <w:spacing w:line="312" w:lineRule="auto"/>
              <w:ind w:left="0"/>
              <w:jc w:val="center"/>
              <w:rPr>
                <w:rFonts w:ascii="Arial" w:hAnsi="Arial" w:cs="Arial"/>
              </w:rPr>
            </w:pPr>
          </w:p>
          <w:p w:rsidR="00522BCB" w:rsidRPr="00986D31" w:rsidRDefault="00522BCB" w:rsidP="00675887">
            <w:pPr>
              <w:spacing w:line="312" w:lineRule="auto"/>
              <w:ind w:left="0"/>
              <w:jc w:val="center"/>
              <w:rPr>
                <w:rFonts w:ascii="Arial" w:hAnsi="Arial" w:cs="Arial"/>
              </w:rPr>
            </w:pPr>
            <w:r>
              <w:rPr>
                <w:rFonts w:ascii="Arial" w:hAnsi="Arial" w:cs="Arial"/>
              </w:rPr>
              <w:t>Partially</w:t>
            </w:r>
          </w:p>
        </w:tc>
      </w:tr>
      <w:tr w:rsidR="00522BCB" w:rsidRPr="00986D31" w:rsidTr="00675887">
        <w:tc>
          <w:tcPr>
            <w:tcW w:w="2895" w:type="pct"/>
          </w:tcPr>
          <w:p w:rsidR="00522BCB" w:rsidRPr="00986D31" w:rsidRDefault="00522BCB" w:rsidP="00675887">
            <w:pPr>
              <w:spacing w:line="312" w:lineRule="auto"/>
              <w:ind w:left="0"/>
              <w:rPr>
                <w:rFonts w:ascii="Arial" w:hAnsi="Arial" w:cs="Arial"/>
              </w:rPr>
            </w:pPr>
            <w:r>
              <w:rPr>
                <w:rFonts w:ascii="Arial" w:hAnsi="Arial" w:cs="Arial"/>
              </w:rPr>
              <w:t>Expand recruitment of protected classes by outreach to additional community and professional organizations</w:t>
            </w:r>
          </w:p>
        </w:tc>
        <w:tc>
          <w:tcPr>
            <w:tcW w:w="1034" w:type="pct"/>
          </w:tcPr>
          <w:p w:rsidR="00522BCB" w:rsidRDefault="00522BCB" w:rsidP="00675887">
            <w:pPr>
              <w:spacing w:line="312" w:lineRule="auto"/>
              <w:ind w:left="0"/>
              <w:jc w:val="center"/>
              <w:rPr>
                <w:rFonts w:ascii="Arial" w:hAnsi="Arial" w:cs="Arial"/>
              </w:rPr>
            </w:pPr>
          </w:p>
          <w:p w:rsidR="00522BCB" w:rsidRPr="00986D31" w:rsidRDefault="00522BCB" w:rsidP="00675887">
            <w:pPr>
              <w:spacing w:line="312" w:lineRule="auto"/>
              <w:ind w:left="0"/>
              <w:jc w:val="center"/>
              <w:rPr>
                <w:rFonts w:ascii="Arial" w:hAnsi="Arial" w:cs="Arial"/>
              </w:rPr>
            </w:pPr>
            <w:r>
              <w:rPr>
                <w:rFonts w:ascii="Arial" w:hAnsi="Arial" w:cs="Arial"/>
              </w:rPr>
              <w:t>NEOGOV</w:t>
            </w:r>
          </w:p>
        </w:tc>
        <w:tc>
          <w:tcPr>
            <w:tcW w:w="1071" w:type="pct"/>
          </w:tcPr>
          <w:p w:rsidR="00522BCB" w:rsidRDefault="00522BCB" w:rsidP="00675887">
            <w:pPr>
              <w:spacing w:line="312" w:lineRule="auto"/>
              <w:ind w:left="0"/>
              <w:jc w:val="center"/>
              <w:rPr>
                <w:rFonts w:ascii="Arial" w:hAnsi="Arial" w:cs="Arial"/>
              </w:rPr>
            </w:pPr>
          </w:p>
          <w:p w:rsidR="00522BCB" w:rsidRPr="00986D31" w:rsidRDefault="00522BCB" w:rsidP="00675887">
            <w:pPr>
              <w:spacing w:line="312" w:lineRule="auto"/>
              <w:ind w:left="0"/>
              <w:jc w:val="center"/>
              <w:rPr>
                <w:rFonts w:ascii="Arial" w:hAnsi="Arial" w:cs="Arial"/>
              </w:rPr>
            </w:pPr>
            <w:r>
              <w:rPr>
                <w:rFonts w:ascii="Arial" w:hAnsi="Arial" w:cs="Arial"/>
              </w:rPr>
              <w:t>NO</w:t>
            </w:r>
          </w:p>
        </w:tc>
      </w:tr>
      <w:tr w:rsidR="00522BCB" w:rsidRPr="00986D31" w:rsidTr="00675887">
        <w:tc>
          <w:tcPr>
            <w:tcW w:w="2895" w:type="pct"/>
          </w:tcPr>
          <w:p w:rsidR="00522BCB" w:rsidRPr="00986D31" w:rsidRDefault="00522BCB" w:rsidP="00675887">
            <w:pPr>
              <w:spacing w:line="312" w:lineRule="auto"/>
              <w:ind w:left="0"/>
              <w:rPr>
                <w:rFonts w:ascii="Arial" w:hAnsi="Arial" w:cs="Arial"/>
              </w:rPr>
            </w:pPr>
            <w:r>
              <w:rPr>
                <w:rFonts w:ascii="Arial" w:hAnsi="Arial" w:cs="Arial"/>
              </w:rPr>
              <w:t>Continue 2011 goal of increasing outreach relationship with local tribes and diversity groups</w:t>
            </w:r>
          </w:p>
        </w:tc>
        <w:tc>
          <w:tcPr>
            <w:tcW w:w="1034" w:type="pct"/>
          </w:tcPr>
          <w:p w:rsidR="00522BCB" w:rsidRDefault="00522BCB" w:rsidP="00675887">
            <w:pPr>
              <w:spacing w:line="312" w:lineRule="auto"/>
              <w:ind w:left="0"/>
              <w:jc w:val="center"/>
              <w:rPr>
                <w:rFonts w:ascii="Arial" w:hAnsi="Arial" w:cs="Arial"/>
              </w:rPr>
            </w:pPr>
          </w:p>
          <w:p w:rsidR="00522BCB" w:rsidRPr="00986D31" w:rsidRDefault="00522BCB" w:rsidP="00675887">
            <w:pPr>
              <w:spacing w:line="312" w:lineRule="auto"/>
              <w:ind w:left="0"/>
              <w:jc w:val="center"/>
              <w:rPr>
                <w:rFonts w:ascii="Arial" w:hAnsi="Arial" w:cs="Arial"/>
              </w:rPr>
            </w:pPr>
            <w:r>
              <w:rPr>
                <w:rFonts w:ascii="Arial" w:hAnsi="Arial" w:cs="Arial"/>
              </w:rPr>
              <w:t>NEOGOV</w:t>
            </w:r>
          </w:p>
        </w:tc>
        <w:tc>
          <w:tcPr>
            <w:tcW w:w="1071" w:type="pct"/>
          </w:tcPr>
          <w:p w:rsidR="00522BCB" w:rsidRDefault="00522BCB" w:rsidP="00675887">
            <w:pPr>
              <w:spacing w:line="312" w:lineRule="auto"/>
              <w:ind w:left="0"/>
              <w:jc w:val="center"/>
              <w:rPr>
                <w:rFonts w:ascii="Arial" w:hAnsi="Arial" w:cs="Arial"/>
              </w:rPr>
            </w:pPr>
          </w:p>
          <w:p w:rsidR="00522BCB" w:rsidRPr="00986D31" w:rsidRDefault="00522BCB" w:rsidP="00675887">
            <w:pPr>
              <w:spacing w:line="312" w:lineRule="auto"/>
              <w:ind w:left="0"/>
              <w:jc w:val="center"/>
              <w:rPr>
                <w:rFonts w:ascii="Arial" w:hAnsi="Arial" w:cs="Arial"/>
              </w:rPr>
            </w:pPr>
            <w:r>
              <w:rPr>
                <w:rFonts w:ascii="Arial" w:hAnsi="Arial" w:cs="Arial"/>
              </w:rPr>
              <w:t>Partially</w:t>
            </w:r>
          </w:p>
        </w:tc>
      </w:tr>
      <w:tr w:rsidR="00522BCB" w:rsidRPr="00986D31" w:rsidTr="00675887">
        <w:tc>
          <w:tcPr>
            <w:tcW w:w="2895" w:type="pct"/>
          </w:tcPr>
          <w:p w:rsidR="00522BCB" w:rsidRPr="00986D31" w:rsidRDefault="00522BCB" w:rsidP="00675887">
            <w:pPr>
              <w:spacing w:line="312" w:lineRule="auto"/>
              <w:ind w:left="0"/>
              <w:rPr>
                <w:rFonts w:ascii="Arial" w:hAnsi="Arial" w:cs="Arial"/>
              </w:rPr>
            </w:pPr>
            <w:r>
              <w:rPr>
                <w:rFonts w:ascii="Arial" w:hAnsi="Arial" w:cs="Arial"/>
              </w:rPr>
              <w:t>Continue 2011 goal of working with professional Hispanic Associations in encouraging applications to our career service positions.</w:t>
            </w:r>
          </w:p>
        </w:tc>
        <w:tc>
          <w:tcPr>
            <w:tcW w:w="1034" w:type="pct"/>
          </w:tcPr>
          <w:p w:rsidR="00522BCB" w:rsidRDefault="00522BCB" w:rsidP="00675887">
            <w:pPr>
              <w:spacing w:line="312" w:lineRule="auto"/>
              <w:ind w:left="0"/>
              <w:jc w:val="center"/>
              <w:rPr>
                <w:rFonts w:ascii="Arial" w:hAnsi="Arial" w:cs="Arial"/>
              </w:rPr>
            </w:pPr>
          </w:p>
          <w:p w:rsidR="00522BCB" w:rsidRPr="00986D31" w:rsidRDefault="00522BCB" w:rsidP="00675887">
            <w:pPr>
              <w:spacing w:line="312" w:lineRule="auto"/>
              <w:ind w:left="0"/>
              <w:jc w:val="center"/>
              <w:rPr>
                <w:rFonts w:ascii="Arial" w:hAnsi="Arial" w:cs="Arial"/>
              </w:rPr>
            </w:pPr>
            <w:r>
              <w:rPr>
                <w:rFonts w:ascii="Arial" w:hAnsi="Arial" w:cs="Arial"/>
              </w:rPr>
              <w:t>NEOGOV</w:t>
            </w:r>
          </w:p>
        </w:tc>
        <w:tc>
          <w:tcPr>
            <w:tcW w:w="1071" w:type="pct"/>
          </w:tcPr>
          <w:p w:rsidR="00522BCB" w:rsidRDefault="00522BCB" w:rsidP="00675887">
            <w:pPr>
              <w:spacing w:line="312" w:lineRule="auto"/>
              <w:ind w:left="0"/>
              <w:jc w:val="center"/>
              <w:rPr>
                <w:rFonts w:ascii="Arial" w:hAnsi="Arial" w:cs="Arial"/>
              </w:rPr>
            </w:pPr>
          </w:p>
          <w:p w:rsidR="00522BCB" w:rsidRPr="00986D31" w:rsidRDefault="00522BCB" w:rsidP="00675887">
            <w:pPr>
              <w:spacing w:line="312" w:lineRule="auto"/>
              <w:ind w:left="0"/>
              <w:jc w:val="center"/>
              <w:rPr>
                <w:rFonts w:ascii="Arial" w:hAnsi="Arial" w:cs="Arial"/>
              </w:rPr>
            </w:pPr>
            <w:r>
              <w:rPr>
                <w:rFonts w:ascii="Arial" w:hAnsi="Arial" w:cs="Arial"/>
              </w:rPr>
              <w:t>NO</w:t>
            </w:r>
          </w:p>
        </w:tc>
      </w:tr>
      <w:tr w:rsidR="00522BCB" w:rsidRPr="00522BCB" w:rsidTr="00675887">
        <w:tc>
          <w:tcPr>
            <w:tcW w:w="3929" w:type="pct"/>
            <w:gridSpan w:val="2"/>
            <w:shd w:val="clear" w:color="auto" w:fill="FF9900"/>
            <w:vAlign w:val="center"/>
          </w:tcPr>
          <w:p w:rsidR="00522BCB" w:rsidRPr="00522BCB" w:rsidRDefault="00522BCB" w:rsidP="00675887">
            <w:pPr>
              <w:spacing w:line="312" w:lineRule="auto"/>
              <w:ind w:left="0"/>
              <w:jc w:val="center"/>
              <w:rPr>
                <w:rFonts w:ascii="Arial" w:hAnsi="Arial" w:cs="Arial"/>
                <w:b/>
                <w:sz w:val="24"/>
                <w:szCs w:val="24"/>
              </w:rPr>
            </w:pPr>
            <w:r w:rsidRPr="00522BCB">
              <w:rPr>
                <w:rFonts w:ascii="Arial" w:hAnsi="Arial" w:cs="Arial"/>
                <w:b/>
                <w:sz w:val="24"/>
                <w:szCs w:val="24"/>
              </w:rPr>
              <w:t>2013 PROPOSED IMPLEMENTATION ACTIVITIES</w:t>
            </w:r>
          </w:p>
        </w:tc>
        <w:tc>
          <w:tcPr>
            <w:tcW w:w="1071" w:type="pct"/>
            <w:shd w:val="clear" w:color="auto" w:fill="FF9900"/>
            <w:vAlign w:val="center"/>
          </w:tcPr>
          <w:p w:rsidR="00522BCB" w:rsidRPr="00522BCB" w:rsidRDefault="00522BCB" w:rsidP="00675887">
            <w:pPr>
              <w:spacing w:line="312" w:lineRule="auto"/>
              <w:ind w:left="0"/>
              <w:jc w:val="center"/>
              <w:rPr>
                <w:rFonts w:ascii="Arial" w:hAnsi="Arial" w:cs="Arial"/>
                <w:b/>
                <w:sz w:val="24"/>
                <w:szCs w:val="24"/>
              </w:rPr>
            </w:pPr>
            <w:r w:rsidRPr="00522BCB">
              <w:rPr>
                <w:rFonts w:ascii="Arial" w:hAnsi="Arial" w:cs="Arial"/>
                <w:b/>
                <w:sz w:val="24"/>
                <w:szCs w:val="24"/>
              </w:rPr>
              <w:t>TARGETED PROTECTED CLASS</w:t>
            </w:r>
          </w:p>
        </w:tc>
      </w:tr>
      <w:tr w:rsidR="00522BCB" w:rsidRPr="00986D31" w:rsidTr="00675887">
        <w:tc>
          <w:tcPr>
            <w:tcW w:w="3929" w:type="pct"/>
            <w:gridSpan w:val="2"/>
          </w:tcPr>
          <w:p w:rsidR="00522BCB" w:rsidRPr="00986D31" w:rsidRDefault="00522BCB" w:rsidP="00675887">
            <w:pPr>
              <w:spacing w:line="312" w:lineRule="auto"/>
              <w:ind w:left="0"/>
              <w:rPr>
                <w:rFonts w:ascii="Arial" w:hAnsi="Arial" w:cs="Arial"/>
              </w:rPr>
            </w:pPr>
            <w:r>
              <w:rPr>
                <w:rFonts w:ascii="Arial" w:hAnsi="Arial" w:cs="Arial"/>
              </w:rPr>
              <w:br/>
              <w:t xml:space="preserve">Continue goal of posting job openings with United Indians, NativeAmericanjobs.com, </w:t>
            </w:r>
            <w:proofErr w:type="spellStart"/>
            <w:r>
              <w:rPr>
                <w:rFonts w:ascii="Arial" w:hAnsi="Arial" w:cs="Arial"/>
              </w:rPr>
              <w:t>LatPro</w:t>
            </w:r>
            <w:proofErr w:type="spellEnd"/>
            <w:r>
              <w:rPr>
                <w:rFonts w:ascii="Arial" w:hAnsi="Arial" w:cs="Arial"/>
              </w:rPr>
              <w:t>, tribaljobs.com, Colors Northwest, Hispanic Career World, and Hispanic Network Magazine</w:t>
            </w:r>
          </w:p>
        </w:tc>
        <w:tc>
          <w:tcPr>
            <w:tcW w:w="1071" w:type="pct"/>
          </w:tcPr>
          <w:p w:rsidR="00522BCB" w:rsidRDefault="00522BCB" w:rsidP="00675887">
            <w:pPr>
              <w:spacing w:line="312" w:lineRule="auto"/>
              <w:ind w:left="0"/>
              <w:rPr>
                <w:rFonts w:ascii="Arial" w:hAnsi="Arial" w:cs="Arial"/>
              </w:rPr>
            </w:pPr>
          </w:p>
          <w:p w:rsidR="00522BCB" w:rsidRPr="00986D31" w:rsidRDefault="00522BCB" w:rsidP="00675887">
            <w:pPr>
              <w:spacing w:line="312" w:lineRule="auto"/>
              <w:ind w:left="0"/>
              <w:rPr>
                <w:rFonts w:ascii="Arial" w:hAnsi="Arial" w:cs="Arial"/>
              </w:rPr>
            </w:pPr>
            <w:r>
              <w:rPr>
                <w:rFonts w:ascii="Arial" w:hAnsi="Arial" w:cs="Arial"/>
              </w:rPr>
              <w:t>All</w:t>
            </w:r>
          </w:p>
        </w:tc>
      </w:tr>
      <w:tr w:rsidR="00522BCB" w:rsidRPr="00986D31" w:rsidTr="00675887">
        <w:tc>
          <w:tcPr>
            <w:tcW w:w="3929" w:type="pct"/>
            <w:gridSpan w:val="2"/>
          </w:tcPr>
          <w:p w:rsidR="00522BCB" w:rsidRPr="00986D31" w:rsidRDefault="00522BCB" w:rsidP="00675887">
            <w:pPr>
              <w:spacing w:line="312" w:lineRule="auto"/>
              <w:ind w:left="0"/>
              <w:rPr>
                <w:rFonts w:ascii="Arial" w:hAnsi="Arial" w:cs="Arial"/>
              </w:rPr>
            </w:pPr>
            <w:r>
              <w:rPr>
                <w:rFonts w:ascii="Arial" w:hAnsi="Arial" w:cs="Arial"/>
              </w:rPr>
              <w:t>Finish ESJ training of all managers, supervisors and employees</w:t>
            </w:r>
          </w:p>
        </w:tc>
        <w:tc>
          <w:tcPr>
            <w:tcW w:w="1071" w:type="pct"/>
          </w:tcPr>
          <w:p w:rsidR="00522BCB" w:rsidRPr="00986D31" w:rsidRDefault="00522BCB" w:rsidP="00675887">
            <w:pPr>
              <w:spacing w:line="312" w:lineRule="auto"/>
              <w:ind w:left="0"/>
              <w:rPr>
                <w:rFonts w:ascii="Arial" w:hAnsi="Arial" w:cs="Arial"/>
              </w:rPr>
            </w:pPr>
            <w:r>
              <w:rPr>
                <w:rFonts w:ascii="Arial" w:hAnsi="Arial" w:cs="Arial"/>
              </w:rPr>
              <w:t>ALL</w:t>
            </w:r>
          </w:p>
        </w:tc>
      </w:tr>
      <w:tr w:rsidR="00522BCB" w:rsidRPr="00986D31" w:rsidTr="00675887">
        <w:tc>
          <w:tcPr>
            <w:tcW w:w="3929" w:type="pct"/>
            <w:gridSpan w:val="2"/>
          </w:tcPr>
          <w:p w:rsidR="00522BCB" w:rsidRPr="00986D31" w:rsidRDefault="00522BCB" w:rsidP="00675887">
            <w:pPr>
              <w:spacing w:line="312" w:lineRule="auto"/>
              <w:ind w:left="0"/>
              <w:rPr>
                <w:rFonts w:ascii="Arial" w:hAnsi="Arial" w:cs="Arial"/>
              </w:rPr>
            </w:pPr>
            <w:r>
              <w:rPr>
                <w:rFonts w:ascii="Arial" w:hAnsi="Arial" w:cs="Arial"/>
              </w:rPr>
              <w:t>Convene an Equity and Social Justice Committee to review 2008 – 2012 employment data and identify process improvements, inefficiencies and barriers</w:t>
            </w:r>
          </w:p>
        </w:tc>
        <w:tc>
          <w:tcPr>
            <w:tcW w:w="1071" w:type="pct"/>
          </w:tcPr>
          <w:p w:rsidR="00522BCB" w:rsidRDefault="00522BCB" w:rsidP="00675887">
            <w:pPr>
              <w:spacing w:line="312" w:lineRule="auto"/>
              <w:ind w:left="0"/>
              <w:rPr>
                <w:rFonts w:ascii="Arial" w:hAnsi="Arial" w:cs="Arial"/>
              </w:rPr>
            </w:pPr>
          </w:p>
          <w:p w:rsidR="00522BCB" w:rsidRPr="00986D31" w:rsidRDefault="00522BCB" w:rsidP="00675887">
            <w:pPr>
              <w:spacing w:line="312" w:lineRule="auto"/>
              <w:ind w:left="0"/>
              <w:rPr>
                <w:rFonts w:ascii="Arial" w:hAnsi="Arial" w:cs="Arial"/>
              </w:rPr>
            </w:pPr>
            <w:r>
              <w:rPr>
                <w:rFonts w:ascii="Arial" w:hAnsi="Arial" w:cs="Arial"/>
              </w:rPr>
              <w:t>ALL</w:t>
            </w:r>
          </w:p>
        </w:tc>
      </w:tr>
      <w:tr w:rsidR="00522BCB" w:rsidRPr="00986D31" w:rsidTr="00675887">
        <w:tc>
          <w:tcPr>
            <w:tcW w:w="3929" w:type="pct"/>
            <w:gridSpan w:val="2"/>
          </w:tcPr>
          <w:p w:rsidR="00522BCB" w:rsidRPr="00986D31" w:rsidRDefault="00522BCB" w:rsidP="00675887">
            <w:pPr>
              <w:spacing w:line="312" w:lineRule="auto"/>
              <w:ind w:left="0"/>
              <w:rPr>
                <w:rFonts w:ascii="Arial" w:hAnsi="Arial" w:cs="Arial"/>
              </w:rPr>
            </w:pPr>
            <w:r>
              <w:rPr>
                <w:rFonts w:ascii="Arial" w:hAnsi="Arial" w:cs="Arial"/>
              </w:rPr>
              <w:t>Continue goal of increasing outreach relationship with local tribes and diversity groups</w:t>
            </w:r>
          </w:p>
        </w:tc>
        <w:tc>
          <w:tcPr>
            <w:tcW w:w="1071" w:type="pct"/>
          </w:tcPr>
          <w:p w:rsidR="00522BCB" w:rsidRPr="00986D31" w:rsidRDefault="00522BCB" w:rsidP="00675887">
            <w:pPr>
              <w:spacing w:line="312" w:lineRule="auto"/>
              <w:ind w:left="0"/>
              <w:rPr>
                <w:rFonts w:ascii="Arial" w:hAnsi="Arial" w:cs="Arial"/>
              </w:rPr>
            </w:pPr>
          </w:p>
        </w:tc>
      </w:tr>
      <w:bookmarkEnd w:id="10"/>
      <w:bookmarkEnd w:id="11"/>
    </w:tbl>
    <w:p w:rsidR="00A03153" w:rsidRDefault="00A03153">
      <w:pPr>
        <w:ind w:left="0"/>
      </w:pPr>
    </w:p>
    <w:sectPr w:rsidR="00A03153" w:rsidSect="004E3ED1">
      <w:pgSz w:w="15840" w:h="12240" w:orient="landscape" w:code="1"/>
      <w:pgMar w:top="1440" w:right="1440" w:bottom="1440" w:left="1440" w:header="432" w:footer="576" w:gutter="0"/>
      <w:pgNumType w:start="1"/>
      <w:cols w:space="24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C41" w:rsidRDefault="004E0C41" w:rsidP="000916A9">
      <w:r>
        <w:separator/>
      </w:r>
    </w:p>
    <w:p w:rsidR="004E0C41" w:rsidRDefault="004E0C41"/>
  </w:endnote>
  <w:endnote w:type="continuationSeparator" w:id="0">
    <w:p w:rsidR="004E0C41" w:rsidRDefault="004E0C41" w:rsidP="000916A9">
      <w:r>
        <w:continuationSeparator/>
      </w:r>
    </w:p>
    <w:p w:rsidR="004E0C41" w:rsidRDefault="004E0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unga">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altName w:val="Myriad Pro"/>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87" w:rsidRDefault="00675887" w:rsidP="006D154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675887" w:rsidRDefault="00675887" w:rsidP="006D154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87" w:rsidRPr="00302AE3" w:rsidRDefault="00675887" w:rsidP="00302AE3">
    <w:pPr>
      <w:pStyle w:val="Footer"/>
    </w:pPr>
    <w:r w:rsidRPr="00302AE3">
      <w:t xml:space="preserve">EEO/Affirmative </w:t>
    </w:r>
    <w:r>
      <w:t>Action Plan 2008-2012</w:t>
    </w:r>
    <w:r w:rsidRPr="00302AE3">
      <w:tab/>
    </w:r>
    <w:r>
      <w:fldChar w:fldCharType="begin"/>
    </w:r>
    <w:r>
      <w:instrText xml:space="preserve"> PAGE </w:instrText>
    </w:r>
    <w:r>
      <w:fldChar w:fldCharType="separate"/>
    </w:r>
    <w:r>
      <w:t>2</w:t>
    </w:r>
    <w:r>
      <w:fldChar w:fldCharType="end"/>
    </w:r>
    <w:r w:rsidRPr="00302AE3">
      <w:br/>
      <w:t xml:space="preserve">King County Executive </w:t>
    </w:r>
    <w:r>
      <w:t>Departments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87" w:rsidRPr="00D151D3" w:rsidRDefault="00675887" w:rsidP="004B22B4">
    <w:pPr>
      <w:pStyle w:val="Footer"/>
      <w:ind w:right="360"/>
    </w:pPr>
    <w:r>
      <w:rPr>
        <w:rStyle w:val="PageNumber"/>
      </w:rPr>
      <w:fldChar w:fldCharType="begin"/>
    </w:r>
    <w:r>
      <w:rPr>
        <w:rStyle w:val="PageNumber"/>
      </w:rPr>
      <w:instrText xml:space="preserve"> PAGE </w:instrText>
    </w:r>
    <w:r>
      <w:rPr>
        <w:rStyle w:val="PageNumber"/>
      </w:rPr>
      <w:fldChar w:fldCharType="separate"/>
    </w:r>
    <w:r w:rsidR="00C220EC">
      <w:rPr>
        <w:rStyle w:val="PageNumber"/>
      </w:rPr>
      <w:t>2</w:t>
    </w:r>
    <w:r>
      <w:rPr>
        <w:rStyle w:val="PageNumber"/>
      </w:rPr>
      <w:fldChar w:fldCharType="end"/>
    </w:r>
    <w:r>
      <w:rPr>
        <w:rStyle w:val="PageNumber"/>
      </w:rPr>
      <w:t xml:space="preserve"> </w:t>
    </w:r>
    <w:r>
      <w:t>King County 2012</w:t>
    </w:r>
    <w:r w:rsidRPr="00C36C4B">
      <w:t xml:space="preserve"> </w:t>
    </w:r>
    <w:r>
      <w:t xml:space="preserve">Year-End Progress Report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87" w:rsidRPr="00A755FB" w:rsidRDefault="00675887" w:rsidP="00A755FB">
    <w:pPr>
      <w:pStyle w:val="Footer"/>
    </w:pPr>
    <w:r>
      <w:rPr>
        <w:rStyle w:val="PageNumber"/>
      </w:rPr>
      <w:fldChar w:fldCharType="begin"/>
    </w:r>
    <w:r>
      <w:rPr>
        <w:rStyle w:val="PageNumber"/>
      </w:rPr>
      <w:instrText xml:space="preserve"> PAGE </w:instrText>
    </w:r>
    <w:r>
      <w:rPr>
        <w:rStyle w:val="PageNumber"/>
      </w:rPr>
      <w:fldChar w:fldCharType="separate"/>
    </w:r>
    <w:r w:rsidR="00C220EC">
      <w:rPr>
        <w:rStyle w:val="PageNumber"/>
      </w:rPr>
      <w:t>1</w:t>
    </w:r>
    <w:r>
      <w:rPr>
        <w:rStyle w:val="PageNumber"/>
      </w:rPr>
      <w:fldChar w:fldCharType="end"/>
    </w:r>
    <w:r>
      <w:rPr>
        <w:rStyle w:val="PageNumber"/>
      </w:rPr>
      <w:t xml:space="preserve"> </w:t>
    </w:r>
    <w:r>
      <w:t>King County 2012 Progress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C41" w:rsidRDefault="004E0C41" w:rsidP="000916A9">
      <w:r>
        <w:separator/>
      </w:r>
    </w:p>
    <w:p w:rsidR="004E0C41" w:rsidRDefault="004E0C41"/>
  </w:footnote>
  <w:footnote w:type="continuationSeparator" w:id="0">
    <w:p w:rsidR="004E0C41" w:rsidRDefault="004E0C41">
      <w:r>
        <w:separator/>
      </w:r>
    </w:p>
    <w:p w:rsidR="004E0C41" w:rsidRDefault="004E0C41"/>
  </w:footnote>
  <w:footnote w:type="continuationNotice" w:id="1">
    <w:p w:rsidR="004E0C41" w:rsidRDefault="004E0C41">
      <w:pPr>
        <w:rPr>
          <w:i/>
          <w:sz w:val="18"/>
        </w:rPr>
      </w:pPr>
      <w:r>
        <w:rPr>
          <w:i/>
          <w:sz w:val="18"/>
        </w:rPr>
        <w:t>(Footnote continued)</w:t>
      </w:r>
    </w:p>
    <w:p w:rsidR="004E0C41" w:rsidRDefault="004E0C41"/>
  </w:footnote>
  <w:footnote w:id="2">
    <w:p w:rsidR="00675887" w:rsidRDefault="00675887" w:rsidP="00C33D57">
      <w:pPr>
        <w:pStyle w:val="FootnoteText"/>
      </w:pPr>
      <w:r>
        <w:rPr>
          <w:rStyle w:val="FootnoteReference"/>
        </w:rPr>
        <w:footnoteRef/>
      </w:r>
      <w:r>
        <w:t xml:space="preserve"> No Opp. indicates those instances where the total number of placements is not large enough to be statistically reasonable to expect the number of placements to reflect workforce availability. </w:t>
      </w:r>
    </w:p>
  </w:footnote>
  <w:footnote w:id="3">
    <w:p w:rsidR="00675887" w:rsidRDefault="00675887">
      <w:pPr>
        <w:pStyle w:val="FootnoteText"/>
      </w:pPr>
      <w:r>
        <w:rPr>
          <w:rStyle w:val="FootnoteReference"/>
        </w:rPr>
        <w:footnoteRef/>
      </w:r>
      <w:r>
        <w:t xml:space="preserve"> </w:t>
      </w:r>
      <w:r w:rsidRPr="008D634C">
        <w:rPr>
          <w:highlight w:val="lightGray"/>
        </w:rPr>
        <w:t>Highlighted data indicates placement goal met or exceeded.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87" w:rsidRDefault="00675887" w:rsidP="00FC5578">
    <w:pPr>
      <w:pStyle w:val="Header"/>
      <w:numPr>
        <w:ilvl w:val="0"/>
        <w:numId w:val="0"/>
      </w:numP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87" w:rsidRPr="00BE7820" w:rsidRDefault="00675887" w:rsidP="00BE7820">
    <w:pPr>
      <w:pStyle w:val="Header"/>
      <w:numPr>
        <w:ilvl w:val="0"/>
        <w:numId w:val="0"/>
      </w:numPr>
      <w:ind w:lef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87" w:rsidRDefault="006758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87" w:rsidRPr="00C61048" w:rsidRDefault="00675887" w:rsidP="002D1534">
    <w:pPr>
      <w:pStyle w:val="Header"/>
      <w:numPr>
        <w:ilvl w:val="0"/>
        <w:numId w:val="0"/>
      </w:numPr>
      <w:ind w:lef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87" w:rsidRDefault="00675887" w:rsidP="00522410">
    <w:pPr>
      <w:pStyle w:val="Header"/>
      <w:numPr>
        <w:ilvl w:val="0"/>
        <w:numId w:val="0"/>
      </w:numPr>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133_"/>
      </v:shape>
    </w:pict>
  </w:numPicBullet>
  <w:abstractNum w:abstractNumId="0">
    <w:nsid w:val="FFFFFF7C"/>
    <w:multiLevelType w:val="singleLevel"/>
    <w:tmpl w:val="D5F0D1F8"/>
    <w:lvl w:ilvl="0">
      <w:start w:val="1"/>
      <w:numFmt w:val="decimal"/>
      <w:lvlText w:val="%1."/>
      <w:lvlJc w:val="left"/>
      <w:pPr>
        <w:tabs>
          <w:tab w:val="num" w:pos="1800"/>
        </w:tabs>
        <w:ind w:left="1800" w:hanging="360"/>
      </w:pPr>
    </w:lvl>
  </w:abstractNum>
  <w:abstractNum w:abstractNumId="1">
    <w:nsid w:val="FFFFFF7D"/>
    <w:multiLevelType w:val="singleLevel"/>
    <w:tmpl w:val="B094B1BC"/>
    <w:lvl w:ilvl="0">
      <w:start w:val="1"/>
      <w:numFmt w:val="decimal"/>
      <w:lvlText w:val="%1."/>
      <w:lvlJc w:val="left"/>
      <w:pPr>
        <w:tabs>
          <w:tab w:val="num" w:pos="1440"/>
        </w:tabs>
        <w:ind w:left="1440" w:hanging="360"/>
      </w:pPr>
    </w:lvl>
  </w:abstractNum>
  <w:abstractNum w:abstractNumId="2">
    <w:nsid w:val="FFFFFF7E"/>
    <w:multiLevelType w:val="singleLevel"/>
    <w:tmpl w:val="DAE88D60"/>
    <w:lvl w:ilvl="0">
      <w:start w:val="1"/>
      <w:numFmt w:val="decimal"/>
      <w:lvlText w:val="%1."/>
      <w:lvlJc w:val="left"/>
      <w:pPr>
        <w:tabs>
          <w:tab w:val="num" w:pos="1080"/>
        </w:tabs>
        <w:ind w:left="1080" w:hanging="360"/>
      </w:pPr>
    </w:lvl>
  </w:abstractNum>
  <w:abstractNum w:abstractNumId="3">
    <w:nsid w:val="FFFFFF7F"/>
    <w:multiLevelType w:val="singleLevel"/>
    <w:tmpl w:val="2F5AD842"/>
    <w:lvl w:ilvl="0">
      <w:start w:val="1"/>
      <w:numFmt w:val="decimal"/>
      <w:lvlText w:val="%1."/>
      <w:lvlJc w:val="left"/>
      <w:pPr>
        <w:tabs>
          <w:tab w:val="num" w:pos="720"/>
        </w:tabs>
        <w:ind w:left="720" w:hanging="360"/>
      </w:pPr>
    </w:lvl>
  </w:abstractNum>
  <w:abstractNum w:abstractNumId="4">
    <w:nsid w:val="FFFFFF80"/>
    <w:multiLevelType w:val="singleLevel"/>
    <w:tmpl w:val="D2385D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246B9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9AA64C"/>
    <w:lvl w:ilvl="0">
      <w:start w:val="1"/>
      <w:numFmt w:val="bullet"/>
      <w:lvlText w:val=""/>
      <w:lvlJc w:val="left"/>
      <w:pPr>
        <w:tabs>
          <w:tab w:val="num" w:pos="1080"/>
        </w:tabs>
        <w:ind w:left="1080" w:hanging="360"/>
      </w:pPr>
      <w:rPr>
        <w:rFonts w:ascii="Symbol" w:hAnsi="Symbol" w:hint="default"/>
      </w:rPr>
    </w:lvl>
  </w:abstractNum>
  <w:abstractNum w:abstractNumId="7">
    <w:nsid w:val="FFFFFFFE"/>
    <w:multiLevelType w:val="singleLevel"/>
    <w:tmpl w:val="0794FDD0"/>
    <w:lvl w:ilvl="0">
      <w:numFmt w:val="decimal"/>
      <w:lvlText w:val="*"/>
      <w:lvlJc w:val="left"/>
    </w:lvl>
  </w:abstractNum>
  <w:abstractNum w:abstractNumId="8">
    <w:nsid w:val="01B82D08"/>
    <w:multiLevelType w:val="hybridMultilevel"/>
    <w:tmpl w:val="7E88A42A"/>
    <w:lvl w:ilvl="0" w:tplc="B9546F34">
      <w:start w:val="1"/>
      <w:numFmt w:val="bullet"/>
      <w:lvlText w:val=""/>
      <w:lvlJc w:val="left"/>
      <w:pPr>
        <w:tabs>
          <w:tab w:val="num" w:pos="720"/>
        </w:tabs>
        <w:ind w:left="720" w:hanging="360"/>
      </w:pPr>
      <w:rPr>
        <w:rFonts w:ascii="Symbol" w:hAnsi="Symbol" w:hint="default"/>
        <w:sz w:val="20"/>
        <w:szCs w:val="20"/>
      </w:rPr>
    </w:lvl>
    <w:lvl w:ilvl="1" w:tplc="9EA0C7E8">
      <w:start w:val="1"/>
      <w:numFmt w:val="bullet"/>
      <w:lvlText w:val="o"/>
      <w:lvlJc w:val="left"/>
      <w:pPr>
        <w:tabs>
          <w:tab w:val="num" w:pos="1260"/>
        </w:tabs>
        <w:ind w:left="1260" w:hanging="360"/>
      </w:pPr>
      <w:rPr>
        <w:rFonts w:ascii="Courier New" w:hAnsi="Courier New" w:cs="Courier New" w:hint="default"/>
      </w:rPr>
    </w:lvl>
    <w:lvl w:ilvl="2" w:tplc="8D42BDD6">
      <w:start w:val="1"/>
      <w:numFmt w:val="bullet"/>
      <w:lvlText w:val=""/>
      <w:lvlJc w:val="left"/>
      <w:pPr>
        <w:tabs>
          <w:tab w:val="num" w:pos="1980"/>
        </w:tabs>
        <w:ind w:left="1980" w:hanging="360"/>
      </w:pPr>
      <w:rPr>
        <w:rFonts w:ascii="Wingdings" w:hAnsi="Wingdings" w:hint="default"/>
      </w:rPr>
    </w:lvl>
    <w:lvl w:ilvl="3" w:tplc="71AC4242">
      <w:start w:val="1"/>
      <w:numFmt w:val="lowerLetter"/>
      <w:lvlText w:val="%4."/>
      <w:lvlJc w:val="left"/>
      <w:pPr>
        <w:tabs>
          <w:tab w:val="num" w:pos="2700"/>
        </w:tabs>
        <w:ind w:left="2700" w:hanging="360"/>
      </w:pPr>
      <w:rPr>
        <w:rFonts w:hint="default"/>
      </w:rPr>
    </w:lvl>
    <w:lvl w:ilvl="4" w:tplc="64A46510">
      <w:start w:val="1"/>
      <w:numFmt w:val="bullet"/>
      <w:lvlText w:val=""/>
      <w:lvlJc w:val="left"/>
      <w:pPr>
        <w:tabs>
          <w:tab w:val="num" w:pos="3420"/>
        </w:tabs>
        <w:ind w:left="3420" w:hanging="360"/>
      </w:pPr>
      <w:rPr>
        <w:rFonts w:ascii="Symbol" w:hAnsi="Symbol" w:hint="default"/>
      </w:rPr>
    </w:lvl>
    <w:lvl w:ilvl="5" w:tplc="802EFDCC" w:tentative="1">
      <w:start w:val="1"/>
      <w:numFmt w:val="bullet"/>
      <w:lvlText w:val=""/>
      <w:lvlJc w:val="left"/>
      <w:pPr>
        <w:tabs>
          <w:tab w:val="num" w:pos="4140"/>
        </w:tabs>
        <w:ind w:left="4140" w:hanging="360"/>
      </w:pPr>
      <w:rPr>
        <w:rFonts w:ascii="Wingdings" w:hAnsi="Wingdings" w:hint="default"/>
      </w:rPr>
    </w:lvl>
    <w:lvl w:ilvl="6" w:tplc="1364697C" w:tentative="1">
      <w:start w:val="1"/>
      <w:numFmt w:val="bullet"/>
      <w:lvlText w:val=""/>
      <w:lvlJc w:val="left"/>
      <w:pPr>
        <w:tabs>
          <w:tab w:val="num" w:pos="4860"/>
        </w:tabs>
        <w:ind w:left="4860" w:hanging="360"/>
      </w:pPr>
      <w:rPr>
        <w:rFonts w:ascii="Symbol" w:hAnsi="Symbol" w:hint="default"/>
      </w:rPr>
    </w:lvl>
    <w:lvl w:ilvl="7" w:tplc="31B2CBB6" w:tentative="1">
      <w:start w:val="1"/>
      <w:numFmt w:val="bullet"/>
      <w:lvlText w:val="o"/>
      <w:lvlJc w:val="left"/>
      <w:pPr>
        <w:tabs>
          <w:tab w:val="num" w:pos="5580"/>
        </w:tabs>
        <w:ind w:left="5580" w:hanging="360"/>
      </w:pPr>
      <w:rPr>
        <w:rFonts w:ascii="Courier New" w:hAnsi="Courier New" w:cs="Courier New" w:hint="default"/>
      </w:rPr>
    </w:lvl>
    <w:lvl w:ilvl="8" w:tplc="88942ACA" w:tentative="1">
      <w:start w:val="1"/>
      <w:numFmt w:val="bullet"/>
      <w:lvlText w:val=""/>
      <w:lvlJc w:val="left"/>
      <w:pPr>
        <w:tabs>
          <w:tab w:val="num" w:pos="6300"/>
        </w:tabs>
        <w:ind w:left="6300" w:hanging="360"/>
      </w:pPr>
      <w:rPr>
        <w:rFonts w:ascii="Wingdings" w:hAnsi="Wingdings" w:hint="default"/>
      </w:rPr>
    </w:lvl>
  </w:abstractNum>
  <w:abstractNum w:abstractNumId="9">
    <w:nsid w:val="04974D85"/>
    <w:multiLevelType w:val="hybridMultilevel"/>
    <w:tmpl w:val="5C24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007DC"/>
    <w:multiLevelType w:val="hybridMultilevel"/>
    <w:tmpl w:val="A5BC862E"/>
    <w:lvl w:ilvl="0" w:tplc="2A52E39E">
      <w:start w:val="1"/>
      <w:numFmt w:val="decimal"/>
      <w:lvlText w:val="%1."/>
      <w:lvlJc w:val="left"/>
      <w:pPr>
        <w:tabs>
          <w:tab w:val="num" w:pos="720"/>
        </w:tabs>
        <w:ind w:left="720" w:hanging="360"/>
      </w:pPr>
      <w:rPr>
        <w:rFonts w:ascii="Arial" w:hAnsi="Arial" w:hint="default"/>
        <w:b w:val="0"/>
        <w:i w:val="0"/>
        <w:sz w:val="20"/>
        <w:szCs w:val="20"/>
      </w:rPr>
    </w:lvl>
    <w:lvl w:ilvl="1" w:tplc="C4381A3A" w:tentative="1">
      <w:start w:val="1"/>
      <w:numFmt w:val="lowerLetter"/>
      <w:lvlText w:val="%2."/>
      <w:lvlJc w:val="left"/>
      <w:pPr>
        <w:tabs>
          <w:tab w:val="num" w:pos="1440"/>
        </w:tabs>
        <w:ind w:left="1440" w:hanging="360"/>
      </w:pPr>
    </w:lvl>
    <w:lvl w:ilvl="2" w:tplc="91EC7520" w:tentative="1">
      <w:start w:val="1"/>
      <w:numFmt w:val="lowerRoman"/>
      <w:lvlText w:val="%3."/>
      <w:lvlJc w:val="right"/>
      <w:pPr>
        <w:tabs>
          <w:tab w:val="num" w:pos="2160"/>
        </w:tabs>
        <w:ind w:left="2160" w:hanging="180"/>
      </w:pPr>
    </w:lvl>
    <w:lvl w:ilvl="3" w:tplc="CA302330" w:tentative="1">
      <w:start w:val="1"/>
      <w:numFmt w:val="decimal"/>
      <w:lvlText w:val="%4."/>
      <w:lvlJc w:val="left"/>
      <w:pPr>
        <w:tabs>
          <w:tab w:val="num" w:pos="2880"/>
        </w:tabs>
        <w:ind w:left="2880" w:hanging="360"/>
      </w:pPr>
    </w:lvl>
    <w:lvl w:ilvl="4" w:tplc="5B4CCB36" w:tentative="1">
      <w:start w:val="1"/>
      <w:numFmt w:val="lowerLetter"/>
      <w:lvlText w:val="%5."/>
      <w:lvlJc w:val="left"/>
      <w:pPr>
        <w:tabs>
          <w:tab w:val="num" w:pos="3600"/>
        </w:tabs>
        <w:ind w:left="3600" w:hanging="360"/>
      </w:pPr>
    </w:lvl>
    <w:lvl w:ilvl="5" w:tplc="77D232E6" w:tentative="1">
      <w:start w:val="1"/>
      <w:numFmt w:val="lowerRoman"/>
      <w:lvlText w:val="%6."/>
      <w:lvlJc w:val="right"/>
      <w:pPr>
        <w:tabs>
          <w:tab w:val="num" w:pos="4320"/>
        </w:tabs>
        <w:ind w:left="4320" w:hanging="180"/>
      </w:pPr>
    </w:lvl>
    <w:lvl w:ilvl="6" w:tplc="0AA224CC" w:tentative="1">
      <w:start w:val="1"/>
      <w:numFmt w:val="decimal"/>
      <w:lvlText w:val="%7."/>
      <w:lvlJc w:val="left"/>
      <w:pPr>
        <w:tabs>
          <w:tab w:val="num" w:pos="5040"/>
        </w:tabs>
        <w:ind w:left="5040" w:hanging="360"/>
      </w:pPr>
    </w:lvl>
    <w:lvl w:ilvl="7" w:tplc="01907272" w:tentative="1">
      <w:start w:val="1"/>
      <w:numFmt w:val="lowerLetter"/>
      <w:lvlText w:val="%8."/>
      <w:lvlJc w:val="left"/>
      <w:pPr>
        <w:tabs>
          <w:tab w:val="num" w:pos="5760"/>
        </w:tabs>
        <w:ind w:left="5760" w:hanging="360"/>
      </w:pPr>
    </w:lvl>
    <w:lvl w:ilvl="8" w:tplc="F4227854" w:tentative="1">
      <w:start w:val="1"/>
      <w:numFmt w:val="lowerRoman"/>
      <w:lvlText w:val="%9."/>
      <w:lvlJc w:val="right"/>
      <w:pPr>
        <w:tabs>
          <w:tab w:val="num" w:pos="6480"/>
        </w:tabs>
        <w:ind w:left="6480" w:hanging="180"/>
      </w:pPr>
    </w:lvl>
  </w:abstractNum>
  <w:abstractNum w:abstractNumId="11">
    <w:nsid w:val="16E44F60"/>
    <w:multiLevelType w:val="hybridMultilevel"/>
    <w:tmpl w:val="8376D1B8"/>
    <w:lvl w:ilvl="0" w:tplc="7C9872E8">
      <w:start w:val="1"/>
      <w:numFmt w:val="bullet"/>
      <w:pStyle w:val="Header"/>
      <w:lvlText w:val="■"/>
      <w:lvlJc w:val="left"/>
      <w:pPr>
        <w:tabs>
          <w:tab w:val="num" w:pos="720"/>
        </w:tabs>
        <w:ind w:left="720" w:hanging="360"/>
      </w:pPr>
      <w:rPr>
        <w:rFonts w:ascii="Arial" w:hAnsi="Arial" w:hint="default"/>
        <w:b/>
        <w:i w:val="0"/>
        <w:color w:val="325D7E"/>
        <w:sz w:val="20"/>
        <w:szCs w:val="20"/>
      </w:rPr>
    </w:lvl>
    <w:lvl w:ilvl="1" w:tplc="B150C78C">
      <w:start w:val="1"/>
      <w:numFmt w:val="bullet"/>
      <w:lvlText w:val="o"/>
      <w:lvlJc w:val="left"/>
      <w:pPr>
        <w:tabs>
          <w:tab w:val="num" w:pos="1260"/>
        </w:tabs>
        <w:ind w:left="1260" w:hanging="360"/>
      </w:pPr>
      <w:rPr>
        <w:rFonts w:ascii="Courier New" w:hAnsi="Courier New" w:cs="Courier New" w:hint="default"/>
      </w:rPr>
    </w:lvl>
    <w:lvl w:ilvl="2" w:tplc="D2BCEEE0">
      <w:start w:val="1"/>
      <w:numFmt w:val="bullet"/>
      <w:lvlText w:val=""/>
      <w:lvlJc w:val="left"/>
      <w:pPr>
        <w:tabs>
          <w:tab w:val="num" w:pos="1980"/>
        </w:tabs>
        <w:ind w:left="1980" w:hanging="360"/>
      </w:pPr>
      <w:rPr>
        <w:rFonts w:ascii="Wingdings" w:hAnsi="Wingdings" w:hint="default"/>
      </w:rPr>
    </w:lvl>
    <w:lvl w:ilvl="3" w:tplc="9C66935C">
      <w:start w:val="1"/>
      <w:numFmt w:val="lowerLetter"/>
      <w:lvlText w:val="%4."/>
      <w:lvlJc w:val="left"/>
      <w:pPr>
        <w:tabs>
          <w:tab w:val="num" w:pos="2700"/>
        </w:tabs>
        <w:ind w:left="2700" w:hanging="360"/>
      </w:pPr>
      <w:rPr>
        <w:rFonts w:hint="default"/>
      </w:rPr>
    </w:lvl>
    <w:lvl w:ilvl="4" w:tplc="AD8E8B92">
      <w:start w:val="1"/>
      <w:numFmt w:val="bullet"/>
      <w:lvlText w:val=""/>
      <w:lvlJc w:val="left"/>
      <w:pPr>
        <w:tabs>
          <w:tab w:val="num" w:pos="3420"/>
        </w:tabs>
        <w:ind w:left="3420" w:hanging="360"/>
      </w:pPr>
      <w:rPr>
        <w:rFonts w:ascii="Symbol" w:hAnsi="Symbol" w:hint="default"/>
      </w:rPr>
    </w:lvl>
    <w:lvl w:ilvl="5" w:tplc="F9C498F2" w:tentative="1">
      <w:start w:val="1"/>
      <w:numFmt w:val="bullet"/>
      <w:lvlText w:val=""/>
      <w:lvlJc w:val="left"/>
      <w:pPr>
        <w:tabs>
          <w:tab w:val="num" w:pos="4140"/>
        </w:tabs>
        <w:ind w:left="4140" w:hanging="360"/>
      </w:pPr>
      <w:rPr>
        <w:rFonts w:ascii="Wingdings" w:hAnsi="Wingdings" w:hint="default"/>
      </w:rPr>
    </w:lvl>
    <w:lvl w:ilvl="6" w:tplc="F60A7C18" w:tentative="1">
      <w:start w:val="1"/>
      <w:numFmt w:val="bullet"/>
      <w:lvlText w:val=""/>
      <w:lvlJc w:val="left"/>
      <w:pPr>
        <w:tabs>
          <w:tab w:val="num" w:pos="4860"/>
        </w:tabs>
        <w:ind w:left="4860" w:hanging="360"/>
      </w:pPr>
      <w:rPr>
        <w:rFonts w:ascii="Symbol" w:hAnsi="Symbol" w:hint="default"/>
      </w:rPr>
    </w:lvl>
    <w:lvl w:ilvl="7" w:tplc="2960ADFC" w:tentative="1">
      <w:start w:val="1"/>
      <w:numFmt w:val="bullet"/>
      <w:lvlText w:val="o"/>
      <w:lvlJc w:val="left"/>
      <w:pPr>
        <w:tabs>
          <w:tab w:val="num" w:pos="5580"/>
        </w:tabs>
        <w:ind w:left="5580" w:hanging="360"/>
      </w:pPr>
      <w:rPr>
        <w:rFonts w:ascii="Courier New" w:hAnsi="Courier New" w:cs="Courier New" w:hint="default"/>
      </w:rPr>
    </w:lvl>
    <w:lvl w:ilvl="8" w:tplc="2ADEE408" w:tentative="1">
      <w:start w:val="1"/>
      <w:numFmt w:val="bullet"/>
      <w:lvlText w:val=""/>
      <w:lvlJc w:val="left"/>
      <w:pPr>
        <w:tabs>
          <w:tab w:val="num" w:pos="6300"/>
        </w:tabs>
        <w:ind w:left="6300" w:hanging="360"/>
      </w:pPr>
      <w:rPr>
        <w:rFonts w:ascii="Wingdings" w:hAnsi="Wingdings" w:hint="default"/>
      </w:rPr>
    </w:lvl>
  </w:abstractNum>
  <w:abstractNum w:abstractNumId="12">
    <w:nsid w:val="1C157F85"/>
    <w:multiLevelType w:val="hybridMultilevel"/>
    <w:tmpl w:val="E42AB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0977A5"/>
    <w:multiLevelType w:val="hybridMultilevel"/>
    <w:tmpl w:val="965CD564"/>
    <w:lvl w:ilvl="0" w:tplc="EDFEDE14">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24032F4C"/>
    <w:multiLevelType w:val="hybridMultilevel"/>
    <w:tmpl w:val="71F4FF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E73D37"/>
    <w:multiLevelType w:val="hybridMultilevel"/>
    <w:tmpl w:val="5F00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74665B"/>
    <w:multiLevelType w:val="hybridMultilevel"/>
    <w:tmpl w:val="AA5C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55523"/>
    <w:multiLevelType w:val="hybridMultilevel"/>
    <w:tmpl w:val="F53A66E6"/>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33440725"/>
    <w:multiLevelType w:val="hybridMultilevel"/>
    <w:tmpl w:val="A8D0B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097C29"/>
    <w:multiLevelType w:val="hybridMultilevel"/>
    <w:tmpl w:val="A16A04D8"/>
    <w:lvl w:ilvl="0" w:tplc="04090001">
      <w:start w:val="1"/>
      <w:numFmt w:val="bullet"/>
      <w:lvlText w:val=""/>
      <w:lvlJc w:val="left"/>
      <w:pPr>
        <w:tabs>
          <w:tab w:val="num" w:pos="1800"/>
        </w:tabs>
        <w:ind w:left="1800" w:hanging="360"/>
      </w:pPr>
      <w:rPr>
        <w:rFonts w:ascii="Wingdings 2" w:hAnsi="Wingdings 2" w:hint="default"/>
        <w:b/>
        <w:i w:val="0"/>
        <w:color w:val="000000"/>
        <w:sz w:val="16"/>
        <w:szCs w:val="16"/>
      </w:rPr>
    </w:lvl>
    <w:lvl w:ilvl="1" w:tplc="04090003">
      <w:start w:val="1"/>
      <w:numFmt w:val="bullet"/>
      <w:lvlText w:val="■"/>
      <w:lvlJc w:val="left"/>
      <w:pPr>
        <w:tabs>
          <w:tab w:val="num" w:pos="1800"/>
        </w:tabs>
        <w:ind w:left="180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5C57CE4"/>
    <w:multiLevelType w:val="hybridMultilevel"/>
    <w:tmpl w:val="102E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D0409"/>
    <w:multiLevelType w:val="hybridMultilevel"/>
    <w:tmpl w:val="1EBC9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B94F4E"/>
    <w:multiLevelType w:val="hybridMultilevel"/>
    <w:tmpl w:val="4412B242"/>
    <w:lvl w:ilvl="0" w:tplc="EDFEDE1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41907A81"/>
    <w:multiLevelType w:val="hybridMultilevel"/>
    <w:tmpl w:val="6D0A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D377AB"/>
    <w:multiLevelType w:val="hybridMultilevel"/>
    <w:tmpl w:val="7A06C4AC"/>
    <w:lvl w:ilvl="0" w:tplc="EDFEDE14">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6153D2"/>
    <w:multiLevelType w:val="hybridMultilevel"/>
    <w:tmpl w:val="A3F214FE"/>
    <w:lvl w:ilvl="0" w:tplc="04090015">
      <w:start w:val="1"/>
      <w:numFmt w:val="bullet"/>
      <w:pStyle w:val="ListBullet2"/>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4603314E"/>
    <w:multiLevelType w:val="hybridMultilevel"/>
    <w:tmpl w:val="628E438C"/>
    <w:lvl w:ilvl="0" w:tplc="04090001">
      <w:start w:val="1"/>
      <w:numFmt w:val="bullet"/>
      <w:lvlText w:val=""/>
      <w:lvlJc w:val="left"/>
      <w:pPr>
        <w:tabs>
          <w:tab w:val="num" w:pos="720"/>
        </w:tabs>
        <w:ind w:left="720" w:hanging="360"/>
      </w:pPr>
      <w:rPr>
        <w:rFonts w:ascii="Symbol" w:hAnsi="Symbol" w:hint="default"/>
      </w:rPr>
    </w:lvl>
    <w:lvl w:ilvl="1" w:tplc="04090003">
      <w:start w:val="5"/>
      <w:numFmt w:val="bullet"/>
      <w:lvlText w:val="-"/>
      <w:lvlJc w:val="left"/>
      <w:pPr>
        <w:tabs>
          <w:tab w:val="num" w:pos="1440"/>
        </w:tabs>
        <w:ind w:left="1440" w:hanging="360"/>
      </w:pPr>
      <w:rPr>
        <w:rFonts w:ascii="Tunga" w:eastAsia="Tunga" w:hAnsi="Tunga" w:cs="Tung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082BFF"/>
    <w:multiLevelType w:val="hybridMultilevel"/>
    <w:tmpl w:val="016E2022"/>
    <w:lvl w:ilvl="0" w:tplc="EDFEDE14">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E6546A"/>
    <w:multiLevelType w:val="hybridMultilevel"/>
    <w:tmpl w:val="3794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695CFD"/>
    <w:multiLevelType w:val="hybridMultilevel"/>
    <w:tmpl w:val="BE80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7A5AF3"/>
    <w:multiLevelType w:val="hybridMultilevel"/>
    <w:tmpl w:val="143E02FA"/>
    <w:lvl w:ilvl="0" w:tplc="B088E7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5D1014E"/>
    <w:multiLevelType w:val="multilevel"/>
    <w:tmpl w:val="4412B24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2">
    <w:nsid w:val="6A545F76"/>
    <w:multiLevelType w:val="hybridMultilevel"/>
    <w:tmpl w:val="C9C89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6C0C7C"/>
    <w:multiLevelType w:val="hybridMultilevel"/>
    <w:tmpl w:val="6834F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E85196"/>
    <w:multiLevelType w:val="hybridMultilevel"/>
    <w:tmpl w:val="6D9A3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4A6BED"/>
    <w:multiLevelType w:val="hybridMultilevel"/>
    <w:tmpl w:val="7658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2171CD"/>
    <w:multiLevelType w:val="hybridMultilevel"/>
    <w:tmpl w:val="73727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 w:ilvl="0">
        <w:start w:val="1"/>
        <w:numFmt w:val="bullet"/>
        <w:lvlText w:val=""/>
        <w:lvlJc w:val="left"/>
        <w:pPr>
          <w:tabs>
            <w:tab w:val="num" w:pos="360"/>
          </w:tabs>
          <w:ind w:left="504" w:hanging="216"/>
        </w:pPr>
        <w:rPr>
          <w:rFonts w:ascii="Symbol" w:hAnsi="Symbol" w:hint="default"/>
          <w:sz w:val="16"/>
          <w:szCs w:val="16"/>
        </w:rPr>
      </w:lvl>
    </w:lvlOverride>
  </w:num>
  <w:num w:numId="2">
    <w:abstractNumId w:val="10"/>
    <w:lvlOverride w:ilvl="0">
      <w:startOverride w:val="1"/>
    </w:lvlOverride>
  </w:num>
  <w:num w:numId="3">
    <w:abstractNumId w:val="19"/>
  </w:num>
  <w:num w:numId="4">
    <w:abstractNumId w:val="8"/>
  </w:num>
  <w:num w:numId="5">
    <w:abstractNumId w:val="25"/>
  </w:num>
  <w:num w:numId="6">
    <w:abstractNumId w:val="11"/>
  </w:num>
  <w:num w:numId="7">
    <w:abstractNumId w:val="26"/>
  </w:num>
  <w:num w:numId="8">
    <w:abstractNumId w:val="22"/>
  </w:num>
  <w:num w:numId="9">
    <w:abstractNumId w:val="31"/>
  </w:num>
  <w:num w:numId="10">
    <w:abstractNumId w:val="17"/>
  </w:num>
  <w:num w:numId="11">
    <w:abstractNumId w:val="25"/>
  </w:num>
  <w:num w:numId="12">
    <w:abstractNumId w:val="25"/>
  </w:num>
  <w:num w:numId="13">
    <w:abstractNumId w:val="25"/>
  </w:num>
  <w:num w:numId="14">
    <w:abstractNumId w:val="13"/>
  </w:num>
  <w:num w:numId="15">
    <w:abstractNumId w:val="24"/>
  </w:num>
  <w:num w:numId="16">
    <w:abstractNumId w:val="27"/>
  </w:num>
  <w:num w:numId="17">
    <w:abstractNumId w:val="36"/>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5"/>
  </w:num>
  <w:num w:numId="34">
    <w:abstractNumId w:val="9"/>
  </w:num>
  <w:num w:numId="35">
    <w:abstractNumId w:val="35"/>
  </w:num>
  <w:num w:numId="36">
    <w:abstractNumId w:val="21"/>
  </w:num>
  <w:num w:numId="37">
    <w:abstractNumId w:val="32"/>
  </w:num>
  <w:num w:numId="38">
    <w:abstractNumId w:val="34"/>
  </w:num>
  <w:num w:numId="39">
    <w:abstractNumId w:val="12"/>
  </w:num>
  <w:num w:numId="40">
    <w:abstractNumId w:val="18"/>
  </w:num>
  <w:num w:numId="41">
    <w:abstractNumId w:val="14"/>
  </w:num>
  <w:num w:numId="42">
    <w:abstractNumId w:val="33"/>
  </w:num>
  <w:num w:numId="43">
    <w:abstractNumId w:val="28"/>
  </w:num>
  <w:num w:numId="44">
    <w:abstractNumId w:val="30"/>
  </w:num>
  <w:num w:numId="45">
    <w:abstractNumId w:val="29"/>
  </w:num>
  <w:num w:numId="46">
    <w:abstractNumId w:val="23"/>
  </w:num>
  <w:num w:numId="47">
    <w:abstractNumId w:val="16"/>
  </w:num>
  <w:num w:numId="4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o:colormru v:ext="edit" colors="#d2d2d2,#cdcdcd,#c8c8c8,#7cc57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62"/>
    <w:rsid w:val="0000185B"/>
    <w:rsid w:val="0000185D"/>
    <w:rsid w:val="00001A50"/>
    <w:rsid w:val="00001BAD"/>
    <w:rsid w:val="00002A02"/>
    <w:rsid w:val="0000433B"/>
    <w:rsid w:val="00004EA9"/>
    <w:rsid w:val="00004F3D"/>
    <w:rsid w:val="0000508F"/>
    <w:rsid w:val="0000556A"/>
    <w:rsid w:val="00005688"/>
    <w:rsid w:val="00005A8E"/>
    <w:rsid w:val="00007F06"/>
    <w:rsid w:val="000117E0"/>
    <w:rsid w:val="000125E6"/>
    <w:rsid w:val="00012680"/>
    <w:rsid w:val="000134F5"/>
    <w:rsid w:val="000145DD"/>
    <w:rsid w:val="00020C56"/>
    <w:rsid w:val="0002134B"/>
    <w:rsid w:val="00021E61"/>
    <w:rsid w:val="00022A15"/>
    <w:rsid w:val="00023978"/>
    <w:rsid w:val="00023E78"/>
    <w:rsid w:val="00024240"/>
    <w:rsid w:val="0002505D"/>
    <w:rsid w:val="000273A8"/>
    <w:rsid w:val="00030363"/>
    <w:rsid w:val="000318A5"/>
    <w:rsid w:val="00032D5F"/>
    <w:rsid w:val="00034FE7"/>
    <w:rsid w:val="000356DA"/>
    <w:rsid w:val="0003658D"/>
    <w:rsid w:val="00037F26"/>
    <w:rsid w:val="00040BD6"/>
    <w:rsid w:val="00041D9C"/>
    <w:rsid w:val="00041E51"/>
    <w:rsid w:val="0004266F"/>
    <w:rsid w:val="00042F12"/>
    <w:rsid w:val="0004525A"/>
    <w:rsid w:val="00045ED7"/>
    <w:rsid w:val="00046AE8"/>
    <w:rsid w:val="00051E8F"/>
    <w:rsid w:val="00053DFE"/>
    <w:rsid w:val="000547FC"/>
    <w:rsid w:val="00055096"/>
    <w:rsid w:val="00057CE0"/>
    <w:rsid w:val="00057DDA"/>
    <w:rsid w:val="00060CF3"/>
    <w:rsid w:val="00060F8A"/>
    <w:rsid w:val="0006125A"/>
    <w:rsid w:val="000613D9"/>
    <w:rsid w:val="00062250"/>
    <w:rsid w:val="0006295F"/>
    <w:rsid w:val="00062C90"/>
    <w:rsid w:val="00063D70"/>
    <w:rsid w:val="000640DC"/>
    <w:rsid w:val="000658E4"/>
    <w:rsid w:val="00065B0B"/>
    <w:rsid w:val="00065B18"/>
    <w:rsid w:val="00065F57"/>
    <w:rsid w:val="00067C88"/>
    <w:rsid w:val="00070716"/>
    <w:rsid w:val="00072F05"/>
    <w:rsid w:val="00073E8E"/>
    <w:rsid w:val="000767B0"/>
    <w:rsid w:val="000774B3"/>
    <w:rsid w:val="00080A19"/>
    <w:rsid w:val="00080C1B"/>
    <w:rsid w:val="000810C1"/>
    <w:rsid w:val="00081851"/>
    <w:rsid w:val="00082186"/>
    <w:rsid w:val="00083B16"/>
    <w:rsid w:val="00085873"/>
    <w:rsid w:val="00085D9B"/>
    <w:rsid w:val="00086145"/>
    <w:rsid w:val="00086429"/>
    <w:rsid w:val="000867AA"/>
    <w:rsid w:val="00087E66"/>
    <w:rsid w:val="000916A9"/>
    <w:rsid w:val="00091747"/>
    <w:rsid w:val="00091CCA"/>
    <w:rsid w:val="000926AD"/>
    <w:rsid w:val="00096D2B"/>
    <w:rsid w:val="00096E95"/>
    <w:rsid w:val="000973B7"/>
    <w:rsid w:val="00097762"/>
    <w:rsid w:val="00097A0F"/>
    <w:rsid w:val="00097A41"/>
    <w:rsid w:val="000A34D8"/>
    <w:rsid w:val="000A358F"/>
    <w:rsid w:val="000A3B09"/>
    <w:rsid w:val="000A47E2"/>
    <w:rsid w:val="000A4D5E"/>
    <w:rsid w:val="000A55E4"/>
    <w:rsid w:val="000A6754"/>
    <w:rsid w:val="000A6957"/>
    <w:rsid w:val="000A7A31"/>
    <w:rsid w:val="000B0218"/>
    <w:rsid w:val="000B0F1C"/>
    <w:rsid w:val="000B2AB6"/>
    <w:rsid w:val="000B315D"/>
    <w:rsid w:val="000B370E"/>
    <w:rsid w:val="000B39F6"/>
    <w:rsid w:val="000B3B27"/>
    <w:rsid w:val="000B50DB"/>
    <w:rsid w:val="000B5437"/>
    <w:rsid w:val="000B7A53"/>
    <w:rsid w:val="000C1E0C"/>
    <w:rsid w:val="000C2B66"/>
    <w:rsid w:val="000C3951"/>
    <w:rsid w:val="000C400C"/>
    <w:rsid w:val="000C750A"/>
    <w:rsid w:val="000D120C"/>
    <w:rsid w:val="000D37E5"/>
    <w:rsid w:val="000D4946"/>
    <w:rsid w:val="000D4FC1"/>
    <w:rsid w:val="000D5F53"/>
    <w:rsid w:val="000D6342"/>
    <w:rsid w:val="000D68A3"/>
    <w:rsid w:val="000E07CD"/>
    <w:rsid w:val="000E0FD3"/>
    <w:rsid w:val="000E1B01"/>
    <w:rsid w:val="000E1D0C"/>
    <w:rsid w:val="000E2A74"/>
    <w:rsid w:val="000E3483"/>
    <w:rsid w:val="000E395C"/>
    <w:rsid w:val="000E41C3"/>
    <w:rsid w:val="000E44A2"/>
    <w:rsid w:val="000E57FC"/>
    <w:rsid w:val="000E616F"/>
    <w:rsid w:val="000E7138"/>
    <w:rsid w:val="000F0972"/>
    <w:rsid w:val="000F36AB"/>
    <w:rsid w:val="000F3815"/>
    <w:rsid w:val="000F3B34"/>
    <w:rsid w:val="000F565F"/>
    <w:rsid w:val="000F5750"/>
    <w:rsid w:val="000F5AA3"/>
    <w:rsid w:val="000F5F31"/>
    <w:rsid w:val="000F626E"/>
    <w:rsid w:val="000F681D"/>
    <w:rsid w:val="000F6C40"/>
    <w:rsid w:val="00100F38"/>
    <w:rsid w:val="00101429"/>
    <w:rsid w:val="001015FB"/>
    <w:rsid w:val="00101D2B"/>
    <w:rsid w:val="00101EC8"/>
    <w:rsid w:val="00102BBB"/>
    <w:rsid w:val="00102BE6"/>
    <w:rsid w:val="001037E2"/>
    <w:rsid w:val="001049AB"/>
    <w:rsid w:val="00105480"/>
    <w:rsid w:val="00106894"/>
    <w:rsid w:val="001107E2"/>
    <w:rsid w:val="00110EB2"/>
    <w:rsid w:val="00112EE2"/>
    <w:rsid w:val="00114498"/>
    <w:rsid w:val="00115CC0"/>
    <w:rsid w:val="001163F7"/>
    <w:rsid w:val="00117642"/>
    <w:rsid w:val="00120AD9"/>
    <w:rsid w:val="00121ECA"/>
    <w:rsid w:val="001221E4"/>
    <w:rsid w:val="0012241A"/>
    <w:rsid w:val="00123040"/>
    <w:rsid w:val="0012314D"/>
    <w:rsid w:val="00123CC1"/>
    <w:rsid w:val="00124873"/>
    <w:rsid w:val="00124CFE"/>
    <w:rsid w:val="00125E7F"/>
    <w:rsid w:val="001264C3"/>
    <w:rsid w:val="0012665F"/>
    <w:rsid w:val="00126F15"/>
    <w:rsid w:val="001270A4"/>
    <w:rsid w:val="0013033C"/>
    <w:rsid w:val="00131073"/>
    <w:rsid w:val="001313EA"/>
    <w:rsid w:val="00132882"/>
    <w:rsid w:val="001351BD"/>
    <w:rsid w:val="00135507"/>
    <w:rsid w:val="00135BA8"/>
    <w:rsid w:val="001371BD"/>
    <w:rsid w:val="00137496"/>
    <w:rsid w:val="001403EC"/>
    <w:rsid w:val="0014159D"/>
    <w:rsid w:val="00142007"/>
    <w:rsid w:val="00142C92"/>
    <w:rsid w:val="001437D2"/>
    <w:rsid w:val="001444EE"/>
    <w:rsid w:val="00144E9D"/>
    <w:rsid w:val="0015093D"/>
    <w:rsid w:val="00152CF9"/>
    <w:rsid w:val="00153784"/>
    <w:rsid w:val="001538ED"/>
    <w:rsid w:val="00153A5D"/>
    <w:rsid w:val="00153A7E"/>
    <w:rsid w:val="00154A55"/>
    <w:rsid w:val="00155540"/>
    <w:rsid w:val="00156772"/>
    <w:rsid w:val="00157493"/>
    <w:rsid w:val="0015781D"/>
    <w:rsid w:val="00157D4B"/>
    <w:rsid w:val="0016139E"/>
    <w:rsid w:val="00161DD7"/>
    <w:rsid w:val="00163785"/>
    <w:rsid w:val="0016386E"/>
    <w:rsid w:val="00163F83"/>
    <w:rsid w:val="00164529"/>
    <w:rsid w:val="00164B9D"/>
    <w:rsid w:val="0016530B"/>
    <w:rsid w:val="00166852"/>
    <w:rsid w:val="00167125"/>
    <w:rsid w:val="00167FDE"/>
    <w:rsid w:val="00170C97"/>
    <w:rsid w:val="001719EE"/>
    <w:rsid w:val="00171C62"/>
    <w:rsid w:val="00172573"/>
    <w:rsid w:val="00173560"/>
    <w:rsid w:val="00173CCA"/>
    <w:rsid w:val="00173FCA"/>
    <w:rsid w:val="0017448D"/>
    <w:rsid w:val="00175E5D"/>
    <w:rsid w:val="00177437"/>
    <w:rsid w:val="00180633"/>
    <w:rsid w:val="00180ACA"/>
    <w:rsid w:val="001815D1"/>
    <w:rsid w:val="00182E14"/>
    <w:rsid w:val="0018665D"/>
    <w:rsid w:val="001866DC"/>
    <w:rsid w:val="001870F6"/>
    <w:rsid w:val="00190338"/>
    <w:rsid w:val="00190B50"/>
    <w:rsid w:val="00191122"/>
    <w:rsid w:val="00191337"/>
    <w:rsid w:val="00193225"/>
    <w:rsid w:val="0019380D"/>
    <w:rsid w:val="00194A22"/>
    <w:rsid w:val="00194E55"/>
    <w:rsid w:val="00194F51"/>
    <w:rsid w:val="00194F65"/>
    <w:rsid w:val="0019630A"/>
    <w:rsid w:val="0019659B"/>
    <w:rsid w:val="001A1058"/>
    <w:rsid w:val="001A1B6C"/>
    <w:rsid w:val="001A232E"/>
    <w:rsid w:val="001A448C"/>
    <w:rsid w:val="001A51E5"/>
    <w:rsid w:val="001A7AF2"/>
    <w:rsid w:val="001A7EFA"/>
    <w:rsid w:val="001B1ADA"/>
    <w:rsid w:val="001B20EF"/>
    <w:rsid w:val="001B2835"/>
    <w:rsid w:val="001B420D"/>
    <w:rsid w:val="001B51AE"/>
    <w:rsid w:val="001B59DD"/>
    <w:rsid w:val="001B5BD6"/>
    <w:rsid w:val="001B7C98"/>
    <w:rsid w:val="001C0AEA"/>
    <w:rsid w:val="001C0B24"/>
    <w:rsid w:val="001C0FE0"/>
    <w:rsid w:val="001C20CC"/>
    <w:rsid w:val="001C250C"/>
    <w:rsid w:val="001C28AE"/>
    <w:rsid w:val="001C3D1D"/>
    <w:rsid w:val="001C55A3"/>
    <w:rsid w:val="001C72E7"/>
    <w:rsid w:val="001C7793"/>
    <w:rsid w:val="001D0E74"/>
    <w:rsid w:val="001D2DAA"/>
    <w:rsid w:val="001D5AE9"/>
    <w:rsid w:val="001D5CDE"/>
    <w:rsid w:val="001D5E0E"/>
    <w:rsid w:val="001E15F8"/>
    <w:rsid w:val="001E170D"/>
    <w:rsid w:val="001E1DDF"/>
    <w:rsid w:val="001E2E94"/>
    <w:rsid w:val="001E33E5"/>
    <w:rsid w:val="001E3C1E"/>
    <w:rsid w:val="001E415C"/>
    <w:rsid w:val="001E416B"/>
    <w:rsid w:val="001E70C4"/>
    <w:rsid w:val="001E7FA6"/>
    <w:rsid w:val="001F00D2"/>
    <w:rsid w:val="001F0AC2"/>
    <w:rsid w:val="001F0FF4"/>
    <w:rsid w:val="001F18E3"/>
    <w:rsid w:val="001F1943"/>
    <w:rsid w:val="001F1B59"/>
    <w:rsid w:val="001F1FDB"/>
    <w:rsid w:val="001F303C"/>
    <w:rsid w:val="001F49E9"/>
    <w:rsid w:val="001F6634"/>
    <w:rsid w:val="001F6B96"/>
    <w:rsid w:val="00202AAF"/>
    <w:rsid w:val="00202ECD"/>
    <w:rsid w:val="00203197"/>
    <w:rsid w:val="002054EA"/>
    <w:rsid w:val="00207C16"/>
    <w:rsid w:val="00210736"/>
    <w:rsid w:val="00211545"/>
    <w:rsid w:val="0021181C"/>
    <w:rsid w:val="002118A3"/>
    <w:rsid w:val="00213EEB"/>
    <w:rsid w:val="002155B8"/>
    <w:rsid w:val="00216BA6"/>
    <w:rsid w:val="0022024F"/>
    <w:rsid w:val="002210C2"/>
    <w:rsid w:val="00221227"/>
    <w:rsid w:val="00223497"/>
    <w:rsid w:val="00224D2D"/>
    <w:rsid w:val="002260F4"/>
    <w:rsid w:val="002266A1"/>
    <w:rsid w:val="002273BB"/>
    <w:rsid w:val="00227BCF"/>
    <w:rsid w:val="002316A4"/>
    <w:rsid w:val="002318E1"/>
    <w:rsid w:val="00231D73"/>
    <w:rsid w:val="00231D94"/>
    <w:rsid w:val="00232123"/>
    <w:rsid w:val="00232633"/>
    <w:rsid w:val="00233512"/>
    <w:rsid w:val="0023488F"/>
    <w:rsid w:val="002360F5"/>
    <w:rsid w:val="00236464"/>
    <w:rsid w:val="00236A9A"/>
    <w:rsid w:val="00237C47"/>
    <w:rsid w:val="0024006E"/>
    <w:rsid w:val="00241879"/>
    <w:rsid w:val="00241B57"/>
    <w:rsid w:val="00242089"/>
    <w:rsid w:val="00243A47"/>
    <w:rsid w:val="00244775"/>
    <w:rsid w:val="00244DAC"/>
    <w:rsid w:val="0025053A"/>
    <w:rsid w:val="00252448"/>
    <w:rsid w:val="00252F51"/>
    <w:rsid w:val="0025403C"/>
    <w:rsid w:val="002540BD"/>
    <w:rsid w:val="00254146"/>
    <w:rsid w:val="0025481F"/>
    <w:rsid w:val="00255ACC"/>
    <w:rsid w:val="00261037"/>
    <w:rsid w:val="0026143C"/>
    <w:rsid w:val="0026241C"/>
    <w:rsid w:val="002637AD"/>
    <w:rsid w:val="00263E6A"/>
    <w:rsid w:val="00265DC6"/>
    <w:rsid w:val="00266951"/>
    <w:rsid w:val="002720F1"/>
    <w:rsid w:val="00272D10"/>
    <w:rsid w:val="002761A5"/>
    <w:rsid w:val="00277778"/>
    <w:rsid w:val="00281447"/>
    <w:rsid w:val="00281BBF"/>
    <w:rsid w:val="00284001"/>
    <w:rsid w:val="00285F7C"/>
    <w:rsid w:val="002930D8"/>
    <w:rsid w:val="00293316"/>
    <w:rsid w:val="00293659"/>
    <w:rsid w:val="002938B2"/>
    <w:rsid w:val="00297A5F"/>
    <w:rsid w:val="002A09B5"/>
    <w:rsid w:val="002A0B63"/>
    <w:rsid w:val="002A1294"/>
    <w:rsid w:val="002A1441"/>
    <w:rsid w:val="002A2C3E"/>
    <w:rsid w:val="002A3314"/>
    <w:rsid w:val="002A461C"/>
    <w:rsid w:val="002A4A88"/>
    <w:rsid w:val="002A50BC"/>
    <w:rsid w:val="002A5720"/>
    <w:rsid w:val="002A694F"/>
    <w:rsid w:val="002A6BBB"/>
    <w:rsid w:val="002B0A64"/>
    <w:rsid w:val="002B0CF5"/>
    <w:rsid w:val="002B157B"/>
    <w:rsid w:val="002B19EF"/>
    <w:rsid w:val="002B3538"/>
    <w:rsid w:val="002B482A"/>
    <w:rsid w:val="002B4FFC"/>
    <w:rsid w:val="002B55B1"/>
    <w:rsid w:val="002B76FB"/>
    <w:rsid w:val="002C074D"/>
    <w:rsid w:val="002C1112"/>
    <w:rsid w:val="002C23CC"/>
    <w:rsid w:val="002C25BE"/>
    <w:rsid w:val="002C300F"/>
    <w:rsid w:val="002C34CF"/>
    <w:rsid w:val="002C3F07"/>
    <w:rsid w:val="002C5390"/>
    <w:rsid w:val="002C5753"/>
    <w:rsid w:val="002C63E9"/>
    <w:rsid w:val="002C6441"/>
    <w:rsid w:val="002C6D95"/>
    <w:rsid w:val="002D118A"/>
    <w:rsid w:val="002D1534"/>
    <w:rsid w:val="002D1DA3"/>
    <w:rsid w:val="002D2746"/>
    <w:rsid w:val="002D29AA"/>
    <w:rsid w:val="002D2D68"/>
    <w:rsid w:val="002D5658"/>
    <w:rsid w:val="002D7BDD"/>
    <w:rsid w:val="002E1A65"/>
    <w:rsid w:val="002E2152"/>
    <w:rsid w:val="002E2E08"/>
    <w:rsid w:val="002E3112"/>
    <w:rsid w:val="002E6C50"/>
    <w:rsid w:val="002E7015"/>
    <w:rsid w:val="002E7164"/>
    <w:rsid w:val="002E772F"/>
    <w:rsid w:val="002F1279"/>
    <w:rsid w:val="002F1743"/>
    <w:rsid w:val="002F17D5"/>
    <w:rsid w:val="002F768F"/>
    <w:rsid w:val="002F77F4"/>
    <w:rsid w:val="002F77F9"/>
    <w:rsid w:val="00300E9D"/>
    <w:rsid w:val="00301649"/>
    <w:rsid w:val="00301EEC"/>
    <w:rsid w:val="00302AE3"/>
    <w:rsid w:val="00303930"/>
    <w:rsid w:val="00303F11"/>
    <w:rsid w:val="0030472B"/>
    <w:rsid w:val="00305843"/>
    <w:rsid w:val="003059A8"/>
    <w:rsid w:val="0030739F"/>
    <w:rsid w:val="003116DD"/>
    <w:rsid w:val="00316081"/>
    <w:rsid w:val="00320F7F"/>
    <w:rsid w:val="00321943"/>
    <w:rsid w:val="00322298"/>
    <w:rsid w:val="00322A87"/>
    <w:rsid w:val="003309CE"/>
    <w:rsid w:val="00330A17"/>
    <w:rsid w:val="00330BA1"/>
    <w:rsid w:val="003317A7"/>
    <w:rsid w:val="00331944"/>
    <w:rsid w:val="00331979"/>
    <w:rsid w:val="003354A5"/>
    <w:rsid w:val="00335836"/>
    <w:rsid w:val="00336DCE"/>
    <w:rsid w:val="003371F7"/>
    <w:rsid w:val="0033742B"/>
    <w:rsid w:val="0033765C"/>
    <w:rsid w:val="0033785B"/>
    <w:rsid w:val="00340960"/>
    <w:rsid w:val="00340DC3"/>
    <w:rsid w:val="00343BBD"/>
    <w:rsid w:val="0034402A"/>
    <w:rsid w:val="00344F63"/>
    <w:rsid w:val="003451A2"/>
    <w:rsid w:val="00346C9F"/>
    <w:rsid w:val="00346F35"/>
    <w:rsid w:val="00347910"/>
    <w:rsid w:val="003510C7"/>
    <w:rsid w:val="0035195F"/>
    <w:rsid w:val="00353F68"/>
    <w:rsid w:val="00354E95"/>
    <w:rsid w:val="00355D16"/>
    <w:rsid w:val="00356150"/>
    <w:rsid w:val="00356D93"/>
    <w:rsid w:val="003570D1"/>
    <w:rsid w:val="00360795"/>
    <w:rsid w:val="00361313"/>
    <w:rsid w:val="00361D8C"/>
    <w:rsid w:val="003621AE"/>
    <w:rsid w:val="00362D2E"/>
    <w:rsid w:val="00363707"/>
    <w:rsid w:val="00363DD8"/>
    <w:rsid w:val="0036576F"/>
    <w:rsid w:val="00367037"/>
    <w:rsid w:val="00367CEA"/>
    <w:rsid w:val="003700CD"/>
    <w:rsid w:val="00371B63"/>
    <w:rsid w:val="00371E78"/>
    <w:rsid w:val="00372CD8"/>
    <w:rsid w:val="00372D7E"/>
    <w:rsid w:val="00373D49"/>
    <w:rsid w:val="0037572E"/>
    <w:rsid w:val="003808CD"/>
    <w:rsid w:val="00380FEC"/>
    <w:rsid w:val="00381589"/>
    <w:rsid w:val="003816CC"/>
    <w:rsid w:val="00381E7F"/>
    <w:rsid w:val="00382425"/>
    <w:rsid w:val="00382645"/>
    <w:rsid w:val="0038349B"/>
    <w:rsid w:val="003835DF"/>
    <w:rsid w:val="0038451A"/>
    <w:rsid w:val="00384DB7"/>
    <w:rsid w:val="003858B3"/>
    <w:rsid w:val="003863C9"/>
    <w:rsid w:val="00393D51"/>
    <w:rsid w:val="0039494D"/>
    <w:rsid w:val="0039603F"/>
    <w:rsid w:val="00396B3A"/>
    <w:rsid w:val="003A082A"/>
    <w:rsid w:val="003A0C93"/>
    <w:rsid w:val="003A293D"/>
    <w:rsid w:val="003A3D1F"/>
    <w:rsid w:val="003A4D02"/>
    <w:rsid w:val="003A5661"/>
    <w:rsid w:val="003A5981"/>
    <w:rsid w:val="003B112B"/>
    <w:rsid w:val="003B3396"/>
    <w:rsid w:val="003B4800"/>
    <w:rsid w:val="003B4C95"/>
    <w:rsid w:val="003B571F"/>
    <w:rsid w:val="003B5791"/>
    <w:rsid w:val="003B66F7"/>
    <w:rsid w:val="003B7171"/>
    <w:rsid w:val="003C0315"/>
    <w:rsid w:val="003C062C"/>
    <w:rsid w:val="003C0B5C"/>
    <w:rsid w:val="003C0CB3"/>
    <w:rsid w:val="003C1958"/>
    <w:rsid w:val="003C546B"/>
    <w:rsid w:val="003C5BAA"/>
    <w:rsid w:val="003C6606"/>
    <w:rsid w:val="003C6B1F"/>
    <w:rsid w:val="003C7436"/>
    <w:rsid w:val="003C7701"/>
    <w:rsid w:val="003C77E1"/>
    <w:rsid w:val="003D1E4A"/>
    <w:rsid w:val="003D2515"/>
    <w:rsid w:val="003D369F"/>
    <w:rsid w:val="003D433E"/>
    <w:rsid w:val="003D59CC"/>
    <w:rsid w:val="003D5BCE"/>
    <w:rsid w:val="003D600C"/>
    <w:rsid w:val="003D643D"/>
    <w:rsid w:val="003D7109"/>
    <w:rsid w:val="003D7457"/>
    <w:rsid w:val="003D79E9"/>
    <w:rsid w:val="003D7C8F"/>
    <w:rsid w:val="003E247F"/>
    <w:rsid w:val="003E364A"/>
    <w:rsid w:val="003E3A70"/>
    <w:rsid w:val="003E4147"/>
    <w:rsid w:val="003E4E91"/>
    <w:rsid w:val="003E6917"/>
    <w:rsid w:val="003E6920"/>
    <w:rsid w:val="003E7148"/>
    <w:rsid w:val="003E7416"/>
    <w:rsid w:val="003E7471"/>
    <w:rsid w:val="003E7974"/>
    <w:rsid w:val="003F0107"/>
    <w:rsid w:val="003F05D2"/>
    <w:rsid w:val="003F1431"/>
    <w:rsid w:val="003F17E5"/>
    <w:rsid w:val="003F227F"/>
    <w:rsid w:val="003F27CF"/>
    <w:rsid w:val="003F30D8"/>
    <w:rsid w:val="003F34B1"/>
    <w:rsid w:val="0040032D"/>
    <w:rsid w:val="004005D8"/>
    <w:rsid w:val="00401287"/>
    <w:rsid w:val="004021E2"/>
    <w:rsid w:val="0040265C"/>
    <w:rsid w:val="00402831"/>
    <w:rsid w:val="004045D9"/>
    <w:rsid w:val="00404B01"/>
    <w:rsid w:val="00406CBE"/>
    <w:rsid w:val="00407408"/>
    <w:rsid w:val="004078D7"/>
    <w:rsid w:val="004108DB"/>
    <w:rsid w:val="00410F30"/>
    <w:rsid w:val="00411891"/>
    <w:rsid w:val="00412D82"/>
    <w:rsid w:val="004132FD"/>
    <w:rsid w:val="0041427B"/>
    <w:rsid w:val="00414854"/>
    <w:rsid w:val="00416735"/>
    <w:rsid w:val="004175E9"/>
    <w:rsid w:val="00417935"/>
    <w:rsid w:val="0042031C"/>
    <w:rsid w:val="0042073F"/>
    <w:rsid w:val="0042157F"/>
    <w:rsid w:val="00421EC4"/>
    <w:rsid w:val="0042221C"/>
    <w:rsid w:val="00422CA2"/>
    <w:rsid w:val="00426356"/>
    <w:rsid w:val="0042693B"/>
    <w:rsid w:val="00426A5C"/>
    <w:rsid w:val="00426F07"/>
    <w:rsid w:val="00427954"/>
    <w:rsid w:val="00427DC1"/>
    <w:rsid w:val="00427E34"/>
    <w:rsid w:val="00430C73"/>
    <w:rsid w:val="00432298"/>
    <w:rsid w:val="00432694"/>
    <w:rsid w:val="00433126"/>
    <w:rsid w:val="004339A7"/>
    <w:rsid w:val="0043408E"/>
    <w:rsid w:val="00434CCC"/>
    <w:rsid w:val="0043582E"/>
    <w:rsid w:val="0043694F"/>
    <w:rsid w:val="00437C3A"/>
    <w:rsid w:val="0044087E"/>
    <w:rsid w:val="00440D0F"/>
    <w:rsid w:val="00440F09"/>
    <w:rsid w:val="004414DF"/>
    <w:rsid w:val="004418B1"/>
    <w:rsid w:val="00441F46"/>
    <w:rsid w:val="00442FCF"/>
    <w:rsid w:val="00443205"/>
    <w:rsid w:val="00443A72"/>
    <w:rsid w:val="004445A2"/>
    <w:rsid w:val="00445234"/>
    <w:rsid w:val="00445EAF"/>
    <w:rsid w:val="00446499"/>
    <w:rsid w:val="0044650F"/>
    <w:rsid w:val="004471AC"/>
    <w:rsid w:val="00447853"/>
    <w:rsid w:val="00454D45"/>
    <w:rsid w:val="00455920"/>
    <w:rsid w:val="00455DB8"/>
    <w:rsid w:val="0045651B"/>
    <w:rsid w:val="00456D02"/>
    <w:rsid w:val="00461539"/>
    <w:rsid w:val="00461A83"/>
    <w:rsid w:val="00462BF6"/>
    <w:rsid w:val="00463A54"/>
    <w:rsid w:val="00464181"/>
    <w:rsid w:val="004642F4"/>
    <w:rsid w:val="00464F81"/>
    <w:rsid w:val="004650BF"/>
    <w:rsid w:val="00465398"/>
    <w:rsid w:val="004655BF"/>
    <w:rsid w:val="00465EB6"/>
    <w:rsid w:val="00466C37"/>
    <w:rsid w:val="0046731B"/>
    <w:rsid w:val="00467AB8"/>
    <w:rsid w:val="0047183B"/>
    <w:rsid w:val="004722D9"/>
    <w:rsid w:val="00472A78"/>
    <w:rsid w:val="0047445A"/>
    <w:rsid w:val="00474550"/>
    <w:rsid w:val="00475888"/>
    <w:rsid w:val="00475B3E"/>
    <w:rsid w:val="004763EA"/>
    <w:rsid w:val="00476B54"/>
    <w:rsid w:val="00477C09"/>
    <w:rsid w:val="00480929"/>
    <w:rsid w:val="004812B5"/>
    <w:rsid w:val="0048219F"/>
    <w:rsid w:val="00484216"/>
    <w:rsid w:val="00487A63"/>
    <w:rsid w:val="00491037"/>
    <w:rsid w:val="00491D3F"/>
    <w:rsid w:val="00492EDB"/>
    <w:rsid w:val="00493114"/>
    <w:rsid w:val="00493BEA"/>
    <w:rsid w:val="004945E4"/>
    <w:rsid w:val="00495825"/>
    <w:rsid w:val="00496485"/>
    <w:rsid w:val="004966A2"/>
    <w:rsid w:val="004974F7"/>
    <w:rsid w:val="004979CE"/>
    <w:rsid w:val="00497A3B"/>
    <w:rsid w:val="00497BB0"/>
    <w:rsid w:val="004A1777"/>
    <w:rsid w:val="004A1C63"/>
    <w:rsid w:val="004A2CA9"/>
    <w:rsid w:val="004A36D0"/>
    <w:rsid w:val="004A4EBF"/>
    <w:rsid w:val="004A5B02"/>
    <w:rsid w:val="004A6531"/>
    <w:rsid w:val="004A6EA0"/>
    <w:rsid w:val="004A7F3F"/>
    <w:rsid w:val="004B12A0"/>
    <w:rsid w:val="004B22B4"/>
    <w:rsid w:val="004B33BD"/>
    <w:rsid w:val="004B3793"/>
    <w:rsid w:val="004B389B"/>
    <w:rsid w:val="004B3A68"/>
    <w:rsid w:val="004B3CDE"/>
    <w:rsid w:val="004B41FD"/>
    <w:rsid w:val="004B4B56"/>
    <w:rsid w:val="004B4E67"/>
    <w:rsid w:val="004B5215"/>
    <w:rsid w:val="004B55D2"/>
    <w:rsid w:val="004B572A"/>
    <w:rsid w:val="004B5928"/>
    <w:rsid w:val="004C067C"/>
    <w:rsid w:val="004C177E"/>
    <w:rsid w:val="004C2884"/>
    <w:rsid w:val="004C3EF5"/>
    <w:rsid w:val="004C3FAF"/>
    <w:rsid w:val="004C3FCF"/>
    <w:rsid w:val="004C4A18"/>
    <w:rsid w:val="004C5D5A"/>
    <w:rsid w:val="004C6658"/>
    <w:rsid w:val="004C7A59"/>
    <w:rsid w:val="004D039B"/>
    <w:rsid w:val="004D0BAF"/>
    <w:rsid w:val="004D1111"/>
    <w:rsid w:val="004D377E"/>
    <w:rsid w:val="004D5433"/>
    <w:rsid w:val="004D58D5"/>
    <w:rsid w:val="004D6E7A"/>
    <w:rsid w:val="004D751F"/>
    <w:rsid w:val="004D77B7"/>
    <w:rsid w:val="004D7B67"/>
    <w:rsid w:val="004E0C41"/>
    <w:rsid w:val="004E1076"/>
    <w:rsid w:val="004E12EF"/>
    <w:rsid w:val="004E20C4"/>
    <w:rsid w:val="004E2B64"/>
    <w:rsid w:val="004E3318"/>
    <w:rsid w:val="004E347E"/>
    <w:rsid w:val="004E3C9E"/>
    <w:rsid w:val="004E3ED1"/>
    <w:rsid w:val="004E41E7"/>
    <w:rsid w:val="004E4BC1"/>
    <w:rsid w:val="004E4F44"/>
    <w:rsid w:val="004E546F"/>
    <w:rsid w:val="004E6FC0"/>
    <w:rsid w:val="004F035C"/>
    <w:rsid w:val="004F0CE1"/>
    <w:rsid w:val="004F0EF8"/>
    <w:rsid w:val="004F11F4"/>
    <w:rsid w:val="004F3432"/>
    <w:rsid w:val="004F399C"/>
    <w:rsid w:val="004F3C7A"/>
    <w:rsid w:val="004F453C"/>
    <w:rsid w:val="004F4DCF"/>
    <w:rsid w:val="004F6D9F"/>
    <w:rsid w:val="00501BFC"/>
    <w:rsid w:val="00502456"/>
    <w:rsid w:val="00502A0D"/>
    <w:rsid w:val="00502F1F"/>
    <w:rsid w:val="00504A12"/>
    <w:rsid w:val="00505EF0"/>
    <w:rsid w:val="00506F57"/>
    <w:rsid w:val="005070CF"/>
    <w:rsid w:val="00511606"/>
    <w:rsid w:val="00511D62"/>
    <w:rsid w:val="005131CE"/>
    <w:rsid w:val="005137D6"/>
    <w:rsid w:val="005138C8"/>
    <w:rsid w:val="0051402D"/>
    <w:rsid w:val="00514031"/>
    <w:rsid w:val="0051432C"/>
    <w:rsid w:val="005146F4"/>
    <w:rsid w:val="00515977"/>
    <w:rsid w:val="00517E00"/>
    <w:rsid w:val="005205B1"/>
    <w:rsid w:val="00522410"/>
    <w:rsid w:val="00522BCB"/>
    <w:rsid w:val="00524840"/>
    <w:rsid w:val="00525877"/>
    <w:rsid w:val="005272C6"/>
    <w:rsid w:val="00527375"/>
    <w:rsid w:val="0053092A"/>
    <w:rsid w:val="00530EE4"/>
    <w:rsid w:val="005310E2"/>
    <w:rsid w:val="005326C4"/>
    <w:rsid w:val="005329A2"/>
    <w:rsid w:val="00533646"/>
    <w:rsid w:val="0053402B"/>
    <w:rsid w:val="00535BD0"/>
    <w:rsid w:val="0053646B"/>
    <w:rsid w:val="00537B88"/>
    <w:rsid w:val="005402A9"/>
    <w:rsid w:val="005406D5"/>
    <w:rsid w:val="00541DC9"/>
    <w:rsid w:val="00542007"/>
    <w:rsid w:val="0054296B"/>
    <w:rsid w:val="0054336F"/>
    <w:rsid w:val="00543B7E"/>
    <w:rsid w:val="00545258"/>
    <w:rsid w:val="0054574D"/>
    <w:rsid w:val="00545819"/>
    <w:rsid w:val="00545E73"/>
    <w:rsid w:val="00545F0E"/>
    <w:rsid w:val="00547E19"/>
    <w:rsid w:val="005520C2"/>
    <w:rsid w:val="0055253F"/>
    <w:rsid w:val="005529F5"/>
    <w:rsid w:val="00552AD0"/>
    <w:rsid w:val="00552AED"/>
    <w:rsid w:val="005535EA"/>
    <w:rsid w:val="00554C13"/>
    <w:rsid w:val="00555271"/>
    <w:rsid w:val="00555498"/>
    <w:rsid w:val="00556F36"/>
    <w:rsid w:val="00557409"/>
    <w:rsid w:val="0055785E"/>
    <w:rsid w:val="00557F18"/>
    <w:rsid w:val="00560F69"/>
    <w:rsid w:val="00561918"/>
    <w:rsid w:val="00561D7E"/>
    <w:rsid w:val="005622CF"/>
    <w:rsid w:val="00562B4E"/>
    <w:rsid w:val="00565466"/>
    <w:rsid w:val="005660B3"/>
    <w:rsid w:val="00567105"/>
    <w:rsid w:val="00567677"/>
    <w:rsid w:val="00567B88"/>
    <w:rsid w:val="0057027B"/>
    <w:rsid w:val="005702D1"/>
    <w:rsid w:val="0057127A"/>
    <w:rsid w:val="0057163B"/>
    <w:rsid w:val="005716E8"/>
    <w:rsid w:val="00571BFC"/>
    <w:rsid w:val="00573422"/>
    <w:rsid w:val="00576AB3"/>
    <w:rsid w:val="00577E8C"/>
    <w:rsid w:val="00580C5F"/>
    <w:rsid w:val="005824D7"/>
    <w:rsid w:val="005832C0"/>
    <w:rsid w:val="005838FA"/>
    <w:rsid w:val="005849BC"/>
    <w:rsid w:val="00585881"/>
    <w:rsid w:val="005859FE"/>
    <w:rsid w:val="00585C1C"/>
    <w:rsid w:val="00586B5E"/>
    <w:rsid w:val="0059052E"/>
    <w:rsid w:val="00590E12"/>
    <w:rsid w:val="0059294A"/>
    <w:rsid w:val="00594165"/>
    <w:rsid w:val="005951D5"/>
    <w:rsid w:val="005971CF"/>
    <w:rsid w:val="005A0221"/>
    <w:rsid w:val="005A0982"/>
    <w:rsid w:val="005A15AE"/>
    <w:rsid w:val="005A3EB2"/>
    <w:rsid w:val="005A678F"/>
    <w:rsid w:val="005A698B"/>
    <w:rsid w:val="005A7168"/>
    <w:rsid w:val="005A7751"/>
    <w:rsid w:val="005B0CE4"/>
    <w:rsid w:val="005B164C"/>
    <w:rsid w:val="005B1AAB"/>
    <w:rsid w:val="005B2113"/>
    <w:rsid w:val="005B26D6"/>
    <w:rsid w:val="005B27DF"/>
    <w:rsid w:val="005B6969"/>
    <w:rsid w:val="005B7A42"/>
    <w:rsid w:val="005C0B11"/>
    <w:rsid w:val="005C1332"/>
    <w:rsid w:val="005C2E02"/>
    <w:rsid w:val="005C3208"/>
    <w:rsid w:val="005C3467"/>
    <w:rsid w:val="005C346C"/>
    <w:rsid w:val="005C4F81"/>
    <w:rsid w:val="005C6842"/>
    <w:rsid w:val="005C7FE7"/>
    <w:rsid w:val="005D0193"/>
    <w:rsid w:val="005D23AE"/>
    <w:rsid w:val="005D240D"/>
    <w:rsid w:val="005D3185"/>
    <w:rsid w:val="005D349A"/>
    <w:rsid w:val="005D462F"/>
    <w:rsid w:val="005D54AC"/>
    <w:rsid w:val="005D6121"/>
    <w:rsid w:val="005D645D"/>
    <w:rsid w:val="005D66FF"/>
    <w:rsid w:val="005D699E"/>
    <w:rsid w:val="005D6E97"/>
    <w:rsid w:val="005D72D3"/>
    <w:rsid w:val="005D77B1"/>
    <w:rsid w:val="005D79C1"/>
    <w:rsid w:val="005D7C9E"/>
    <w:rsid w:val="005D7F6F"/>
    <w:rsid w:val="005E0976"/>
    <w:rsid w:val="005E17C4"/>
    <w:rsid w:val="005E1FCF"/>
    <w:rsid w:val="005E2E9B"/>
    <w:rsid w:val="005E2EEA"/>
    <w:rsid w:val="005E4F6B"/>
    <w:rsid w:val="005E5D07"/>
    <w:rsid w:val="005E6780"/>
    <w:rsid w:val="005F016E"/>
    <w:rsid w:val="005F0E59"/>
    <w:rsid w:val="005F0FE3"/>
    <w:rsid w:val="005F15F9"/>
    <w:rsid w:val="005F31C8"/>
    <w:rsid w:val="005F3EE5"/>
    <w:rsid w:val="005F3F94"/>
    <w:rsid w:val="005F70EC"/>
    <w:rsid w:val="005F7C6B"/>
    <w:rsid w:val="005F7EF4"/>
    <w:rsid w:val="00600AB0"/>
    <w:rsid w:val="00600F53"/>
    <w:rsid w:val="006018B2"/>
    <w:rsid w:val="00602959"/>
    <w:rsid w:val="00602B4E"/>
    <w:rsid w:val="00603BD6"/>
    <w:rsid w:val="006057DE"/>
    <w:rsid w:val="0060638F"/>
    <w:rsid w:val="00607691"/>
    <w:rsid w:val="006078DC"/>
    <w:rsid w:val="0060794E"/>
    <w:rsid w:val="00607E2B"/>
    <w:rsid w:val="006100CA"/>
    <w:rsid w:val="006104DC"/>
    <w:rsid w:val="00610F4C"/>
    <w:rsid w:val="00611E01"/>
    <w:rsid w:val="006141E5"/>
    <w:rsid w:val="006153B0"/>
    <w:rsid w:val="0061566D"/>
    <w:rsid w:val="006157ED"/>
    <w:rsid w:val="0061795B"/>
    <w:rsid w:val="006201AA"/>
    <w:rsid w:val="00621536"/>
    <w:rsid w:val="006219BE"/>
    <w:rsid w:val="00622153"/>
    <w:rsid w:val="00622451"/>
    <w:rsid w:val="0062487C"/>
    <w:rsid w:val="00624B1B"/>
    <w:rsid w:val="0062580C"/>
    <w:rsid w:val="0062645E"/>
    <w:rsid w:val="00627480"/>
    <w:rsid w:val="00627F48"/>
    <w:rsid w:val="00630C41"/>
    <w:rsid w:val="00630D84"/>
    <w:rsid w:val="0063101D"/>
    <w:rsid w:val="00631F7E"/>
    <w:rsid w:val="00632598"/>
    <w:rsid w:val="00632FE1"/>
    <w:rsid w:val="006332CE"/>
    <w:rsid w:val="0063390B"/>
    <w:rsid w:val="006345A8"/>
    <w:rsid w:val="0063629D"/>
    <w:rsid w:val="006363C1"/>
    <w:rsid w:val="00636871"/>
    <w:rsid w:val="00636A76"/>
    <w:rsid w:val="006376D5"/>
    <w:rsid w:val="00640735"/>
    <w:rsid w:val="00641F63"/>
    <w:rsid w:val="00642064"/>
    <w:rsid w:val="006421C5"/>
    <w:rsid w:val="00644278"/>
    <w:rsid w:val="006461B2"/>
    <w:rsid w:val="006477DA"/>
    <w:rsid w:val="00650B9D"/>
    <w:rsid w:val="006529D4"/>
    <w:rsid w:val="00653625"/>
    <w:rsid w:val="006557B0"/>
    <w:rsid w:val="00656D0E"/>
    <w:rsid w:val="00657C26"/>
    <w:rsid w:val="00660A8B"/>
    <w:rsid w:val="006617EE"/>
    <w:rsid w:val="00662A8C"/>
    <w:rsid w:val="00664FBC"/>
    <w:rsid w:val="00666881"/>
    <w:rsid w:val="00670575"/>
    <w:rsid w:val="0067076D"/>
    <w:rsid w:val="00671957"/>
    <w:rsid w:val="00671E9A"/>
    <w:rsid w:val="006720CF"/>
    <w:rsid w:val="00672337"/>
    <w:rsid w:val="00673778"/>
    <w:rsid w:val="00674048"/>
    <w:rsid w:val="0067534E"/>
    <w:rsid w:val="00675887"/>
    <w:rsid w:val="00675A20"/>
    <w:rsid w:val="00677104"/>
    <w:rsid w:val="00680765"/>
    <w:rsid w:val="00680A39"/>
    <w:rsid w:val="006811CF"/>
    <w:rsid w:val="00681786"/>
    <w:rsid w:val="0068198F"/>
    <w:rsid w:val="0068208E"/>
    <w:rsid w:val="006829D8"/>
    <w:rsid w:val="0068374E"/>
    <w:rsid w:val="00684415"/>
    <w:rsid w:val="006846D6"/>
    <w:rsid w:val="0068507B"/>
    <w:rsid w:val="0068628D"/>
    <w:rsid w:val="0068680B"/>
    <w:rsid w:val="00687D15"/>
    <w:rsid w:val="006904AA"/>
    <w:rsid w:val="006947D6"/>
    <w:rsid w:val="00694E3D"/>
    <w:rsid w:val="006971F8"/>
    <w:rsid w:val="006972D6"/>
    <w:rsid w:val="00697DEB"/>
    <w:rsid w:val="006A09E6"/>
    <w:rsid w:val="006A13DE"/>
    <w:rsid w:val="006A2A60"/>
    <w:rsid w:val="006A3095"/>
    <w:rsid w:val="006A3610"/>
    <w:rsid w:val="006A36CD"/>
    <w:rsid w:val="006A3B73"/>
    <w:rsid w:val="006A4AA2"/>
    <w:rsid w:val="006A524D"/>
    <w:rsid w:val="006B01A4"/>
    <w:rsid w:val="006B0267"/>
    <w:rsid w:val="006B13FF"/>
    <w:rsid w:val="006B1789"/>
    <w:rsid w:val="006B1F9F"/>
    <w:rsid w:val="006B229C"/>
    <w:rsid w:val="006B3F5F"/>
    <w:rsid w:val="006B400B"/>
    <w:rsid w:val="006B66E6"/>
    <w:rsid w:val="006B7E2A"/>
    <w:rsid w:val="006C06FD"/>
    <w:rsid w:val="006C3361"/>
    <w:rsid w:val="006C45F3"/>
    <w:rsid w:val="006C49DE"/>
    <w:rsid w:val="006C4DBC"/>
    <w:rsid w:val="006C4EA3"/>
    <w:rsid w:val="006C59B2"/>
    <w:rsid w:val="006C6063"/>
    <w:rsid w:val="006C62FA"/>
    <w:rsid w:val="006C6C5E"/>
    <w:rsid w:val="006C7424"/>
    <w:rsid w:val="006C7476"/>
    <w:rsid w:val="006C7DA8"/>
    <w:rsid w:val="006D14AA"/>
    <w:rsid w:val="006D1549"/>
    <w:rsid w:val="006D1C74"/>
    <w:rsid w:val="006D2FE9"/>
    <w:rsid w:val="006D4430"/>
    <w:rsid w:val="006D51B2"/>
    <w:rsid w:val="006D5783"/>
    <w:rsid w:val="006E0B6C"/>
    <w:rsid w:val="006E15F4"/>
    <w:rsid w:val="006E2050"/>
    <w:rsid w:val="006E211E"/>
    <w:rsid w:val="006E2471"/>
    <w:rsid w:val="006E27B4"/>
    <w:rsid w:val="006E40D4"/>
    <w:rsid w:val="006E40DB"/>
    <w:rsid w:val="006E47CF"/>
    <w:rsid w:val="006E4DBF"/>
    <w:rsid w:val="006E588B"/>
    <w:rsid w:val="006E589D"/>
    <w:rsid w:val="006E5D02"/>
    <w:rsid w:val="006E5E91"/>
    <w:rsid w:val="006E5F46"/>
    <w:rsid w:val="006E64E6"/>
    <w:rsid w:val="006E6836"/>
    <w:rsid w:val="006E7460"/>
    <w:rsid w:val="006F0BEF"/>
    <w:rsid w:val="006F142B"/>
    <w:rsid w:val="006F1CFB"/>
    <w:rsid w:val="006F217B"/>
    <w:rsid w:val="006F52A2"/>
    <w:rsid w:val="006F6011"/>
    <w:rsid w:val="006F6549"/>
    <w:rsid w:val="006F79E3"/>
    <w:rsid w:val="006F7AF1"/>
    <w:rsid w:val="006F7BBB"/>
    <w:rsid w:val="00700011"/>
    <w:rsid w:val="00700082"/>
    <w:rsid w:val="0070035E"/>
    <w:rsid w:val="007018C8"/>
    <w:rsid w:val="0070399B"/>
    <w:rsid w:val="007051C2"/>
    <w:rsid w:val="00707A1B"/>
    <w:rsid w:val="00707DEC"/>
    <w:rsid w:val="007118E9"/>
    <w:rsid w:val="0071191A"/>
    <w:rsid w:val="00712EF7"/>
    <w:rsid w:val="0071443F"/>
    <w:rsid w:val="007149C9"/>
    <w:rsid w:val="0071570F"/>
    <w:rsid w:val="007157A3"/>
    <w:rsid w:val="00715999"/>
    <w:rsid w:val="00715B9A"/>
    <w:rsid w:val="0071601F"/>
    <w:rsid w:val="00717A43"/>
    <w:rsid w:val="0072034C"/>
    <w:rsid w:val="00721127"/>
    <w:rsid w:val="007231FF"/>
    <w:rsid w:val="00725971"/>
    <w:rsid w:val="0072705E"/>
    <w:rsid w:val="00727A02"/>
    <w:rsid w:val="00731129"/>
    <w:rsid w:val="00734536"/>
    <w:rsid w:val="0073646B"/>
    <w:rsid w:val="00736A5D"/>
    <w:rsid w:val="00737245"/>
    <w:rsid w:val="007375A0"/>
    <w:rsid w:val="007406BB"/>
    <w:rsid w:val="0074166B"/>
    <w:rsid w:val="007425B3"/>
    <w:rsid w:val="00743B24"/>
    <w:rsid w:val="0074478B"/>
    <w:rsid w:val="0074507C"/>
    <w:rsid w:val="00746656"/>
    <w:rsid w:val="0074671A"/>
    <w:rsid w:val="00746859"/>
    <w:rsid w:val="00746F8D"/>
    <w:rsid w:val="00746FF5"/>
    <w:rsid w:val="007511F5"/>
    <w:rsid w:val="00751474"/>
    <w:rsid w:val="00751620"/>
    <w:rsid w:val="007519C1"/>
    <w:rsid w:val="00752580"/>
    <w:rsid w:val="00754860"/>
    <w:rsid w:val="007549EA"/>
    <w:rsid w:val="00754C93"/>
    <w:rsid w:val="00754DA0"/>
    <w:rsid w:val="007563A8"/>
    <w:rsid w:val="00756864"/>
    <w:rsid w:val="00760AFA"/>
    <w:rsid w:val="00760C07"/>
    <w:rsid w:val="007613ED"/>
    <w:rsid w:val="00765358"/>
    <w:rsid w:val="00767B05"/>
    <w:rsid w:val="00767F3A"/>
    <w:rsid w:val="00770749"/>
    <w:rsid w:val="00772EC4"/>
    <w:rsid w:val="00773D43"/>
    <w:rsid w:val="007751B4"/>
    <w:rsid w:val="00775B17"/>
    <w:rsid w:val="007762F5"/>
    <w:rsid w:val="0077697A"/>
    <w:rsid w:val="00777846"/>
    <w:rsid w:val="00777851"/>
    <w:rsid w:val="00777A09"/>
    <w:rsid w:val="0078078B"/>
    <w:rsid w:val="00782693"/>
    <w:rsid w:val="00783394"/>
    <w:rsid w:val="00784416"/>
    <w:rsid w:val="00784C46"/>
    <w:rsid w:val="00786CCF"/>
    <w:rsid w:val="00787378"/>
    <w:rsid w:val="00787410"/>
    <w:rsid w:val="007876AC"/>
    <w:rsid w:val="0078784B"/>
    <w:rsid w:val="00787DC4"/>
    <w:rsid w:val="00787DDA"/>
    <w:rsid w:val="007908EA"/>
    <w:rsid w:val="00790DC9"/>
    <w:rsid w:val="00791DBD"/>
    <w:rsid w:val="00794248"/>
    <w:rsid w:val="007943FA"/>
    <w:rsid w:val="007949EC"/>
    <w:rsid w:val="007956EA"/>
    <w:rsid w:val="0079741C"/>
    <w:rsid w:val="00797CF2"/>
    <w:rsid w:val="007A0494"/>
    <w:rsid w:val="007A0906"/>
    <w:rsid w:val="007A0DDA"/>
    <w:rsid w:val="007A118F"/>
    <w:rsid w:val="007A5840"/>
    <w:rsid w:val="007A6BB4"/>
    <w:rsid w:val="007A6C42"/>
    <w:rsid w:val="007A6C92"/>
    <w:rsid w:val="007B2D37"/>
    <w:rsid w:val="007B2D7B"/>
    <w:rsid w:val="007B62B0"/>
    <w:rsid w:val="007B7747"/>
    <w:rsid w:val="007C1D47"/>
    <w:rsid w:val="007C1E2A"/>
    <w:rsid w:val="007C32F9"/>
    <w:rsid w:val="007C6325"/>
    <w:rsid w:val="007C73BE"/>
    <w:rsid w:val="007C7FF0"/>
    <w:rsid w:val="007D252C"/>
    <w:rsid w:val="007D2A59"/>
    <w:rsid w:val="007D3316"/>
    <w:rsid w:val="007D7CCD"/>
    <w:rsid w:val="007E02AB"/>
    <w:rsid w:val="007E1128"/>
    <w:rsid w:val="007E2884"/>
    <w:rsid w:val="007E2C78"/>
    <w:rsid w:val="007E37D6"/>
    <w:rsid w:val="007E3D4A"/>
    <w:rsid w:val="007E6F70"/>
    <w:rsid w:val="007E71DB"/>
    <w:rsid w:val="007E7440"/>
    <w:rsid w:val="007F0162"/>
    <w:rsid w:val="007F0D4A"/>
    <w:rsid w:val="007F1B12"/>
    <w:rsid w:val="007F1C03"/>
    <w:rsid w:val="007F2376"/>
    <w:rsid w:val="007F2C1F"/>
    <w:rsid w:val="007F38ED"/>
    <w:rsid w:val="007F417E"/>
    <w:rsid w:val="007F611C"/>
    <w:rsid w:val="007F6ED8"/>
    <w:rsid w:val="007F7A47"/>
    <w:rsid w:val="00801A1B"/>
    <w:rsid w:val="0080294C"/>
    <w:rsid w:val="008035E3"/>
    <w:rsid w:val="00806060"/>
    <w:rsid w:val="00806719"/>
    <w:rsid w:val="00810111"/>
    <w:rsid w:val="00811045"/>
    <w:rsid w:val="008110D4"/>
    <w:rsid w:val="008114C3"/>
    <w:rsid w:val="0081187C"/>
    <w:rsid w:val="0081298D"/>
    <w:rsid w:val="00812DFA"/>
    <w:rsid w:val="008154F5"/>
    <w:rsid w:val="00815779"/>
    <w:rsid w:val="0081679E"/>
    <w:rsid w:val="008170F4"/>
    <w:rsid w:val="00820027"/>
    <w:rsid w:val="008203AB"/>
    <w:rsid w:val="00821250"/>
    <w:rsid w:val="008235FD"/>
    <w:rsid w:val="00823A10"/>
    <w:rsid w:val="00825CE4"/>
    <w:rsid w:val="00826227"/>
    <w:rsid w:val="00826575"/>
    <w:rsid w:val="008309A0"/>
    <w:rsid w:val="00831017"/>
    <w:rsid w:val="00831FA7"/>
    <w:rsid w:val="008323F3"/>
    <w:rsid w:val="00832482"/>
    <w:rsid w:val="008354ED"/>
    <w:rsid w:val="008367A4"/>
    <w:rsid w:val="0084033C"/>
    <w:rsid w:val="00840E42"/>
    <w:rsid w:val="00841442"/>
    <w:rsid w:val="0084400D"/>
    <w:rsid w:val="00844191"/>
    <w:rsid w:val="008448D1"/>
    <w:rsid w:val="00844DD2"/>
    <w:rsid w:val="00846985"/>
    <w:rsid w:val="00847ABF"/>
    <w:rsid w:val="00847D4D"/>
    <w:rsid w:val="00847F24"/>
    <w:rsid w:val="008500D5"/>
    <w:rsid w:val="008503BE"/>
    <w:rsid w:val="00850A07"/>
    <w:rsid w:val="00851C6C"/>
    <w:rsid w:val="00851F82"/>
    <w:rsid w:val="00852CD5"/>
    <w:rsid w:val="00854BD3"/>
    <w:rsid w:val="00854D39"/>
    <w:rsid w:val="00857B4B"/>
    <w:rsid w:val="00857B7E"/>
    <w:rsid w:val="0086069F"/>
    <w:rsid w:val="00861479"/>
    <w:rsid w:val="00861862"/>
    <w:rsid w:val="00861DDE"/>
    <w:rsid w:val="008623F8"/>
    <w:rsid w:val="00863CF9"/>
    <w:rsid w:val="0086453C"/>
    <w:rsid w:val="00867DA7"/>
    <w:rsid w:val="00867FD9"/>
    <w:rsid w:val="00871580"/>
    <w:rsid w:val="00872838"/>
    <w:rsid w:val="00873E84"/>
    <w:rsid w:val="00875190"/>
    <w:rsid w:val="00875F8F"/>
    <w:rsid w:val="0087643C"/>
    <w:rsid w:val="008772B4"/>
    <w:rsid w:val="00880206"/>
    <w:rsid w:val="0088290B"/>
    <w:rsid w:val="00882B35"/>
    <w:rsid w:val="00885BB8"/>
    <w:rsid w:val="00885FC8"/>
    <w:rsid w:val="008863D7"/>
    <w:rsid w:val="0088644B"/>
    <w:rsid w:val="0088737C"/>
    <w:rsid w:val="00890205"/>
    <w:rsid w:val="0089320A"/>
    <w:rsid w:val="0089393B"/>
    <w:rsid w:val="008941B1"/>
    <w:rsid w:val="00894752"/>
    <w:rsid w:val="00895E44"/>
    <w:rsid w:val="0089654B"/>
    <w:rsid w:val="008A0177"/>
    <w:rsid w:val="008A1669"/>
    <w:rsid w:val="008A2238"/>
    <w:rsid w:val="008A3E7F"/>
    <w:rsid w:val="008A4C19"/>
    <w:rsid w:val="008A7CF7"/>
    <w:rsid w:val="008B35B9"/>
    <w:rsid w:val="008B3784"/>
    <w:rsid w:val="008B3B68"/>
    <w:rsid w:val="008B49CF"/>
    <w:rsid w:val="008B4C0D"/>
    <w:rsid w:val="008B50A1"/>
    <w:rsid w:val="008B5627"/>
    <w:rsid w:val="008B66F3"/>
    <w:rsid w:val="008B7978"/>
    <w:rsid w:val="008C05B4"/>
    <w:rsid w:val="008C431F"/>
    <w:rsid w:val="008C54AC"/>
    <w:rsid w:val="008C6C32"/>
    <w:rsid w:val="008D5C5C"/>
    <w:rsid w:val="008D6010"/>
    <w:rsid w:val="008D634C"/>
    <w:rsid w:val="008D6386"/>
    <w:rsid w:val="008D7A76"/>
    <w:rsid w:val="008E0A38"/>
    <w:rsid w:val="008E0B54"/>
    <w:rsid w:val="008E104A"/>
    <w:rsid w:val="008E2544"/>
    <w:rsid w:val="008E34EE"/>
    <w:rsid w:val="008E3D1D"/>
    <w:rsid w:val="008E4748"/>
    <w:rsid w:val="008E4E16"/>
    <w:rsid w:val="008E57FD"/>
    <w:rsid w:val="008E6809"/>
    <w:rsid w:val="008E7159"/>
    <w:rsid w:val="008E737B"/>
    <w:rsid w:val="008E75CB"/>
    <w:rsid w:val="008F0183"/>
    <w:rsid w:val="008F037D"/>
    <w:rsid w:val="008F08AB"/>
    <w:rsid w:val="008F1D27"/>
    <w:rsid w:val="008F1FC4"/>
    <w:rsid w:val="008F212D"/>
    <w:rsid w:val="008F2201"/>
    <w:rsid w:val="008F3C88"/>
    <w:rsid w:val="008F4D3A"/>
    <w:rsid w:val="008F60DE"/>
    <w:rsid w:val="008F6400"/>
    <w:rsid w:val="008F663A"/>
    <w:rsid w:val="008F7631"/>
    <w:rsid w:val="00900702"/>
    <w:rsid w:val="009015A8"/>
    <w:rsid w:val="00903C69"/>
    <w:rsid w:val="00904A99"/>
    <w:rsid w:val="00904BCE"/>
    <w:rsid w:val="00904CF9"/>
    <w:rsid w:val="009050B2"/>
    <w:rsid w:val="00905BC6"/>
    <w:rsid w:val="00905F2C"/>
    <w:rsid w:val="00905FF0"/>
    <w:rsid w:val="00906E1D"/>
    <w:rsid w:val="00910823"/>
    <w:rsid w:val="00911C2A"/>
    <w:rsid w:val="0091296B"/>
    <w:rsid w:val="009138DB"/>
    <w:rsid w:val="00913F4D"/>
    <w:rsid w:val="00914BEF"/>
    <w:rsid w:val="009178E6"/>
    <w:rsid w:val="009212FC"/>
    <w:rsid w:val="00921CA3"/>
    <w:rsid w:val="00921D2C"/>
    <w:rsid w:val="00922B1D"/>
    <w:rsid w:val="00922D60"/>
    <w:rsid w:val="0092371B"/>
    <w:rsid w:val="00924BFE"/>
    <w:rsid w:val="00924ED3"/>
    <w:rsid w:val="00925574"/>
    <w:rsid w:val="009277B6"/>
    <w:rsid w:val="00931179"/>
    <w:rsid w:val="0093327B"/>
    <w:rsid w:val="00933D03"/>
    <w:rsid w:val="00934933"/>
    <w:rsid w:val="00936E8B"/>
    <w:rsid w:val="009414B8"/>
    <w:rsid w:val="00941903"/>
    <w:rsid w:val="00942478"/>
    <w:rsid w:val="00945444"/>
    <w:rsid w:val="0094634B"/>
    <w:rsid w:val="0094789A"/>
    <w:rsid w:val="00951607"/>
    <w:rsid w:val="0095186A"/>
    <w:rsid w:val="00952445"/>
    <w:rsid w:val="009535CD"/>
    <w:rsid w:val="00954BE2"/>
    <w:rsid w:val="00955523"/>
    <w:rsid w:val="00955C82"/>
    <w:rsid w:val="00955ECC"/>
    <w:rsid w:val="00956CF4"/>
    <w:rsid w:val="009605C1"/>
    <w:rsid w:val="00960C09"/>
    <w:rsid w:val="00961DC5"/>
    <w:rsid w:val="00961F70"/>
    <w:rsid w:val="009620E1"/>
    <w:rsid w:val="00962514"/>
    <w:rsid w:val="00962517"/>
    <w:rsid w:val="0096505F"/>
    <w:rsid w:val="0096577D"/>
    <w:rsid w:val="009660B9"/>
    <w:rsid w:val="00966782"/>
    <w:rsid w:val="0096793A"/>
    <w:rsid w:val="00967DB9"/>
    <w:rsid w:val="00970001"/>
    <w:rsid w:val="0097121A"/>
    <w:rsid w:val="00971BE2"/>
    <w:rsid w:val="009720AE"/>
    <w:rsid w:val="0097234E"/>
    <w:rsid w:val="009733BF"/>
    <w:rsid w:val="0097365E"/>
    <w:rsid w:val="009737E5"/>
    <w:rsid w:val="00973AA5"/>
    <w:rsid w:val="00973E2C"/>
    <w:rsid w:val="00974B74"/>
    <w:rsid w:val="00975DDA"/>
    <w:rsid w:val="009762B0"/>
    <w:rsid w:val="0097709E"/>
    <w:rsid w:val="009772F5"/>
    <w:rsid w:val="009775C0"/>
    <w:rsid w:val="0098272F"/>
    <w:rsid w:val="00982CE8"/>
    <w:rsid w:val="00984AF5"/>
    <w:rsid w:val="00984EF3"/>
    <w:rsid w:val="00990790"/>
    <w:rsid w:val="00990A6A"/>
    <w:rsid w:val="009913D0"/>
    <w:rsid w:val="0099183E"/>
    <w:rsid w:val="00991866"/>
    <w:rsid w:val="00993380"/>
    <w:rsid w:val="00993E4E"/>
    <w:rsid w:val="00994304"/>
    <w:rsid w:val="00994BF2"/>
    <w:rsid w:val="00996101"/>
    <w:rsid w:val="00996CD6"/>
    <w:rsid w:val="009974F4"/>
    <w:rsid w:val="009A0245"/>
    <w:rsid w:val="009A1054"/>
    <w:rsid w:val="009A3173"/>
    <w:rsid w:val="009A444A"/>
    <w:rsid w:val="009A4BBB"/>
    <w:rsid w:val="009A5260"/>
    <w:rsid w:val="009A64E0"/>
    <w:rsid w:val="009A6A9C"/>
    <w:rsid w:val="009A77E5"/>
    <w:rsid w:val="009B014F"/>
    <w:rsid w:val="009B1C60"/>
    <w:rsid w:val="009B2DFA"/>
    <w:rsid w:val="009B2E03"/>
    <w:rsid w:val="009B3D72"/>
    <w:rsid w:val="009B3DB1"/>
    <w:rsid w:val="009B4890"/>
    <w:rsid w:val="009B4D4F"/>
    <w:rsid w:val="009B6472"/>
    <w:rsid w:val="009C0C91"/>
    <w:rsid w:val="009C1439"/>
    <w:rsid w:val="009C17BD"/>
    <w:rsid w:val="009C27D0"/>
    <w:rsid w:val="009C3C01"/>
    <w:rsid w:val="009C5B2C"/>
    <w:rsid w:val="009C6DF8"/>
    <w:rsid w:val="009C7A9D"/>
    <w:rsid w:val="009D1FCF"/>
    <w:rsid w:val="009D35E1"/>
    <w:rsid w:val="009D4555"/>
    <w:rsid w:val="009D53EE"/>
    <w:rsid w:val="009D6CE4"/>
    <w:rsid w:val="009D7166"/>
    <w:rsid w:val="009D71E1"/>
    <w:rsid w:val="009D7D29"/>
    <w:rsid w:val="009D7DA3"/>
    <w:rsid w:val="009E08B8"/>
    <w:rsid w:val="009E231C"/>
    <w:rsid w:val="009E34FC"/>
    <w:rsid w:val="009E493F"/>
    <w:rsid w:val="009E4A0B"/>
    <w:rsid w:val="009E60EB"/>
    <w:rsid w:val="009F1AD8"/>
    <w:rsid w:val="009F2F15"/>
    <w:rsid w:val="009F5448"/>
    <w:rsid w:val="009F5F4B"/>
    <w:rsid w:val="009F713D"/>
    <w:rsid w:val="00A0065B"/>
    <w:rsid w:val="00A00AFB"/>
    <w:rsid w:val="00A0250E"/>
    <w:rsid w:val="00A03153"/>
    <w:rsid w:val="00A04212"/>
    <w:rsid w:val="00A0611F"/>
    <w:rsid w:val="00A11216"/>
    <w:rsid w:val="00A11F9B"/>
    <w:rsid w:val="00A126BC"/>
    <w:rsid w:val="00A127F3"/>
    <w:rsid w:val="00A12D26"/>
    <w:rsid w:val="00A14524"/>
    <w:rsid w:val="00A15607"/>
    <w:rsid w:val="00A15D94"/>
    <w:rsid w:val="00A1692D"/>
    <w:rsid w:val="00A205FB"/>
    <w:rsid w:val="00A21C70"/>
    <w:rsid w:val="00A2282F"/>
    <w:rsid w:val="00A245D4"/>
    <w:rsid w:val="00A24E50"/>
    <w:rsid w:val="00A2536D"/>
    <w:rsid w:val="00A25538"/>
    <w:rsid w:val="00A25E62"/>
    <w:rsid w:val="00A26246"/>
    <w:rsid w:val="00A262E0"/>
    <w:rsid w:val="00A26E0A"/>
    <w:rsid w:val="00A273D8"/>
    <w:rsid w:val="00A27917"/>
    <w:rsid w:val="00A31395"/>
    <w:rsid w:val="00A315ED"/>
    <w:rsid w:val="00A33083"/>
    <w:rsid w:val="00A33475"/>
    <w:rsid w:val="00A34737"/>
    <w:rsid w:val="00A366E5"/>
    <w:rsid w:val="00A412D2"/>
    <w:rsid w:val="00A41A76"/>
    <w:rsid w:val="00A41C19"/>
    <w:rsid w:val="00A42660"/>
    <w:rsid w:val="00A42854"/>
    <w:rsid w:val="00A42B8A"/>
    <w:rsid w:val="00A45C04"/>
    <w:rsid w:val="00A468CD"/>
    <w:rsid w:val="00A46CB1"/>
    <w:rsid w:val="00A46E28"/>
    <w:rsid w:val="00A47512"/>
    <w:rsid w:val="00A47FD5"/>
    <w:rsid w:val="00A5024B"/>
    <w:rsid w:val="00A503E8"/>
    <w:rsid w:val="00A504BE"/>
    <w:rsid w:val="00A50550"/>
    <w:rsid w:val="00A5060B"/>
    <w:rsid w:val="00A50E84"/>
    <w:rsid w:val="00A52022"/>
    <w:rsid w:val="00A528B9"/>
    <w:rsid w:val="00A54E4A"/>
    <w:rsid w:val="00A57E51"/>
    <w:rsid w:val="00A613BA"/>
    <w:rsid w:val="00A61423"/>
    <w:rsid w:val="00A618C2"/>
    <w:rsid w:val="00A61C4D"/>
    <w:rsid w:val="00A61D17"/>
    <w:rsid w:val="00A634FB"/>
    <w:rsid w:val="00A64073"/>
    <w:rsid w:val="00A6466F"/>
    <w:rsid w:val="00A65CC3"/>
    <w:rsid w:val="00A66D3C"/>
    <w:rsid w:val="00A67432"/>
    <w:rsid w:val="00A67DEF"/>
    <w:rsid w:val="00A70BE2"/>
    <w:rsid w:val="00A7159C"/>
    <w:rsid w:val="00A71936"/>
    <w:rsid w:val="00A723ED"/>
    <w:rsid w:val="00A72A93"/>
    <w:rsid w:val="00A74483"/>
    <w:rsid w:val="00A75189"/>
    <w:rsid w:val="00A75375"/>
    <w:rsid w:val="00A755FB"/>
    <w:rsid w:val="00A76523"/>
    <w:rsid w:val="00A774DC"/>
    <w:rsid w:val="00A80999"/>
    <w:rsid w:val="00A81008"/>
    <w:rsid w:val="00A81266"/>
    <w:rsid w:val="00A8127E"/>
    <w:rsid w:val="00A81381"/>
    <w:rsid w:val="00A8163A"/>
    <w:rsid w:val="00A84D5C"/>
    <w:rsid w:val="00A8533F"/>
    <w:rsid w:val="00A85972"/>
    <w:rsid w:val="00A862C4"/>
    <w:rsid w:val="00A8659C"/>
    <w:rsid w:val="00A877C6"/>
    <w:rsid w:val="00A9067B"/>
    <w:rsid w:val="00A90965"/>
    <w:rsid w:val="00A912BC"/>
    <w:rsid w:val="00A913C4"/>
    <w:rsid w:val="00A9195D"/>
    <w:rsid w:val="00A92457"/>
    <w:rsid w:val="00A93381"/>
    <w:rsid w:val="00A939F3"/>
    <w:rsid w:val="00A93CC6"/>
    <w:rsid w:val="00A93D6F"/>
    <w:rsid w:val="00A946CE"/>
    <w:rsid w:val="00A94FDE"/>
    <w:rsid w:val="00A95564"/>
    <w:rsid w:val="00A9671F"/>
    <w:rsid w:val="00A9709A"/>
    <w:rsid w:val="00A970DA"/>
    <w:rsid w:val="00AA0CDC"/>
    <w:rsid w:val="00AA111A"/>
    <w:rsid w:val="00AA140E"/>
    <w:rsid w:val="00AA1B3A"/>
    <w:rsid w:val="00AA1B4E"/>
    <w:rsid w:val="00AA22F3"/>
    <w:rsid w:val="00AA4254"/>
    <w:rsid w:val="00AA6F50"/>
    <w:rsid w:val="00AA7BBC"/>
    <w:rsid w:val="00AA7EE5"/>
    <w:rsid w:val="00AB040D"/>
    <w:rsid w:val="00AB2D9A"/>
    <w:rsid w:val="00AB304B"/>
    <w:rsid w:val="00AB35FC"/>
    <w:rsid w:val="00AB5097"/>
    <w:rsid w:val="00AB5F29"/>
    <w:rsid w:val="00AB634F"/>
    <w:rsid w:val="00AB7BA4"/>
    <w:rsid w:val="00AC09E8"/>
    <w:rsid w:val="00AC1AC2"/>
    <w:rsid w:val="00AC1F45"/>
    <w:rsid w:val="00AC37D0"/>
    <w:rsid w:val="00AC3D11"/>
    <w:rsid w:val="00AC4C14"/>
    <w:rsid w:val="00AC51B1"/>
    <w:rsid w:val="00AC589D"/>
    <w:rsid w:val="00AC68A4"/>
    <w:rsid w:val="00AC6E3D"/>
    <w:rsid w:val="00AC742E"/>
    <w:rsid w:val="00AC79EF"/>
    <w:rsid w:val="00AD272F"/>
    <w:rsid w:val="00AD4A9C"/>
    <w:rsid w:val="00AD6502"/>
    <w:rsid w:val="00AD6B94"/>
    <w:rsid w:val="00AD6D04"/>
    <w:rsid w:val="00AD6D15"/>
    <w:rsid w:val="00AE286E"/>
    <w:rsid w:val="00AE2AB6"/>
    <w:rsid w:val="00AE375E"/>
    <w:rsid w:val="00AE54B8"/>
    <w:rsid w:val="00AE5974"/>
    <w:rsid w:val="00AE661A"/>
    <w:rsid w:val="00AF423E"/>
    <w:rsid w:val="00AF4F8C"/>
    <w:rsid w:val="00AF5DB5"/>
    <w:rsid w:val="00AF668E"/>
    <w:rsid w:val="00AF6D5D"/>
    <w:rsid w:val="00AF799A"/>
    <w:rsid w:val="00AF7A1B"/>
    <w:rsid w:val="00B00AA8"/>
    <w:rsid w:val="00B00D64"/>
    <w:rsid w:val="00B0206D"/>
    <w:rsid w:val="00B0319C"/>
    <w:rsid w:val="00B04040"/>
    <w:rsid w:val="00B068E4"/>
    <w:rsid w:val="00B06A8F"/>
    <w:rsid w:val="00B1033C"/>
    <w:rsid w:val="00B107EB"/>
    <w:rsid w:val="00B10EB0"/>
    <w:rsid w:val="00B10F0E"/>
    <w:rsid w:val="00B118CC"/>
    <w:rsid w:val="00B12918"/>
    <w:rsid w:val="00B12D1A"/>
    <w:rsid w:val="00B12E1F"/>
    <w:rsid w:val="00B133EA"/>
    <w:rsid w:val="00B13F34"/>
    <w:rsid w:val="00B16633"/>
    <w:rsid w:val="00B16E38"/>
    <w:rsid w:val="00B17497"/>
    <w:rsid w:val="00B20471"/>
    <w:rsid w:val="00B20746"/>
    <w:rsid w:val="00B20ED8"/>
    <w:rsid w:val="00B226DE"/>
    <w:rsid w:val="00B22E4B"/>
    <w:rsid w:val="00B232EA"/>
    <w:rsid w:val="00B24B18"/>
    <w:rsid w:val="00B265C9"/>
    <w:rsid w:val="00B265D5"/>
    <w:rsid w:val="00B27A7E"/>
    <w:rsid w:val="00B310A1"/>
    <w:rsid w:val="00B31E0B"/>
    <w:rsid w:val="00B346D1"/>
    <w:rsid w:val="00B40964"/>
    <w:rsid w:val="00B41675"/>
    <w:rsid w:val="00B418C7"/>
    <w:rsid w:val="00B4331B"/>
    <w:rsid w:val="00B44CFF"/>
    <w:rsid w:val="00B450DE"/>
    <w:rsid w:val="00B4690F"/>
    <w:rsid w:val="00B46C03"/>
    <w:rsid w:val="00B473A8"/>
    <w:rsid w:val="00B47B94"/>
    <w:rsid w:val="00B47E82"/>
    <w:rsid w:val="00B50537"/>
    <w:rsid w:val="00B51D1C"/>
    <w:rsid w:val="00B522C5"/>
    <w:rsid w:val="00B53C71"/>
    <w:rsid w:val="00B541D2"/>
    <w:rsid w:val="00B553BC"/>
    <w:rsid w:val="00B5548C"/>
    <w:rsid w:val="00B55676"/>
    <w:rsid w:val="00B56273"/>
    <w:rsid w:val="00B569D3"/>
    <w:rsid w:val="00B56C09"/>
    <w:rsid w:val="00B57626"/>
    <w:rsid w:val="00B577D4"/>
    <w:rsid w:val="00B578E4"/>
    <w:rsid w:val="00B57ED5"/>
    <w:rsid w:val="00B60718"/>
    <w:rsid w:val="00B60A2D"/>
    <w:rsid w:val="00B6191B"/>
    <w:rsid w:val="00B628E1"/>
    <w:rsid w:val="00B62FC0"/>
    <w:rsid w:val="00B63D3E"/>
    <w:rsid w:val="00B64282"/>
    <w:rsid w:val="00B6454D"/>
    <w:rsid w:val="00B645A4"/>
    <w:rsid w:val="00B6499C"/>
    <w:rsid w:val="00B6748C"/>
    <w:rsid w:val="00B674AC"/>
    <w:rsid w:val="00B67B70"/>
    <w:rsid w:val="00B70230"/>
    <w:rsid w:val="00B72055"/>
    <w:rsid w:val="00B724FF"/>
    <w:rsid w:val="00B72AE3"/>
    <w:rsid w:val="00B7392E"/>
    <w:rsid w:val="00B74A12"/>
    <w:rsid w:val="00B758CF"/>
    <w:rsid w:val="00B7617B"/>
    <w:rsid w:val="00B76F70"/>
    <w:rsid w:val="00B77461"/>
    <w:rsid w:val="00B800E8"/>
    <w:rsid w:val="00B818B8"/>
    <w:rsid w:val="00B81B15"/>
    <w:rsid w:val="00B8293C"/>
    <w:rsid w:val="00B83277"/>
    <w:rsid w:val="00B836A2"/>
    <w:rsid w:val="00B83D08"/>
    <w:rsid w:val="00B84E66"/>
    <w:rsid w:val="00B850B0"/>
    <w:rsid w:val="00B868E6"/>
    <w:rsid w:val="00B86EB1"/>
    <w:rsid w:val="00B90A9D"/>
    <w:rsid w:val="00B91A5E"/>
    <w:rsid w:val="00B92230"/>
    <w:rsid w:val="00B927B4"/>
    <w:rsid w:val="00B93171"/>
    <w:rsid w:val="00B9570B"/>
    <w:rsid w:val="00B95C10"/>
    <w:rsid w:val="00B96075"/>
    <w:rsid w:val="00B97632"/>
    <w:rsid w:val="00B97D8B"/>
    <w:rsid w:val="00BA0AB9"/>
    <w:rsid w:val="00BA22A1"/>
    <w:rsid w:val="00BA4321"/>
    <w:rsid w:val="00BA44E2"/>
    <w:rsid w:val="00BA5324"/>
    <w:rsid w:val="00BA55BC"/>
    <w:rsid w:val="00BA5AD7"/>
    <w:rsid w:val="00BA5B63"/>
    <w:rsid w:val="00BA62D9"/>
    <w:rsid w:val="00BA76EB"/>
    <w:rsid w:val="00BB00C7"/>
    <w:rsid w:val="00BB18D1"/>
    <w:rsid w:val="00BB31F1"/>
    <w:rsid w:val="00BB3BCD"/>
    <w:rsid w:val="00BB3CC0"/>
    <w:rsid w:val="00BB4B81"/>
    <w:rsid w:val="00BB4BA2"/>
    <w:rsid w:val="00BB4EAF"/>
    <w:rsid w:val="00BB7616"/>
    <w:rsid w:val="00BB763F"/>
    <w:rsid w:val="00BC08CD"/>
    <w:rsid w:val="00BC1A6D"/>
    <w:rsid w:val="00BC40A9"/>
    <w:rsid w:val="00BC646A"/>
    <w:rsid w:val="00BC7F91"/>
    <w:rsid w:val="00BD0910"/>
    <w:rsid w:val="00BD174E"/>
    <w:rsid w:val="00BD4783"/>
    <w:rsid w:val="00BD540C"/>
    <w:rsid w:val="00BD7D67"/>
    <w:rsid w:val="00BE0E54"/>
    <w:rsid w:val="00BE164C"/>
    <w:rsid w:val="00BE2606"/>
    <w:rsid w:val="00BE4745"/>
    <w:rsid w:val="00BE48F7"/>
    <w:rsid w:val="00BE70A9"/>
    <w:rsid w:val="00BE7820"/>
    <w:rsid w:val="00BE7B19"/>
    <w:rsid w:val="00BF0159"/>
    <w:rsid w:val="00BF0D36"/>
    <w:rsid w:val="00BF3876"/>
    <w:rsid w:val="00BF4F22"/>
    <w:rsid w:val="00BF5114"/>
    <w:rsid w:val="00BF7B70"/>
    <w:rsid w:val="00C001DE"/>
    <w:rsid w:val="00C00412"/>
    <w:rsid w:val="00C00696"/>
    <w:rsid w:val="00C007C4"/>
    <w:rsid w:val="00C00F0F"/>
    <w:rsid w:val="00C010D1"/>
    <w:rsid w:val="00C013F5"/>
    <w:rsid w:val="00C0154E"/>
    <w:rsid w:val="00C016CA"/>
    <w:rsid w:val="00C027E6"/>
    <w:rsid w:val="00C03ACB"/>
    <w:rsid w:val="00C04446"/>
    <w:rsid w:val="00C04914"/>
    <w:rsid w:val="00C04A63"/>
    <w:rsid w:val="00C04BED"/>
    <w:rsid w:val="00C05122"/>
    <w:rsid w:val="00C05880"/>
    <w:rsid w:val="00C067EE"/>
    <w:rsid w:val="00C0746C"/>
    <w:rsid w:val="00C07768"/>
    <w:rsid w:val="00C0793D"/>
    <w:rsid w:val="00C11B43"/>
    <w:rsid w:val="00C11B84"/>
    <w:rsid w:val="00C11BAF"/>
    <w:rsid w:val="00C1203B"/>
    <w:rsid w:val="00C1261F"/>
    <w:rsid w:val="00C13A55"/>
    <w:rsid w:val="00C164B2"/>
    <w:rsid w:val="00C175F9"/>
    <w:rsid w:val="00C17620"/>
    <w:rsid w:val="00C17B26"/>
    <w:rsid w:val="00C201B9"/>
    <w:rsid w:val="00C20BA2"/>
    <w:rsid w:val="00C22040"/>
    <w:rsid w:val="00C220EC"/>
    <w:rsid w:val="00C22223"/>
    <w:rsid w:val="00C24067"/>
    <w:rsid w:val="00C25E23"/>
    <w:rsid w:val="00C26C1C"/>
    <w:rsid w:val="00C26F43"/>
    <w:rsid w:val="00C26F6B"/>
    <w:rsid w:val="00C274D7"/>
    <w:rsid w:val="00C27959"/>
    <w:rsid w:val="00C31034"/>
    <w:rsid w:val="00C3370A"/>
    <w:rsid w:val="00C33D57"/>
    <w:rsid w:val="00C34481"/>
    <w:rsid w:val="00C34AD5"/>
    <w:rsid w:val="00C3533E"/>
    <w:rsid w:val="00C36609"/>
    <w:rsid w:val="00C36C4B"/>
    <w:rsid w:val="00C37DCC"/>
    <w:rsid w:val="00C40056"/>
    <w:rsid w:val="00C4072C"/>
    <w:rsid w:val="00C40A52"/>
    <w:rsid w:val="00C42C75"/>
    <w:rsid w:val="00C432E3"/>
    <w:rsid w:val="00C43585"/>
    <w:rsid w:val="00C44D6C"/>
    <w:rsid w:val="00C457BE"/>
    <w:rsid w:val="00C45864"/>
    <w:rsid w:val="00C47A7E"/>
    <w:rsid w:val="00C514FA"/>
    <w:rsid w:val="00C515C0"/>
    <w:rsid w:val="00C51DB3"/>
    <w:rsid w:val="00C521B2"/>
    <w:rsid w:val="00C52F71"/>
    <w:rsid w:val="00C5322E"/>
    <w:rsid w:val="00C5336E"/>
    <w:rsid w:val="00C53BE0"/>
    <w:rsid w:val="00C55FB8"/>
    <w:rsid w:val="00C56509"/>
    <w:rsid w:val="00C5736D"/>
    <w:rsid w:val="00C60075"/>
    <w:rsid w:val="00C61048"/>
    <w:rsid w:val="00C61496"/>
    <w:rsid w:val="00C6177F"/>
    <w:rsid w:val="00C62117"/>
    <w:rsid w:val="00C62224"/>
    <w:rsid w:val="00C62640"/>
    <w:rsid w:val="00C62710"/>
    <w:rsid w:val="00C6360B"/>
    <w:rsid w:val="00C64283"/>
    <w:rsid w:val="00C6461B"/>
    <w:rsid w:val="00C64A63"/>
    <w:rsid w:val="00C64B43"/>
    <w:rsid w:val="00C64DE2"/>
    <w:rsid w:val="00C6559A"/>
    <w:rsid w:val="00C6676B"/>
    <w:rsid w:val="00C719F7"/>
    <w:rsid w:val="00C747C3"/>
    <w:rsid w:val="00C7498A"/>
    <w:rsid w:val="00C74A94"/>
    <w:rsid w:val="00C75A21"/>
    <w:rsid w:val="00C75CE2"/>
    <w:rsid w:val="00C77051"/>
    <w:rsid w:val="00C771A2"/>
    <w:rsid w:val="00C82F44"/>
    <w:rsid w:val="00C84954"/>
    <w:rsid w:val="00C85FBC"/>
    <w:rsid w:val="00C86039"/>
    <w:rsid w:val="00C86968"/>
    <w:rsid w:val="00C86F41"/>
    <w:rsid w:val="00C90926"/>
    <w:rsid w:val="00C973FC"/>
    <w:rsid w:val="00CA1401"/>
    <w:rsid w:val="00CA1CBA"/>
    <w:rsid w:val="00CA3077"/>
    <w:rsid w:val="00CA3791"/>
    <w:rsid w:val="00CA400C"/>
    <w:rsid w:val="00CA60CB"/>
    <w:rsid w:val="00CB09CF"/>
    <w:rsid w:val="00CB0DDC"/>
    <w:rsid w:val="00CB3460"/>
    <w:rsid w:val="00CB3ABE"/>
    <w:rsid w:val="00CB3C34"/>
    <w:rsid w:val="00CB536D"/>
    <w:rsid w:val="00CB6692"/>
    <w:rsid w:val="00CB7491"/>
    <w:rsid w:val="00CC067A"/>
    <w:rsid w:val="00CC0873"/>
    <w:rsid w:val="00CC1047"/>
    <w:rsid w:val="00CC5F89"/>
    <w:rsid w:val="00CD035F"/>
    <w:rsid w:val="00CD03C2"/>
    <w:rsid w:val="00CD109A"/>
    <w:rsid w:val="00CD2917"/>
    <w:rsid w:val="00CD298B"/>
    <w:rsid w:val="00CD2FD6"/>
    <w:rsid w:val="00CD5DEC"/>
    <w:rsid w:val="00CE0B92"/>
    <w:rsid w:val="00CE11E7"/>
    <w:rsid w:val="00CE1A3B"/>
    <w:rsid w:val="00CE3D91"/>
    <w:rsid w:val="00CE5063"/>
    <w:rsid w:val="00CE619A"/>
    <w:rsid w:val="00CE621C"/>
    <w:rsid w:val="00CE6897"/>
    <w:rsid w:val="00CE70CA"/>
    <w:rsid w:val="00CF3268"/>
    <w:rsid w:val="00CF4804"/>
    <w:rsid w:val="00CF49C3"/>
    <w:rsid w:val="00CF49FD"/>
    <w:rsid w:val="00CF4CFB"/>
    <w:rsid w:val="00CF4D5A"/>
    <w:rsid w:val="00CF6E1E"/>
    <w:rsid w:val="00D00532"/>
    <w:rsid w:val="00D0061E"/>
    <w:rsid w:val="00D00BC4"/>
    <w:rsid w:val="00D01A4C"/>
    <w:rsid w:val="00D0339F"/>
    <w:rsid w:val="00D03FC4"/>
    <w:rsid w:val="00D0428C"/>
    <w:rsid w:val="00D0564E"/>
    <w:rsid w:val="00D0776A"/>
    <w:rsid w:val="00D07905"/>
    <w:rsid w:val="00D11202"/>
    <w:rsid w:val="00D12232"/>
    <w:rsid w:val="00D1355D"/>
    <w:rsid w:val="00D13CBD"/>
    <w:rsid w:val="00D143E6"/>
    <w:rsid w:val="00D14B4C"/>
    <w:rsid w:val="00D14C94"/>
    <w:rsid w:val="00D151D3"/>
    <w:rsid w:val="00D15393"/>
    <w:rsid w:val="00D15C80"/>
    <w:rsid w:val="00D1699B"/>
    <w:rsid w:val="00D169EE"/>
    <w:rsid w:val="00D16EC0"/>
    <w:rsid w:val="00D16FAC"/>
    <w:rsid w:val="00D218C0"/>
    <w:rsid w:val="00D21AAC"/>
    <w:rsid w:val="00D21E7B"/>
    <w:rsid w:val="00D226BA"/>
    <w:rsid w:val="00D22800"/>
    <w:rsid w:val="00D2430E"/>
    <w:rsid w:val="00D24E8C"/>
    <w:rsid w:val="00D25C93"/>
    <w:rsid w:val="00D26A3C"/>
    <w:rsid w:val="00D26AD6"/>
    <w:rsid w:val="00D30DC4"/>
    <w:rsid w:val="00D30DDF"/>
    <w:rsid w:val="00D31DED"/>
    <w:rsid w:val="00D325F2"/>
    <w:rsid w:val="00D3547C"/>
    <w:rsid w:val="00D361A5"/>
    <w:rsid w:val="00D36995"/>
    <w:rsid w:val="00D369E7"/>
    <w:rsid w:val="00D37B57"/>
    <w:rsid w:val="00D37D42"/>
    <w:rsid w:val="00D407A8"/>
    <w:rsid w:val="00D418EE"/>
    <w:rsid w:val="00D41B86"/>
    <w:rsid w:val="00D427F9"/>
    <w:rsid w:val="00D43E9E"/>
    <w:rsid w:val="00D442FD"/>
    <w:rsid w:val="00D443E3"/>
    <w:rsid w:val="00D45A53"/>
    <w:rsid w:val="00D45B37"/>
    <w:rsid w:val="00D47124"/>
    <w:rsid w:val="00D47449"/>
    <w:rsid w:val="00D4767C"/>
    <w:rsid w:val="00D503D4"/>
    <w:rsid w:val="00D512E0"/>
    <w:rsid w:val="00D52057"/>
    <w:rsid w:val="00D522DA"/>
    <w:rsid w:val="00D527D6"/>
    <w:rsid w:val="00D52A53"/>
    <w:rsid w:val="00D531B2"/>
    <w:rsid w:val="00D53381"/>
    <w:rsid w:val="00D53419"/>
    <w:rsid w:val="00D53D2E"/>
    <w:rsid w:val="00D53E0E"/>
    <w:rsid w:val="00D54FC9"/>
    <w:rsid w:val="00D56395"/>
    <w:rsid w:val="00D575DA"/>
    <w:rsid w:val="00D6036C"/>
    <w:rsid w:val="00D63245"/>
    <w:rsid w:val="00D63C79"/>
    <w:rsid w:val="00D63DBE"/>
    <w:rsid w:val="00D63FF9"/>
    <w:rsid w:val="00D64157"/>
    <w:rsid w:val="00D649A0"/>
    <w:rsid w:val="00D66141"/>
    <w:rsid w:val="00D66222"/>
    <w:rsid w:val="00D70BA0"/>
    <w:rsid w:val="00D71B32"/>
    <w:rsid w:val="00D73AC4"/>
    <w:rsid w:val="00D7457B"/>
    <w:rsid w:val="00D76CEB"/>
    <w:rsid w:val="00D778F7"/>
    <w:rsid w:val="00D77A48"/>
    <w:rsid w:val="00D80F23"/>
    <w:rsid w:val="00D81AC2"/>
    <w:rsid w:val="00D835C4"/>
    <w:rsid w:val="00D8368B"/>
    <w:rsid w:val="00D840D5"/>
    <w:rsid w:val="00D84FCB"/>
    <w:rsid w:val="00D85CAE"/>
    <w:rsid w:val="00D879CB"/>
    <w:rsid w:val="00D900C9"/>
    <w:rsid w:val="00D905E9"/>
    <w:rsid w:val="00D92C8D"/>
    <w:rsid w:val="00D92F64"/>
    <w:rsid w:val="00D950C5"/>
    <w:rsid w:val="00D95E8C"/>
    <w:rsid w:val="00D96C00"/>
    <w:rsid w:val="00D97640"/>
    <w:rsid w:val="00DA009F"/>
    <w:rsid w:val="00DA0FEF"/>
    <w:rsid w:val="00DA140F"/>
    <w:rsid w:val="00DA157F"/>
    <w:rsid w:val="00DA30E7"/>
    <w:rsid w:val="00DA409B"/>
    <w:rsid w:val="00DA4231"/>
    <w:rsid w:val="00DA431F"/>
    <w:rsid w:val="00DA60B2"/>
    <w:rsid w:val="00DA6B7E"/>
    <w:rsid w:val="00DA765A"/>
    <w:rsid w:val="00DA76E9"/>
    <w:rsid w:val="00DB0DE1"/>
    <w:rsid w:val="00DB111B"/>
    <w:rsid w:val="00DB1E49"/>
    <w:rsid w:val="00DB2DB9"/>
    <w:rsid w:val="00DB30B9"/>
    <w:rsid w:val="00DB4A6A"/>
    <w:rsid w:val="00DB6FD1"/>
    <w:rsid w:val="00DB715D"/>
    <w:rsid w:val="00DB741C"/>
    <w:rsid w:val="00DB7F03"/>
    <w:rsid w:val="00DC06F3"/>
    <w:rsid w:val="00DC0ED2"/>
    <w:rsid w:val="00DC19E0"/>
    <w:rsid w:val="00DC1E9D"/>
    <w:rsid w:val="00DC1FD7"/>
    <w:rsid w:val="00DC2155"/>
    <w:rsid w:val="00DC3272"/>
    <w:rsid w:val="00DC556E"/>
    <w:rsid w:val="00DC63F8"/>
    <w:rsid w:val="00DC6B12"/>
    <w:rsid w:val="00DD007E"/>
    <w:rsid w:val="00DD03A6"/>
    <w:rsid w:val="00DD0680"/>
    <w:rsid w:val="00DD08F0"/>
    <w:rsid w:val="00DD1A55"/>
    <w:rsid w:val="00DD3A60"/>
    <w:rsid w:val="00DD3E12"/>
    <w:rsid w:val="00DD3E62"/>
    <w:rsid w:val="00DD45DD"/>
    <w:rsid w:val="00DD4A22"/>
    <w:rsid w:val="00DD507A"/>
    <w:rsid w:val="00DD5FF0"/>
    <w:rsid w:val="00DD69C7"/>
    <w:rsid w:val="00DE1B47"/>
    <w:rsid w:val="00DE3E98"/>
    <w:rsid w:val="00DE6AED"/>
    <w:rsid w:val="00DE7704"/>
    <w:rsid w:val="00DE7E56"/>
    <w:rsid w:val="00DE7F7E"/>
    <w:rsid w:val="00DF0829"/>
    <w:rsid w:val="00DF0B6D"/>
    <w:rsid w:val="00DF378F"/>
    <w:rsid w:val="00DF3A59"/>
    <w:rsid w:val="00DF43B8"/>
    <w:rsid w:val="00DF4F7E"/>
    <w:rsid w:val="00DF64D8"/>
    <w:rsid w:val="00DF67AF"/>
    <w:rsid w:val="00DF69C6"/>
    <w:rsid w:val="00E003DE"/>
    <w:rsid w:val="00E056B8"/>
    <w:rsid w:val="00E06865"/>
    <w:rsid w:val="00E07684"/>
    <w:rsid w:val="00E10024"/>
    <w:rsid w:val="00E10462"/>
    <w:rsid w:val="00E10698"/>
    <w:rsid w:val="00E11209"/>
    <w:rsid w:val="00E11C2D"/>
    <w:rsid w:val="00E13B2C"/>
    <w:rsid w:val="00E14897"/>
    <w:rsid w:val="00E1524E"/>
    <w:rsid w:val="00E16C59"/>
    <w:rsid w:val="00E17D9E"/>
    <w:rsid w:val="00E20EBD"/>
    <w:rsid w:val="00E23F32"/>
    <w:rsid w:val="00E245AF"/>
    <w:rsid w:val="00E2647E"/>
    <w:rsid w:val="00E30B12"/>
    <w:rsid w:val="00E313C4"/>
    <w:rsid w:val="00E314ED"/>
    <w:rsid w:val="00E31519"/>
    <w:rsid w:val="00E33028"/>
    <w:rsid w:val="00E336E4"/>
    <w:rsid w:val="00E33849"/>
    <w:rsid w:val="00E338E7"/>
    <w:rsid w:val="00E346B2"/>
    <w:rsid w:val="00E35B77"/>
    <w:rsid w:val="00E36C4B"/>
    <w:rsid w:val="00E37425"/>
    <w:rsid w:val="00E413E4"/>
    <w:rsid w:val="00E41803"/>
    <w:rsid w:val="00E41B30"/>
    <w:rsid w:val="00E43715"/>
    <w:rsid w:val="00E43779"/>
    <w:rsid w:val="00E43DCF"/>
    <w:rsid w:val="00E463FC"/>
    <w:rsid w:val="00E46749"/>
    <w:rsid w:val="00E46BE1"/>
    <w:rsid w:val="00E470A4"/>
    <w:rsid w:val="00E50DE2"/>
    <w:rsid w:val="00E52153"/>
    <w:rsid w:val="00E52916"/>
    <w:rsid w:val="00E5316F"/>
    <w:rsid w:val="00E5416D"/>
    <w:rsid w:val="00E54671"/>
    <w:rsid w:val="00E6019B"/>
    <w:rsid w:val="00E6071B"/>
    <w:rsid w:val="00E62450"/>
    <w:rsid w:val="00E62703"/>
    <w:rsid w:val="00E62B71"/>
    <w:rsid w:val="00E62DEB"/>
    <w:rsid w:val="00E63523"/>
    <w:rsid w:val="00E63796"/>
    <w:rsid w:val="00E63D17"/>
    <w:rsid w:val="00E63FEE"/>
    <w:rsid w:val="00E64563"/>
    <w:rsid w:val="00E65737"/>
    <w:rsid w:val="00E66869"/>
    <w:rsid w:val="00E6707C"/>
    <w:rsid w:val="00E67F47"/>
    <w:rsid w:val="00E702AF"/>
    <w:rsid w:val="00E70D8D"/>
    <w:rsid w:val="00E715A2"/>
    <w:rsid w:val="00E71FC0"/>
    <w:rsid w:val="00E7266C"/>
    <w:rsid w:val="00E72BB6"/>
    <w:rsid w:val="00E733FA"/>
    <w:rsid w:val="00E7494D"/>
    <w:rsid w:val="00E75DC9"/>
    <w:rsid w:val="00E764D2"/>
    <w:rsid w:val="00E7683F"/>
    <w:rsid w:val="00E81551"/>
    <w:rsid w:val="00E81FE9"/>
    <w:rsid w:val="00E8615E"/>
    <w:rsid w:val="00E86A3C"/>
    <w:rsid w:val="00E86F77"/>
    <w:rsid w:val="00E87A38"/>
    <w:rsid w:val="00E87A89"/>
    <w:rsid w:val="00E90D35"/>
    <w:rsid w:val="00E91D4F"/>
    <w:rsid w:val="00E9246C"/>
    <w:rsid w:val="00E944D5"/>
    <w:rsid w:val="00E9524C"/>
    <w:rsid w:val="00E971E9"/>
    <w:rsid w:val="00E976E4"/>
    <w:rsid w:val="00E97788"/>
    <w:rsid w:val="00E97943"/>
    <w:rsid w:val="00EA01A2"/>
    <w:rsid w:val="00EA105C"/>
    <w:rsid w:val="00EA175F"/>
    <w:rsid w:val="00EA18B1"/>
    <w:rsid w:val="00EA1BDE"/>
    <w:rsid w:val="00EA4A6F"/>
    <w:rsid w:val="00EA6766"/>
    <w:rsid w:val="00EA6787"/>
    <w:rsid w:val="00EB014A"/>
    <w:rsid w:val="00EB0D9A"/>
    <w:rsid w:val="00EB0E4D"/>
    <w:rsid w:val="00EB2617"/>
    <w:rsid w:val="00EB48D6"/>
    <w:rsid w:val="00EB5907"/>
    <w:rsid w:val="00EB627B"/>
    <w:rsid w:val="00EB63B4"/>
    <w:rsid w:val="00EB6468"/>
    <w:rsid w:val="00EB76B3"/>
    <w:rsid w:val="00EB7823"/>
    <w:rsid w:val="00EB7915"/>
    <w:rsid w:val="00EB7DBF"/>
    <w:rsid w:val="00EC0AA0"/>
    <w:rsid w:val="00EC2ABE"/>
    <w:rsid w:val="00EC3A7B"/>
    <w:rsid w:val="00EC496D"/>
    <w:rsid w:val="00EC5808"/>
    <w:rsid w:val="00EC5EF2"/>
    <w:rsid w:val="00EC7A68"/>
    <w:rsid w:val="00EC7B03"/>
    <w:rsid w:val="00ED0776"/>
    <w:rsid w:val="00ED0B6B"/>
    <w:rsid w:val="00ED0F31"/>
    <w:rsid w:val="00ED13DC"/>
    <w:rsid w:val="00ED3D5F"/>
    <w:rsid w:val="00ED4636"/>
    <w:rsid w:val="00ED51D4"/>
    <w:rsid w:val="00ED5D95"/>
    <w:rsid w:val="00ED716A"/>
    <w:rsid w:val="00ED7287"/>
    <w:rsid w:val="00ED75B6"/>
    <w:rsid w:val="00ED7E6E"/>
    <w:rsid w:val="00EE0FFA"/>
    <w:rsid w:val="00EE14A5"/>
    <w:rsid w:val="00EE21CC"/>
    <w:rsid w:val="00EE3D0F"/>
    <w:rsid w:val="00EE43ED"/>
    <w:rsid w:val="00EE4DA5"/>
    <w:rsid w:val="00EE4ED2"/>
    <w:rsid w:val="00EE53C5"/>
    <w:rsid w:val="00EE694E"/>
    <w:rsid w:val="00EF075A"/>
    <w:rsid w:val="00EF0CF5"/>
    <w:rsid w:val="00EF208C"/>
    <w:rsid w:val="00EF41AF"/>
    <w:rsid w:val="00EF4568"/>
    <w:rsid w:val="00EF488D"/>
    <w:rsid w:val="00EF4984"/>
    <w:rsid w:val="00EF4D18"/>
    <w:rsid w:val="00EF52CA"/>
    <w:rsid w:val="00EF53B4"/>
    <w:rsid w:val="00EF5AD5"/>
    <w:rsid w:val="00EF5F48"/>
    <w:rsid w:val="00EF6BD8"/>
    <w:rsid w:val="00F00118"/>
    <w:rsid w:val="00F00790"/>
    <w:rsid w:val="00F008E3"/>
    <w:rsid w:val="00F0346F"/>
    <w:rsid w:val="00F05E97"/>
    <w:rsid w:val="00F07D34"/>
    <w:rsid w:val="00F07DE8"/>
    <w:rsid w:val="00F114A1"/>
    <w:rsid w:val="00F11D65"/>
    <w:rsid w:val="00F1309E"/>
    <w:rsid w:val="00F13AF2"/>
    <w:rsid w:val="00F153D0"/>
    <w:rsid w:val="00F15F7A"/>
    <w:rsid w:val="00F16EE8"/>
    <w:rsid w:val="00F175ED"/>
    <w:rsid w:val="00F20126"/>
    <w:rsid w:val="00F227C4"/>
    <w:rsid w:val="00F2405F"/>
    <w:rsid w:val="00F27550"/>
    <w:rsid w:val="00F31CB2"/>
    <w:rsid w:val="00F32233"/>
    <w:rsid w:val="00F32A4C"/>
    <w:rsid w:val="00F33046"/>
    <w:rsid w:val="00F337FB"/>
    <w:rsid w:val="00F35403"/>
    <w:rsid w:val="00F358C9"/>
    <w:rsid w:val="00F359CD"/>
    <w:rsid w:val="00F36900"/>
    <w:rsid w:val="00F36D12"/>
    <w:rsid w:val="00F36D17"/>
    <w:rsid w:val="00F36F13"/>
    <w:rsid w:val="00F37231"/>
    <w:rsid w:val="00F40B77"/>
    <w:rsid w:val="00F411D3"/>
    <w:rsid w:val="00F41850"/>
    <w:rsid w:val="00F42291"/>
    <w:rsid w:val="00F4257F"/>
    <w:rsid w:val="00F43276"/>
    <w:rsid w:val="00F45113"/>
    <w:rsid w:val="00F45873"/>
    <w:rsid w:val="00F45B6B"/>
    <w:rsid w:val="00F45EA2"/>
    <w:rsid w:val="00F467B1"/>
    <w:rsid w:val="00F46AE9"/>
    <w:rsid w:val="00F46B02"/>
    <w:rsid w:val="00F46D06"/>
    <w:rsid w:val="00F47681"/>
    <w:rsid w:val="00F514F1"/>
    <w:rsid w:val="00F5246E"/>
    <w:rsid w:val="00F555CC"/>
    <w:rsid w:val="00F55833"/>
    <w:rsid w:val="00F56C81"/>
    <w:rsid w:val="00F56CC3"/>
    <w:rsid w:val="00F56DD7"/>
    <w:rsid w:val="00F575D7"/>
    <w:rsid w:val="00F605AB"/>
    <w:rsid w:val="00F605BC"/>
    <w:rsid w:val="00F60D88"/>
    <w:rsid w:val="00F6259B"/>
    <w:rsid w:val="00F62FA0"/>
    <w:rsid w:val="00F633AD"/>
    <w:rsid w:val="00F6477C"/>
    <w:rsid w:val="00F64E63"/>
    <w:rsid w:val="00F6557F"/>
    <w:rsid w:val="00F65583"/>
    <w:rsid w:val="00F65D9D"/>
    <w:rsid w:val="00F70CFD"/>
    <w:rsid w:val="00F71CAE"/>
    <w:rsid w:val="00F71F7D"/>
    <w:rsid w:val="00F720E0"/>
    <w:rsid w:val="00F72230"/>
    <w:rsid w:val="00F72F93"/>
    <w:rsid w:val="00F731DE"/>
    <w:rsid w:val="00F767FB"/>
    <w:rsid w:val="00F77D75"/>
    <w:rsid w:val="00F80468"/>
    <w:rsid w:val="00F806E0"/>
    <w:rsid w:val="00F8093F"/>
    <w:rsid w:val="00F80A8D"/>
    <w:rsid w:val="00F81A0A"/>
    <w:rsid w:val="00F8269D"/>
    <w:rsid w:val="00F82D5C"/>
    <w:rsid w:val="00F8369A"/>
    <w:rsid w:val="00F85CE9"/>
    <w:rsid w:val="00F8676F"/>
    <w:rsid w:val="00F86C45"/>
    <w:rsid w:val="00F9144C"/>
    <w:rsid w:val="00F9310D"/>
    <w:rsid w:val="00F93424"/>
    <w:rsid w:val="00F937F4"/>
    <w:rsid w:val="00F9406B"/>
    <w:rsid w:val="00F94F1F"/>
    <w:rsid w:val="00F96C44"/>
    <w:rsid w:val="00FA0D35"/>
    <w:rsid w:val="00FA323D"/>
    <w:rsid w:val="00FA3376"/>
    <w:rsid w:val="00FA416F"/>
    <w:rsid w:val="00FA48AA"/>
    <w:rsid w:val="00FA4C0D"/>
    <w:rsid w:val="00FA59A3"/>
    <w:rsid w:val="00FA62D3"/>
    <w:rsid w:val="00FA651B"/>
    <w:rsid w:val="00FA7348"/>
    <w:rsid w:val="00FA7668"/>
    <w:rsid w:val="00FB037E"/>
    <w:rsid w:val="00FB28D9"/>
    <w:rsid w:val="00FB2A74"/>
    <w:rsid w:val="00FB3EAC"/>
    <w:rsid w:val="00FB3F11"/>
    <w:rsid w:val="00FB5521"/>
    <w:rsid w:val="00FB7C57"/>
    <w:rsid w:val="00FC1524"/>
    <w:rsid w:val="00FC20E7"/>
    <w:rsid w:val="00FC3366"/>
    <w:rsid w:val="00FC375F"/>
    <w:rsid w:val="00FC40E5"/>
    <w:rsid w:val="00FC4338"/>
    <w:rsid w:val="00FC4823"/>
    <w:rsid w:val="00FC5578"/>
    <w:rsid w:val="00FC7790"/>
    <w:rsid w:val="00FC7A60"/>
    <w:rsid w:val="00FD0212"/>
    <w:rsid w:val="00FD0334"/>
    <w:rsid w:val="00FD0962"/>
    <w:rsid w:val="00FD0FA6"/>
    <w:rsid w:val="00FD2B86"/>
    <w:rsid w:val="00FD34B8"/>
    <w:rsid w:val="00FD3A72"/>
    <w:rsid w:val="00FD40FD"/>
    <w:rsid w:val="00FD4125"/>
    <w:rsid w:val="00FD4989"/>
    <w:rsid w:val="00FD625B"/>
    <w:rsid w:val="00FD6B32"/>
    <w:rsid w:val="00FD6C5A"/>
    <w:rsid w:val="00FD6F23"/>
    <w:rsid w:val="00FD77CD"/>
    <w:rsid w:val="00FE21FF"/>
    <w:rsid w:val="00FE2759"/>
    <w:rsid w:val="00FE2DBC"/>
    <w:rsid w:val="00FE33AC"/>
    <w:rsid w:val="00FE373B"/>
    <w:rsid w:val="00FE44F4"/>
    <w:rsid w:val="00FE46DC"/>
    <w:rsid w:val="00FE4798"/>
    <w:rsid w:val="00FE63F9"/>
    <w:rsid w:val="00FE6B47"/>
    <w:rsid w:val="00FE7BA9"/>
    <w:rsid w:val="00FF005E"/>
    <w:rsid w:val="00FF0861"/>
    <w:rsid w:val="00FF0CF5"/>
    <w:rsid w:val="00FF2767"/>
    <w:rsid w:val="00FF2856"/>
    <w:rsid w:val="00FF2B4D"/>
    <w:rsid w:val="00FF3946"/>
    <w:rsid w:val="00FF3FE7"/>
    <w:rsid w:val="00FF450B"/>
    <w:rsid w:val="00FF53AC"/>
    <w:rsid w:val="00FF5AFE"/>
    <w:rsid w:val="00FF6191"/>
    <w:rsid w:val="00FF7791"/>
    <w:rsid w:val="00FF7A59"/>
    <w:rsid w:val="00FF7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2d2d2,#cdcdcd,#c8c8c8,#7cc576"/>
    </o:shapedefaults>
    <o:shapelayout v:ext="edit">
      <o:idmap v:ext="edit" data="1"/>
    </o:shapelayout>
  </w:shapeDefaults>
  <w:decimalSymbol w:val="."/>
  <w:listSeparator w:val=","/>
  <w14:docId w14:val="084F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780"/>
    <w:pPr>
      <w:ind w:left="1080"/>
    </w:pPr>
    <w:rPr>
      <w:rFonts w:ascii="Tahoma" w:hAnsi="Tahoma"/>
    </w:rPr>
  </w:style>
  <w:style w:type="paragraph" w:styleId="Heading1">
    <w:name w:val="heading 1"/>
    <w:next w:val="BodyText"/>
    <w:link w:val="Heading1Char"/>
    <w:qFormat/>
    <w:rsid w:val="007511F5"/>
    <w:pPr>
      <w:keepNext/>
      <w:spacing w:before="360" w:after="200" w:line="280" w:lineRule="atLeast"/>
      <w:outlineLvl w:val="0"/>
    </w:pPr>
    <w:rPr>
      <w:rFonts w:ascii="Arial" w:hAnsi="Arial" w:cs="Arial"/>
      <w:b/>
      <w:color w:val="325D7E"/>
      <w:spacing w:val="10"/>
      <w:sz w:val="28"/>
      <w:szCs w:val="28"/>
    </w:rPr>
  </w:style>
  <w:style w:type="paragraph" w:styleId="Heading2">
    <w:name w:val="heading 2"/>
    <w:next w:val="BodyText"/>
    <w:qFormat/>
    <w:rsid w:val="007511F5"/>
    <w:pPr>
      <w:keepNext/>
      <w:spacing w:before="280" w:after="200"/>
      <w:outlineLvl w:val="1"/>
    </w:pPr>
    <w:rPr>
      <w:rFonts w:ascii="Arial" w:hAnsi="Arial" w:cs="Arial"/>
      <w:b/>
      <w:color w:val="E47017"/>
      <w:spacing w:val="10"/>
      <w:kern w:val="28"/>
      <w:sz w:val="24"/>
      <w:szCs w:val="24"/>
    </w:rPr>
  </w:style>
  <w:style w:type="paragraph" w:styleId="Heading3">
    <w:name w:val="heading 3"/>
    <w:next w:val="BodyText"/>
    <w:link w:val="Heading3Char"/>
    <w:qFormat/>
    <w:rsid w:val="00302AE3"/>
    <w:pPr>
      <w:keepNext/>
      <w:spacing w:before="200" w:after="200"/>
      <w:outlineLvl w:val="2"/>
    </w:pPr>
    <w:rPr>
      <w:rFonts w:ascii="Arial" w:hAnsi="Arial" w:cs="Arial"/>
      <w:b/>
      <w:kern w:val="28"/>
      <w:sz w:val="22"/>
      <w:szCs w:val="22"/>
    </w:rPr>
  </w:style>
  <w:style w:type="paragraph" w:styleId="Heading4">
    <w:name w:val="heading 4"/>
    <w:basedOn w:val="Normal"/>
    <w:next w:val="BodyText"/>
    <w:link w:val="Heading4Char"/>
    <w:qFormat/>
    <w:rsid w:val="006A36CD"/>
    <w:pPr>
      <w:keepNext/>
      <w:keepLines/>
      <w:spacing w:before="140" w:line="220" w:lineRule="atLeast"/>
      <w:outlineLvl w:val="3"/>
    </w:pPr>
    <w:rPr>
      <w:b/>
      <w:spacing w:val="-4"/>
      <w:kern w:val="28"/>
      <w:sz w:val="18"/>
    </w:rPr>
  </w:style>
  <w:style w:type="paragraph" w:styleId="Heading5">
    <w:name w:val="heading 5"/>
    <w:aliases w:val="Heading (table) 5"/>
    <w:basedOn w:val="Normal"/>
    <w:next w:val="BodyText"/>
    <w:link w:val="Heading5Char"/>
    <w:qFormat/>
    <w:rsid w:val="006A36CD"/>
    <w:pPr>
      <w:keepNext/>
      <w:keepLines/>
      <w:spacing w:before="220" w:after="220" w:line="220" w:lineRule="atLeast"/>
      <w:outlineLvl w:val="4"/>
    </w:pPr>
    <w:rPr>
      <w:rFonts w:ascii="Times New Roman" w:hAnsi="Times New Roman"/>
      <w:i/>
      <w:spacing w:val="-4"/>
      <w:kern w:val="28"/>
    </w:rPr>
  </w:style>
  <w:style w:type="paragraph" w:styleId="Heading6">
    <w:name w:val="heading 6"/>
    <w:basedOn w:val="Normal"/>
    <w:next w:val="BodyText"/>
    <w:qFormat/>
    <w:rsid w:val="006A36CD"/>
    <w:pPr>
      <w:keepNext/>
      <w:keepLines/>
      <w:spacing w:before="140" w:line="220" w:lineRule="atLeast"/>
      <w:outlineLvl w:val="5"/>
    </w:pPr>
    <w:rPr>
      <w:rFonts w:ascii="Times New Roman" w:hAnsi="Times New Roman"/>
      <w:i/>
      <w:spacing w:val="-4"/>
      <w:kern w:val="28"/>
    </w:rPr>
  </w:style>
  <w:style w:type="paragraph" w:styleId="Heading7">
    <w:name w:val="heading 7"/>
    <w:basedOn w:val="Normal"/>
    <w:next w:val="BodyText"/>
    <w:qFormat/>
    <w:rsid w:val="006A36CD"/>
    <w:pPr>
      <w:keepNext/>
      <w:keepLines/>
      <w:spacing w:before="140" w:line="220" w:lineRule="atLeast"/>
      <w:outlineLvl w:val="6"/>
    </w:pPr>
    <w:rPr>
      <w:rFonts w:ascii="Times New Roman" w:hAnsi="Times New Roman"/>
      <w:spacing w:val="-4"/>
      <w:kern w:val="28"/>
    </w:rPr>
  </w:style>
  <w:style w:type="paragraph" w:styleId="Heading8">
    <w:name w:val="heading 8"/>
    <w:basedOn w:val="Normal"/>
    <w:next w:val="BodyText"/>
    <w:qFormat/>
    <w:rsid w:val="006A36CD"/>
    <w:pPr>
      <w:keepNext/>
      <w:keepLines/>
      <w:spacing w:before="140" w:line="220" w:lineRule="atLeast"/>
      <w:outlineLvl w:val="7"/>
    </w:pPr>
    <w:rPr>
      <w:i/>
      <w:spacing w:val="-4"/>
      <w:kern w:val="28"/>
      <w:sz w:val="18"/>
    </w:rPr>
  </w:style>
  <w:style w:type="paragraph" w:styleId="Heading9">
    <w:name w:val="heading 9"/>
    <w:basedOn w:val="Normal"/>
    <w:next w:val="BodyText"/>
    <w:qFormat/>
    <w:rsid w:val="006A36CD"/>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166B"/>
    <w:pPr>
      <w:spacing w:after="200" w:line="240" w:lineRule="exact"/>
      <w:ind w:left="0"/>
    </w:pPr>
    <w:rPr>
      <w:rFonts w:ascii="Arial" w:hAnsi="Arial" w:cs="Arial"/>
    </w:rPr>
  </w:style>
  <w:style w:type="character" w:customStyle="1" w:styleId="BodyTextChar">
    <w:name w:val="Body Text Char"/>
    <w:basedOn w:val="DefaultParagraphFont"/>
    <w:link w:val="BodyText"/>
    <w:rsid w:val="0074166B"/>
    <w:rPr>
      <w:rFonts w:ascii="Arial" w:hAnsi="Arial" w:cs="Arial"/>
      <w:lang w:val="en-US" w:eastAsia="en-US" w:bidi="ar-SA"/>
    </w:rPr>
  </w:style>
  <w:style w:type="character" w:customStyle="1" w:styleId="Heading1Char">
    <w:name w:val="Heading 1 Char"/>
    <w:basedOn w:val="DefaultParagraphFont"/>
    <w:link w:val="Heading1"/>
    <w:rsid w:val="009A3173"/>
    <w:rPr>
      <w:rFonts w:ascii="Arial" w:hAnsi="Arial" w:cs="Arial"/>
      <w:b/>
      <w:color w:val="325D7E"/>
      <w:spacing w:val="10"/>
      <w:sz w:val="28"/>
      <w:szCs w:val="28"/>
      <w:lang w:val="en-US" w:eastAsia="en-US" w:bidi="ar-SA"/>
    </w:rPr>
  </w:style>
  <w:style w:type="character" w:customStyle="1" w:styleId="Heading3Char">
    <w:name w:val="Heading 3 Char"/>
    <w:basedOn w:val="DefaultParagraphFont"/>
    <w:link w:val="Heading3"/>
    <w:rsid w:val="003F0107"/>
    <w:rPr>
      <w:rFonts w:ascii="Arial" w:hAnsi="Arial" w:cs="Arial"/>
      <w:b/>
      <w:kern w:val="28"/>
      <w:sz w:val="22"/>
      <w:szCs w:val="22"/>
      <w:lang w:val="en-US" w:eastAsia="en-US" w:bidi="ar-SA"/>
    </w:rPr>
  </w:style>
  <w:style w:type="character" w:customStyle="1" w:styleId="Heading4Char">
    <w:name w:val="Heading 4 Char"/>
    <w:basedOn w:val="DefaultParagraphFont"/>
    <w:link w:val="Heading4"/>
    <w:rsid w:val="003F0107"/>
    <w:rPr>
      <w:rFonts w:ascii="Tahoma" w:hAnsi="Tahoma"/>
      <w:b/>
      <w:spacing w:val="-4"/>
      <w:kern w:val="28"/>
      <w:sz w:val="18"/>
      <w:lang w:val="en-US" w:eastAsia="en-US" w:bidi="ar-SA"/>
    </w:rPr>
  </w:style>
  <w:style w:type="character" w:customStyle="1" w:styleId="Heading5Char">
    <w:name w:val="Heading 5 Char"/>
    <w:aliases w:val="Heading (table) 5 Char"/>
    <w:basedOn w:val="BodyTextChar"/>
    <w:link w:val="Heading5"/>
    <w:rsid w:val="009A3173"/>
    <w:rPr>
      <w:rFonts w:ascii="Arial" w:hAnsi="Arial" w:cs="Arial"/>
      <w:i/>
      <w:spacing w:val="-4"/>
      <w:kern w:val="28"/>
      <w:lang w:val="en-US" w:eastAsia="en-US" w:bidi="ar-SA"/>
    </w:rPr>
  </w:style>
  <w:style w:type="paragraph" w:customStyle="1" w:styleId="SubtitleSecondPage">
    <w:name w:val="Subtitle Second Page"/>
    <w:rsid w:val="00331979"/>
    <w:pPr>
      <w:spacing w:before="240" w:after="200"/>
    </w:pPr>
    <w:rPr>
      <w:rFonts w:ascii="Arial" w:hAnsi="Arial" w:cs="Arial"/>
      <w:i/>
      <w:iCs/>
      <w:color w:val="808080"/>
      <w:spacing w:val="10"/>
      <w:sz w:val="24"/>
      <w:szCs w:val="24"/>
    </w:rPr>
  </w:style>
  <w:style w:type="paragraph" w:styleId="Header">
    <w:name w:val="header"/>
    <w:basedOn w:val="Normal"/>
    <w:rsid w:val="006F6549"/>
    <w:pPr>
      <w:numPr>
        <w:numId w:val="6"/>
      </w:numPr>
      <w:tabs>
        <w:tab w:val="center" w:pos="4320"/>
        <w:tab w:val="right" w:pos="8640"/>
      </w:tabs>
    </w:pPr>
  </w:style>
  <w:style w:type="character" w:styleId="Hyperlink">
    <w:name w:val="Hyperlink"/>
    <w:basedOn w:val="DefaultParagraphFont"/>
    <w:uiPriority w:val="99"/>
    <w:rsid w:val="006F6549"/>
    <w:rPr>
      <w:color w:val="0000FF"/>
      <w:u w:val="single"/>
    </w:rPr>
  </w:style>
  <w:style w:type="paragraph" w:customStyle="1" w:styleId="BlockQuotation">
    <w:name w:val="Block Quotation"/>
    <w:basedOn w:val="BodyText"/>
    <w:link w:val="BlockQuotationChar"/>
    <w:rsid w:val="0074166B"/>
    <w:pPr>
      <w:keepLines/>
      <w:ind w:left="360"/>
    </w:pPr>
    <w:rPr>
      <w:i/>
    </w:rPr>
  </w:style>
  <w:style w:type="character" w:customStyle="1" w:styleId="BlockQuotationChar">
    <w:name w:val="Block Quotation Char"/>
    <w:basedOn w:val="DefaultParagraphFont"/>
    <w:link w:val="BlockQuotation"/>
    <w:rsid w:val="0074166B"/>
    <w:rPr>
      <w:rFonts w:ascii="Arial" w:hAnsi="Arial" w:cs="Arial"/>
      <w:i/>
      <w:lang w:val="en-US" w:eastAsia="en-US" w:bidi="ar-SA"/>
    </w:rPr>
  </w:style>
  <w:style w:type="paragraph" w:customStyle="1" w:styleId="Bullet">
    <w:name w:val="Bullet"/>
    <w:link w:val="BulletChar"/>
    <w:rsid w:val="00552AED"/>
    <w:pPr>
      <w:spacing w:after="120"/>
      <w:ind w:left="720" w:hanging="360"/>
    </w:pPr>
    <w:rPr>
      <w:rFonts w:ascii="Arial" w:hAnsi="Arial" w:cs="Arial"/>
    </w:rPr>
  </w:style>
  <w:style w:type="character" w:customStyle="1" w:styleId="BulletChar">
    <w:name w:val="Bullet Char"/>
    <w:basedOn w:val="DefaultParagraphFont"/>
    <w:link w:val="Bullet"/>
    <w:rsid w:val="00B5548C"/>
    <w:rPr>
      <w:rFonts w:ascii="Arial" w:hAnsi="Arial" w:cs="Arial"/>
      <w:lang w:val="en-US" w:eastAsia="en-US" w:bidi="ar-SA"/>
    </w:rPr>
  </w:style>
  <w:style w:type="character" w:styleId="EndnoteReference">
    <w:name w:val="endnote reference"/>
    <w:semiHidden/>
    <w:rsid w:val="00767B05"/>
    <w:rPr>
      <w:b/>
      <w:vertAlign w:val="superscript"/>
    </w:rPr>
  </w:style>
  <w:style w:type="paragraph" w:styleId="EndnoteText">
    <w:name w:val="endnote text"/>
    <w:basedOn w:val="Normal"/>
    <w:semiHidden/>
    <w:rsid w:val="0025403C"/>
  </w:style>
  <w:style w:type="character" w:styleId="FootnoteReference">
    <w:name w:val="footnote reference"/>
    <w:semiHidden/>
    <w:rsid w:val="00767B05"/>
    <w:rPr>
      <w:vertAlign w:val="superscript"/>
    </w:rPr>
  </w:style>
  <w:style w:type="paragraph" w:styleId="FootnoteText">
    <w:name w:val="footnote text"/>
    <w:basedOn w:val="Normal"/>
    <w:semiHidden/>
    <w:rsid w:val="0025403C"/>
  </w:style>
  <w:style w:type="paragraph" w:styleId="Index1">
    <w:name w:val="index 1"/>
    <w:basedOn w:val="Normal"/>
    <w:semiHidden/>
    <w:rsid w:val="0025403C"/>
    <w:pPr>
      <w:tabs>
        <w:tab w:val="right" w:pos="4080"/>
      </w:tabs>
      <w:ind w:left="360" w:hanging="360"/>
    </w:pPr>
  </w:style>
  <w:style w:type="paragraph" w:styleId="Index2">
    <w:name w:val="index 2"/>
    <w:basedOn w:val="Normal"/>
    <w:semiHidden/>
    <w:rsid w:val="0025403C"/>
    <w:pPr>
      <w:tabs>
        <w:tab w:val="right" w:pos="4080"/>
      </w:tabs>
      <w:ind w:left="720" w:hanging="360"/>
    </w:pPr>
  </w:style>
  <w:style w:type="paragraph" w:styleId="Index3">
    <w:name w:val="index 3"/>
    <w:basedOn w:val="Normal"/>
    <w:semiHidden/>
    <w:rsid w:val="0025403C"/>
    <w:pPr>
      <w:tabs>
        <w:tab w:val="right" w:pos="4080"/>
      </w:tabs>
      <w:ind w:left="720" w:hanging="360"/>
    </w:pPr>
  </w:style>
  <w:style w:type="paragraph" w:styleId="Index4">
    <w:name w:val="index 4"/>
    <w:basedOn w:val="Normal"/>
    <w:semiHidden/>
    <w:rsid w:val="0025403C"/>
    <w:pPr>
      <w:tabs>
        <w:tab w:val="right" w:pos="4080"/>
      </w:tabs>
      <w:ind w:left="720" w:hanging="360"/>
    </w:pPr>
  </w:style>
  <w:style w:type="paragraph" w:styleId="Index5">
    <w:name w:val="index 5"/>
    <w:basedOn w:val="Normal"/>
    <w:semiHidden/>
    <w:rsid w:val="0025403C"/>
    <w:pPr>
      <w:tabs>
        <w:tab w:val="right" w:pos="4080"/>
      </w:tabs>
      <w:ind w:left="720" w:hanging="360"/>
    </w:pPr>
  </w:style>
  <w:style w:type="paragraph" w:styleId="IndexHeading">
    <w:name w:val="index heading"/>
    <w:basedOn w:val="Normal"/>
    <w:next w:val="Index1"/>
    <w:semiHidden/>
    <w:rsid w:val="006A36CD"/>
    <w:pPr>
      <w:keepNext/>
      <w:spacing w:before="440" w:line="220" w:lineRule="atLeast"/>
      <w:ind w:left="0"/>
    </w:pPr>
    <w:rPr>
      <w:b/>
      <w:caps/>
      <w:sz w:val="24"/>
    </w:rPr>
  </w:style>
  <w:style w:type="paragraph" w:customStyle="1" w:styleId="Bullet-last">
    <w:name w:val="Bullet-last"/>
    <w:basedOn w:val="Bullet"/>
    <w:rsid w:val="00552AED"/>
    <w:pPr>
      <w:spacing w:after="240"/>
    </w:pPr>
  </w:style>
  <w:style w:type="paragraph" w:styleId="ListBullet">
    <w:name w:val="List Bullet"/>
    <w:basedOn w:val="Normal"/>
    <w:rsid w:val="0074166B"/>
    <w:pPr>
      <w:tabs>
        <w:tab w:val="num" w:pos="360"/>
      </w:tabs>
      <w:spacing w:after="120" w:line="240" w:lineRule="exact"/>
      <w:ind w:left="720" w:hanging="216"/>
    </w:pPr>
    <w:rPr>
      <w:rFonts w:ascii="Arial" w:hAnsi="Arial" w:cs="Arial"/>
      <w:spacing w:val="10"/>
    </w:rPr>
  </w:style>
  <w:style w:type="paragraph" w:styleId="ListNumber">
    <w:name w:val="List Number"/>
    <w:rsid w:val="0074166B"/>
    <w:pPr>
      <w:tabs>
        <w:tab w:val="num" w:pos="720"/>
      </w:tabs>
      <w:spacing w:after="200" w:line="240" w:lineRule="exact"/>
      <w:ind w:left="720" w:hanging="360"/>
    </w:pPr>
    <w:rPr>
      <w:rFonts w:ascii="Arial" w:hAnsi="Arial" w:cs="Arial"/>
      <w:spacing w:val="10"/>
    </w:rPr>
  </w:style>
  <w:style w:type="paragraph" w:styleId="MacroText">
    <w:name w:val="macro"/>
    <w:basedOn w:val="Normal"/>
    <w:semiHidden/>
    <w:rsid w:val="00767B05"/>
    <w:rPr>
      <w:rFonts w:ascii="Courier New" w:hAnsi="Courier New"/>
    </w:rPr>
  </w:style>
  <w:style w:type="paragraph" w:customStyle="1" w:styleId="SubtitleItalic">
    <w:name w:val="Subtitle Italic"/>
    <w:next w:val="BodyText"/>
    <w:rsid w:val="00302AE3"/>
    <w:pPr>
      <w:spacing w:after="200" w:line="320" w:lineRule="exact"/>
    </w:pPr>
    <w:rPr>
      <w:rFonts w:ascii="Arial" w:hAnsi="Arial" w:cs="Arial"/>
      <w:i/>
      <w:color w:val="808080"/>
      <w:spacing w:val="20"/>
      <w:kern w:val="28"/>
      <w:sz w:val="28"/>
      <w:szCs w:val="40"/>
    </w:rPr>
  </w:style>
  <w:style w:type="paragraph" w:customStyle="1" w:styleId="TitleCover">
    <w:name w:val="Title Cover"/>
    <w:basedOn w:val="Normal"/>
    <w:next w:val="SubtitleItalic"/>
    <w:link w:val="TitleCoverChar"/>
    <w:rsid w:val="00284001"/>
    <w:pPr>
      <w:keepNext/>
      <w:keepLines/>
      <w:spacing w:before="1600" w:after="200" w:line="600" w:lineRule="exact"/>
      <w:ind w:left="0"/>
    </w:pPr>
    <w:rPr>
      <w:b/>
      <w:spacing w:val="20"/>
      <w:kern w:val="28"/>
      <w:sz w:val="60"/>
      <w:szCs w:val="72"/>
    </w:rPr>
  </w:style>
  <w:style w:type="character" w:customStyle="1" w:styleId="TitleCoverChar">
    <w:name w:val="Title Cover Char"/>
    <w:basedOn w:val="DefaultParagraphFont"/>
    <w:link w:val="TitleCover"/>
    <w:rsid w:val="00284001"/>
    <w:rPr>
      <w:rFonts w:ascii="Tahoma" w:hAnsi="Tahoma"/>
      <w:b/>
      <w:spacing w:val="20"/>
      <w:kern w:val="28"/>
      <w:sz w:val="60"/>
      <w:szCs w:val="72"/>
      <w:lang w:val="en-US" w:eastAsia="en-US" w:bidi="ar-SA"/>
    </w:rPr>
  </w:style>
  <w:style w:type="paragraph" w:styleId="TableofFigures">
    <w:name w:val="table of figures"/>
    <w:basedOn w:val="Normal"/>
    <w:semiHidden/>
    <w:rsid w:val="00736A5D"/>
    <w:pPr>
      <w:ind w:left="1440" w:hanging="360"/>
    </w:pPr>
  </w:style>
  <w:style w:type="paragraph" w:styleId="TOC1">
    <w:name w:val="toc 1"/>
    <w:basedOn w:val="Normal"/>
    <w:rsid w:val="00B97632"/>
    <w:pPr>
      <w:tabs>
        <w:tab w:val="right" w:leader="dot" w:pos="9360"/>
      </w:tabs>
      <w:spacing w:before="200"/>
      <w:ind w:left="0"/>
    </w:pPr>
    <w:rPr>
      <w:rFonts w:ascii="Arial" w:hAnsi="Arial" w:cs="Arial"/>
      <w:b/>
      <w:noProof/>
      <w:spacing w:val="-4"/>
      <w:sz w:val="22"/>
      <w:szCs w:val="22"/>
    </w:rPr>
  </w:style>
  <w:style w:type="paragraph" w:styleId="TOC2">
    <w:name w:val="toc 2"/>
    <w:basedOn w:val="Normal"/>
    <w:rsid w:val="00B97632"/>
    <w:pPr>
      <w:tabs>
        <w:tab w:val="right" w:leader="dot" w:pos="9360"/>
      </w:tabs>
      <w:spacing w:before="120"/>
      <w:ind w:left="360"/>
    </w:pPr>
    <w:rPr>
      <w:rFonts w:ascii="Arial" w:hAnsi="Arial" w:cs="Arial"/>
      <w:noProof/>
    </w:rPr>
  </w:style>
  <w:style w:type="paragraph" w:styleId="TOC3">
    <w:name w:val="toc 3"/>
    <w:basedOn w:val="Normal"/>
    <w:rsid w:val="00B97632"/>
    <w:pPr>
      <w:tabs>
        <w:tab w:val="right" w:leader="dot" w:pos="9360"/>
      </w:tabs>
      <w:spacing w:before="80"/>
      <w:ind w:left="720"/>
    </w:pPr>
    <w:rPr>
      <w:rFonts w:ascii="Arial" w:hAnsi="Arial" w:cs="Arial"/>
      <w:i/>
      <w:noProof/>
    </w:rPr>
  </w:style>
  <w:style w:type="paragraph" w:styleId="TOC4">
    <w:name w:val="toc 4"/>
    <w:basedOn w:val="Normal"/>
    <w:semiHidden/>
    <w:rsid w:val="00736A5D"/>
  </w:style>
  <w:style w:type="paragraph" w:styleId="TOC5">
    <w:name w:val="toc 5"/>
    <w:basedOn w:val="Normal"/>
    <w:semiHidden/>
    <w:rsid w:val="00736A5D"/>
  </w:style>
  <w:style w:type="paragraph" w:styleId="Footer">
    <w:name w:val="footer"/>
    <w:basedOn w:val="Normal"/>
    <w:rsid w:val="00302AE3"/>
    <w:pPr>
      <w:pBdr>
        <w:top w:val="single" w:sz="4" w:space="1" w:color="808080"/>
      </w:pBdr>
      <w:tabs>
        <w:tab w:val="right" w:pos="9360"/>
      </w:tabs>
      <w:ind w:left="0"/>
    </w:pPr>
    <w:rPr>
      <w:rFonts w:ascii="Arial" w:hAnsi="Arial" w:cs="Arial"/>
      <w:noProof/>
      <w:color w:val="333333"/>
      <w:sz w:val="16"/>
    </w:rPr>
  </w:style>
  <w:style w:type="paragraph" w:styleId="Title">
    <w:name w:val="Title"/>
    <w:basedOn w:val="Normal"/>
    <w:next w:val="Normal"/>
    <w:qFormat/>
    <w:rsid w:val="00DF69C6"/>
    <w:pPr>
      <w:keepNext/>
      <w:keepLines/>
      <w:pageBreakBefore/>
      <w:shd w:val="clear" w:color="auto" w:fill="9C8465"/>
      <w:spacing w:before="600" w:after="40"/>
      <w:ind w:left="0"/>
    </w:pPr>
    <w:rPr>
      <w:rFonts w:ascii="Arial" w:hAnsi="Arial" w:cs="Arial"/>
      <w:color w:val="FFFFFF"/>
      <w:spacing w:val="20"/>
      <w:kern w:val="28"/>
      <w:sz w:val="40"/>
      <w:szCs w:val="40"/>
    </w:rPr>
  </w:style>
  <w:style w:type="character" w:styleId="CommentReference">
    <w:name w:val="annotation reference"/>
    <w:semiHidden/>
    <w:rsid w:val="00767B05"/>
    <w:rPr>
      <w:sz w:val="16"/>
    </w:rPr>
  </w:style>
  <w:style w:type="paragraph" w:styleId="CommentText">
    <w:name w:val="annotation text"/>
    <w:basedOn w:val="Normal"/>
    <w:semiHidden/>
    <w:rsid w:val="0025403C"/>
  </w:style>
  <w:style w:type="paragraph" w:customStyle="1" w:styleId="CompanyName">
    <w:name w:val="Company Name"/>
    <w:basedOn w:val="Heading3"/>
    <w:rsid w:val="00443A72"/>
    <w:rPr>
      <w:color w:val="15893E"/>
    </w:rPr>
  </w:style>
  <w:style w:type="paragraph" w:styleId="TableofAuthorities">
    <w:name w:val="table of authorities"/>
    <w:basedOn w:val="Normal"/>
    <w:semiHidden/>
    <w:rsid w:val="00767B05"/>
    <w:pPr>
      <w:tabs>
        <w:tab w:val="right" w:leader="dot" w:pos="7560"/>
      </w:tabs>
      <w:ind w:left="1440" w:hanging="360"/>
    </w:pPr>
  </w:style>
  <w:style w:type="paragraph" w:styleId="TOAHeading">
    <w:name w:val="toa heading"/>
    <w:basedOn w:val="Normal"/>
    <w:next w:val="TableofAuthorities"/>
    <w:semiHidden/>
    <w:rsid w:val="00767B05"/>
    <w:pPr>
      <w:keepNext/>
      <w:spacing w:before="240" w:after="120" w:line="360" w:lineRule="exact"/>
    </w:pPr>
    <w:rPr>
      <w:rFonts w:ascii="Arial" w:hAnsi="Arial"/>
      <w:b/>
      <w:kern w:val="28"/>
      <w:sz w:val="28"/>
    </w:rPr>
  </w:style>
  <w:style w:type="table" w:styleId="TableGrid">
    <w:name w:val="Table Grid"/>
    <w:basedOn w:val="TableNormal"/>
    <w:rsid w:val="00552AED"/>
    <w:pPr>
      <w:spacing w:line="31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F217B"/>
    <w:rPr>
      <w:rFonts w:cs="Tahoma"/>
      <w:sz w:val="16"/>
      <w:szCs w:val="16"/>
    </w:rPr>
  </w:style>
  <w:style w:type="paragraph" w:customStyle="1" w:styleId="Tableheader">
    <w:name w:val="Table header"/>
    <w:basedOn w:val="BodyText"/>
    <w:rsid w:val="004B33BD"/>
    <w:pPr>
      <w:keepNext/>
      <w:keepLines/>
      <w:spacing w:before="80" w:after="80" w:line="240" w:lineRule="auto"/>
      <w:jc w:val="center"/>
    </w:pPr>
    <w:rPr>
      <w:b/>
      <w:color w:val="FFFFFF"/>
    </w:rPr>
  </w:style>
  <w:style w:type="paragraph" w:customStyle="1" w:styleId="Tabletext">
    <w:name w:val="Table text"/>
    <w:basedOn w:val="BodyText"/>
    <w:rsid w:val="004B33BD"/>
    <w:pPr>
      <w:keepNext/>
      <w:keepLines/>
      <w:spacing w:before="60" w:after="60" w:line="240" w:lineRule="auto"/>
      <w:jc w:val="center"/>
    </w:pPr>
  </w:style>
  <w:style w:type="paragraph" w:customStyle="1" w:styleId="Bullet-two">
    <w:name w:val="Bullet-two"/>
    <w:rsid w:val="00DF69C6"/>
    <w:pPr>
      <w:spacing w:after="80"/>
      <w:ind w:left="1080" w:hanging="360"/>
    </w:pPr>
    <w:rPr>
      <w:rFonts w:ascii="Arial" w:hAnsi="Arial" w:cs="Arial"/>
    </w:rPr>
  </w:style>
  <w:style w:type="paragraph" w:customStyle="1" w:styleId="Bullet-two-last">
    <w:name w:val="Bullet-two-last"/>
    <w:rsid w:val="007511F5"/>
    <w:pPr>
      <w:spacing w:after="240"/>
      <w:ind w:left="1080" w:hanging="360"/>
    </w:pPr>
    <w:rPr>
      <w:rFonts w:ascii="Arial" w:hAnsi="Arial" w:cs="Arial"/>
    </w:rPr>
  </w:style>
  <w:style w:type="paragraph" w:styleId="CommentSubject">
    <w:name w:val="annotation subject"/>
    <w:basedOn w:val="CommentText"/>
    <w:next w:val="CommentText"/>
    <w:semiHidden/>
    <w:rsid w:val="00DF69C6"/>
    <w:rPr>
      <w:b/>
      <w:bCs/>
    </w:rPr>
  </w:style>
  <w:style w:type="paragraph" w:customStyle="1" w:styleId="InsideTitle">
    <w:name w:val="Inside Title"/>
    <w:basedOn w:val="Normal"/>
    <w:link w:val="InsideTitleChar"/>
    <w:rsid w:val="0078078B"/>
    <w:pPr>
      <w:keepNext/>
      <w:spacing w:before="720"/>
      <w:ind w:left="0"/>
    </w:pPr>
    <w:rPr>
      <w:rFonts w:ascii="Verdana" w:hAnsi="Verdana"/>
      <w:b/>
      <w:color w:val="6699FF"/>
      <w:sz w:val="32"/>
    </w:rPr>
  </w:style>
  <w:style w:type="character" w:customStyle="1" w:styleId="InsideTitleChar">
    <w:name w:val="Inside Title Char"/>
    <w:basedOn w:val="DefaultParagraphFont"/>
    <w:link w:val="InsideTitle"/>
    <w:rsid w:val="0078078B"/>
    <w:rPr>
      <w:rFonts w:ascii="Verdana" w:hAnsi="Verdana"/>
      <w:b/>
      <w:color w:val="6699FF"/>
      <w:sz w:val="32"/>
      <w:lang w:val="en-US" w:eastAsia="en-US" w:bidi="ar-SA"/>
    </w:rPr>
  </w:style>
  <w:style w:type="paragraph" w:customStyle="1" w:styleId="BulletedList">
    <w:name w:val="Bulleted List"/>
    <w:basedOn w:val="Normal"/>
    <w:link w:val="BulletedListChar"/>
    <w:rsid w:val="00E63523"/>
    <w:pPr>
      <w:tabs>
        <w:tab w:val="num" w:pos="720"/>
      </w:tabs>
      <w:spacing w:after="80" w:line="264" w:lineRule="auto"/>
      <w:ind w:left="720" w:hanging="360"/>
      <w:contextualSpacing/>
    </w:pPr>
    <w:rPr>
      <w:rFonts w:cs="Tahoma"/>
      <w:spacing w:val="10"/>
    </w:rPr>
  </w:style>
  <w:style w:type="character" w:customStyle="1" w:styleId="BulletedListChar">
    <w:name w:val="Bulleted List Char"/>
    <w:basedOn w:val="DefaultParagraphFont"/>
    <w:link w:val="BulletedList"/>
    <w:rsid w:val="00E63523"/>
    <w:rPr>
      <w:rFonts w:ascii="Tahoma" w:hAnsi="Tahoma" w:cs="Tahoma"/>
      <w:spacing w:val="10"/>
    </w:rPr>
  </w:style>
  <w:style w:type="paragraph" w:customStyle="1" w:styleId="TOCHEader">
    <w:name w:val="TOCHEader"/>
    <w:basedOn w:val="Normal"/>
    <w:link w:val="TOCHEaderChar"/>
    <w:rsid w:val="00FD77CD"/>
    <w:pPr>
      <w:pBdr>
        <w:bottom w:val="single" w:sz="4" w:space="1" w:color="auto"/>
      </w:pBdr>
      <w:ind w:left="0"/>
    </w:pPr>
    <w:rPr>
      <w:rFonts w:ascii="Arial" w:hAnsi="Arial" w:cs="Arial"/>
      <w:color w:val="000000"/>
      <w:sz w:val="36"/>
      <w:szCs w:val="36"/>
    </w:rPr>
  </w:style>
  <w:style w:type="character" w:customStyle="1" w:styleId="TOCHEaderChar">
    <w:name w:val="TOCHEader Char"/>
    <w:basedOn w:val="DefaultParagraphFont"/>
    <w:link w:val="TOCHEader"/>
    <w:rsid w:val="00FD77CD"/>
    <w:rPr>
      <w:rFonts w:ascii="Arial" w:hAnsi="Arial" w:cs="Arial"/>
      <w:color w:val="000000"/>
      <w:sz w:val="36"/>
      <w:szCs w:val="36"/>
      <w:lang w:val="en-US" w:eastAsia="en-US" w:bidi="ar-SA"/>
    </w:rPr>
  </w:style>
  <w:style w:type="paragraph" w:customStyle="1" w:styleId="Default">
    <w:name w:val="Default"/>
    <w:rsid w:val="00097A0F"/>
    <w:pPr>
      <w:widowControl w:val="0"/>
      <w:autoSpaceDE w:val="0"/>
      <w:autoSpaceDN w:val="0"/>
      <w:adjustRightInd w:val="0"/>
    </w:pPr>
    <w:rPr>
      <w:rFonts w:ascii="Myriad Pro" w:hAnsi="Myriad Pro" w:cs="Myriad Pro"/>
      <w:color w:val="000000"/>
      <w:sz w:val="24"/>
      <w:szCs w:val="24"/>
    </w:rPr>
  </w:style>
  <w:style w:type="paragraph" w:customStyle="1" w:styleId="CM126">
    <w:name w:val="CM126"/>
    <w:basedOn w:val="Default"/>
    <w:next w:val="Default"/>
    <w:rsid w:val="00097A0F"/>
    <w:pPr>
      <w:spacing w:after="280"/>
    </w:pPr>
    <w:rPr>
      <w:color w:val="auto"/>
    </w:rPr>
  </w:style>
  <w:style w:type="paragraph" w:styleId="HTMLPreformatted">
    <w:name w:val="HTML Preformatted"/>
    <w:basedOn w:val="Normal"/>
    <w:rsid w:val="00097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rPr>
  </w:style>
  <w:style w:type="paragraph" w:customStyle="1" w:styleId="TableBodyText">
    <w:name w:val="Table Body Text"/>
    <w:basedOn w:val="BodyText"/>
    <w:rsid w:val="009A3173"/>
    <w:pPr>
      <w:spacing w:before="60" w:after="20" w:line="240" w:lineRule="auto"/>
    </w:pPr>
    <w:rPr>
      <w:rFonts w:ascii="Trebuchet MS" w:hAnsi="Trebuchet MS" w:cs="Times New Roman"/>
      <w:sz w:val="18"/>
      <w:szCs w:val="18"/>
    </w:rPr>
  </w:style>
  <w:style w:type="paragraph" w:customStyle="1" w:styleId="Tablesubtitle">
    <w:name w:val="Table subtitle"/>
    <w:basedOn w:val="Heading6"/>
    <w:rsid w:val="009A3173"/>
    <w:pPr>
      <w:keepLines w:val="0"/>
      <w:spacing w:before="60" w:after="20" w:line="240" w:lineRule="auto"/>
      <w:ind w:left="0"/>
    </w:pPr>
    <w:rPr>
      <w:rFonts w:ascii="Trebuchet MS" w:hAnsi="Trebuchet MS"/>
      <w:b/>
      <w:bCs/>
      <w:i w:val="0"/>
      <w:spacing w:val="10"/>
      <w:kern w:val="0"/>
      <w:sz w:val="16"/>
      <w:szCs w:val="16"/>
    </w:rPr>
  </w:style>
  <w:style w:type="paragraph" w:customStyle="1" w:styleId="TableTitle">
    <w:name w:val="Table Title"/>
    <w:next w:val="Heading5"/>
    <w:rsid w:val="009A3173"/>
    <w:pPr>
      <w:spacing w:before="360" w:after="40"/>
    </w:pPr>
    <w:rPr>
      <w:rFonts w:ascii="Arial" w:hAnsi="Arial" w:cs="Arial"/>
      <w:b/>
      <w:spacing w:val="2"/>
    </w:rPr>
  </w:style>
  <w:style w:type="paragraph" w:styleId="List2">
    <w:name w:val="List 2"/>
    <w:basedOn w:val="Normal"/>
    <w:rsid w:val="009A3173"/>
    <w:pPr>
      <w:ind w:left="720" w:hanging="360"/>
    </w:pPr>
    <w:rPr>
      <w:rFonts w:ascii="Times New Roman" w:hAnsi="Times New Roman"/>
      <w:sz w:val="24"/>
      <w:szCs w:val="24"/>
    </w:rPr>
  </w:style>
  <w:style w:type="paragraph" w:styleId="NormalWeb">
    <w:name w:val="Normal (Web)"/>
    <w:basedOn w:val="Normal"/>
    <w:link w:val="NormalWebChar"/>
    <w:rsid w:val="009A3173"/>
    <w:pPr>
      <w:spacing w:before="100" w:beforeAutospacing="1" w:after="100" w:afterAutospacing="1" w:line="384" w:lineRule="atLeast"/>
      <w:ind w:left="0"/>
    </w:pPr>
    <w:rPr>
      <w:rFonts w:ascii="Times New Roman" w:hAnsi="Times New Roman"/>
      <w:sz w:val="24"/>
      <w:szCs w:val="24"/>
    </w:rPr>
  </w:style>
  <w:style w:type="character" w:customStyle="1" w:styleId="NormalWebChar">
    <w:name w:val="Normal (Web) Char"/>
    <w:basedOn w:val="DefaultParagraphFont"/>
    <w:link w:val="NormalWeb"/>
    <w:rsid w:val="003C77E1"/>
    <w:rPr>
      <w:sz w:val="24"/>
      <w:szCs w:val="24"/>
      <w:lang w:val="en-US" w:eastAsia="en-US" w:bidi="ar-SA"/>
    </w:rPr>
  </w:style>
  <w:style w:type="paragraph" w:styleId="DocumentMap">
    <w:name w:val="Document Map"/>
    <w:basedOn w:val="Normal"/>
    <w:semiHidden/>
    <w:rsid w:val="00477C09"/>
    <w:pPr>
      <w:shd w:val="clear" w:color="auto" w:fill="000080"/>
    </w:pPr>
    <w:rPr>
      <w:rFonts w:cs="Tahoma"/>
    </w:rPr>
  </w:style>
  <w:style w:type="paragraph" w:styleId="BodyText2">
    <w:name w:val="Body Text 2"/>
    <w:basedOn w:val="BodyText"/>
    <w:rsid w:val="003F0107"/>
    <w:pPr>
      <w:spacing w:after="0" w:line="240" w:lineRule="auto"/>
    </w:pPr>
    <w:rPr>
      <w:rFonts w:ascii="Trebuchet MS" w:hAnsi="Trebuchet MS" w:cs="Times New Roman"/>
      <w:b/>
      <w:szCs w:val="24"/>
    </w:rPr>
  </w:style>
  <w:style w:type="paragraph" w:customStyle="1" w:styleId="BodyTextINTROParagraph">
    <w:name w:val="Body Text INTRO Paragraph"/>
    <w:basedOn w:val="Normal"/>
    <w:next w:val="Normal"/>
    <w:link w:val="BodyTextINTROParagraphChar"/>
    <w:rsid w:val="003F0107"/>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hAnsi="Arial" w:cs="Courier New"/>
      <w:b/>
      <w:color w:val="333333"/>
      <w:szCs w:val="24"/>
    </w:rPr>
  </w:style>
  <w:style w:type="character" w:customStyle="1" w:styleId="BodyTextINTROParagraphChar">
    <w:name w:val="Body Text INTRO Paragraph Char"/>
    <w:basedOn w:val="DefaultParagraphFont"/>
    <w:link w:val="BodyTextINTROParagraph"/>
    <w:rsid w:val="003F0107"/>
    <w:rPr>
      <w:rFonts w:ascii="Arial" w:hAnsi="Arial" w:cs="Courier New"/>
      <w:b/>
      <w:color w:val="333333"/>
      <w:szCs w:val="24"/>
      <w:lang w:val="en-US" w:eastAsia="en-US" w:bidi="ar-SA"/>
    </w:rPr>
  </w:style>
  <w:style w:type="paragraph" w:styleId="ListBullet2">
    <w:name w:val="List Bullet 2"/>
    <w:basedOn w:val="BodyText"/>
    <w:rsid w:val="003F0107"/>
    <w:pPr>
      <w:numPr>
        <w:numId w:val="5"/>
      </w:numPr>
      <w:spacing w:after="60" w:line="240" w:lineRule="auto"/>
    </w:pPr>
    <w:rPr>
      <w:rFonts w:ascii="Trebuchet MS" w:hAnsi="Trebuchet MS" w:cs="Times New Roman"/>
      <w:szCs w:val="24"/>
    </w:rPr>
  </w:style>
  <w:style w:type="paragraph" w:styleId="BodyTextIndent">
    <w:name w:val="Body Text Indent"/>
    <w:basedOn w:val="Normal"/>
    <w:rsid w:val="0044650F"/>
    <w:pPr>
      <w:spacing w:after="120"/>
      <w:ind w:left="360"/>
    </w:pPr>
  </w:style>
  <w:style w:type="paragraph" w:styleId="TOC6">
    <w:name w:val="toc 6"/>
    <w:basedOn w:val="Normal"/>
    <w:next w:val="Normal"/>
    <w:autoRedefine/>
    <w:semiHidden/>
    <w:rsid w:val="00515977"/>
    <w:pPr>
      <w:ind w:left="1200"/>
    </w:pPr>
    <w:rPr>
      <w:rFonts w:ascii="Times New Roman" w:hAnsi="Times New Roman"/>
      <w:sz w:val="24"/>
      <w:szCs w:val="24"/>
    </w:rPr>
  </w:style>
  <w:style w:type="paragraph" w:styleId="TOC7">
    <w:name w:val="toc 7"/>
    <w:basedOn w:val="Normal"/>
    <w:next w:val="Normal"/>
    <w:autoRedefine/>
    <w:semiHidden/>
    <w:rsid w:val="00515977"/>
    <w:pPr>
      <w:ind w:left="1440"/>
    </w:pPr>
    <w:rPr>
      <w:rFonts w:ascii="Times New Roman" w:hAnsi="Times New Roman"/>
      <w:sz w:val="24"/>
      <w:szCs w:val="24"/>
    </w:rPr>
  </w:style>
  <w:style w:type="paragraph" w:styleId="TOC8">
    <w:name w:val="toc 8"/>
    <w:basedOn w:val="Normal"/>
    <w:next w:val="Normal"/>
    <w:autoRedefine/>
    <w:semiHidden/>
    <w:rsid w:val="00515977"/>
    <w:pPr>
      <w:ind w:left="1680"/>
    </w:pPr>
    <w:rPr>
      <w:rFonts w:ascii="Times New Roman" w:hAnsi="Times New Roman"/>
      <w:sz w:val="24"/>
      <w:szCs w:val="24"/>
    </w:rPr>
  </w:style>
  <w:style w:type="paragraph" w:styleId="TOC9">
    <w:name w:val="toc 9"/>
    <w:basedOn w:val="Normal"/>
    <w:next w:val="Normal"/>
    <w:autoRedefine/>
    <w:semiHidden/>
    <w:rsid w:val="00515977"/>
    <w:pPr>
      <w:ind w:left="1920"/>
    </w:pPr>
    <w:rPr>
      <w:rFonts w:ascii="Times New Roman" w:hAnsi="Times New Roman"/>
      <w:sz w:val="24"/>
      <w:szCs w:val="24"/>
    </w:rPr>
  </w:style>
  <w:style w:type="paragraph" w:customStyle="1" w:styleId="CharCharCharCharCharCharCharCharCharChar">
    <w:name w:val="Char Char Char Char Char Char Char Char Char Char"/>
    <w:basedOn w:val="Normal"/>
    <w:rsid w:val="00C45864"/>
    <w:pPr>
      <w:spacing w:after="160" w:line="240" w:lineRule="exact"/>
      <w:ind w:left="0"/>
    </w:pPr>
    <w:rPr>
      <w:rFonts w:ascii="Arial" w:hAnsi="Arial"/>
      <w:sz w:val="22"/>
      <w:szCs w:val="24"/>
    </w:rPr>
  </w:style>
  <w:style w:type="character" w:styleId="PageNumber">
    <w:name w:val="page number"/>
    <w:basedOn w:val="DefaultParagraphFont"/>
    <w:rsid w:val="00A755FB"/>
  </w:style>
  <w:style w:type="paragraph" w:styleId="PlainText">
    <w:name w:val="Plain Text"/>
    <w:basedOn w:val="Normal"/>
    <w:rsid w:val="00497A3B"/>
    <w:pPr>
      <w:ind w:left="0"/>
    </w:pPr>
    <w:rPr>
      <w:rFonts w:ascii="Courier New" w:hAnsi="Courier New" w:cs="Courier New"/>
    </w:rPr>
  </w:style>
  <w:style w:type="paragraph" w:customStyle="1" w:styleId="CharCharCharChar">
    <w:name w:val="Char Char Char Char"/>
    <w:basedOn w:val="Normal"/>
    <w:rsid w:val="00660A8B"/>
    <w:pPr>
      <w:spacing w:after="160" w:line="240" w:lineRule="exact"/>
      <w:ind w:left="0"/>
    </w:pPr>
    <w:rPr>
      <w:rFonts w:ascii="Arial" w:hAnsi="Arial"/>
      <w:sz w:val="22"/>
      <w:szCs w:val="24"/>
    </w:rPr>
  </w:style>
  <w:style w:type="paragraph" w:styleId="Caption">
    <w:name w:val="caption"/>
    <w:basedOn w:val="Normal"/>
    <w:next w:val="Normal"/>
    <w:qFormat/>
    <w:rsid w:val="00142007"/>
    <w:pPr>
      <w:ind w:left="0"/>
    </w:pPr>
    <w:rPr>
      <w:rFonts w:ascii="Arial" w:hAnsi="Arial"/>
      <w:i/>
      <w:color w:val="808000"/>
      <w:sz w:val="24"/>
    </w:rPr>
  </w:style>
  <w:style w:type="character" w:styleId="FollowedHyperlink">
    <w:name w:val="FollowedHyperlink"/>
    <w:basedOn w:val="DefaultParagraphFont"/>
    <w:rsid w:val="002D29AA"/>
    <w:rPr>
      <w:color w:val="800080"/>
      <w:u w:val="single"/>
    </w:rPr>
  </w:style>
  <w:style w:type="paragraph" w:customStyle="1" w:styleId="zTopicHeader">
    <w:name w:val="z_Topic Header"/>
    <w:basedOn w:val="Normal"/>
    <w:link w:val="zTopicHeaderChar"/>
    <w:rsid w:val="005070CF"/>
    <w:pPr>
      <w:spacing w:before="60" w:after="60"/>
      <w:ind w:left="0"/>
    </w:pPr>
    <w:rPr>
      <w:rFonts w:ascii="Arial" w:hAnsi="Arial" w:cs="Arial"/>
      <w:b/>
      <w:bCs/>
      <w:sz w:val="28"/>
      <w:szCs w:val="28"/>
    </w:rPr>
  </w:style>
  <w:style w:type="paragraph" w:customStyle="1" w:styleId="zBullet2">
    <w:name w:val="z_Bullet 2"/>
    <w:basedOn w:val="ListBullet2"/>
    <w:link w:val="zBullet2Char"/>
    <w:rsid w:val="005070CF"/>
    <w:pPr>
      <w:spacing w:before="60"/>
    </w:pPr>
    <w:rPr>
      <w:rFonts w:ascii="Arial" w:hAnsi="Arial" w:cs="Arial"/>
      <w:sz w:val="28"/>
      <w:szCs w:val="28"/>
    </w:rPr>
  </w:style>
  <w:style w:type="character" w:customStyle="1" w:styleId="zBullet2Char">
    <w:name w:val="z_Bullet 2 Char"/>
    <w:basedOn w:val="DefaultParagraphFont"/>
    <w:link w:val="zBullet2"/>
    <w:rsid w:val="005070CF"/>
    <w:rPr>
      <w:rFonts w:ascii="Arial" w:hAnsi="Arial" w:cs="Arial"/>
      <w:sz w:val="28"/>
      <w:szCs w:val="28"/>
      <w:lang w:val="en-US" w:eastAsia="en-US" w:bidi="ar-SA"/>
    </w:rPr>
  </w:style>
  <w:style w:type="character" w:customStyle="1" w:styleId="zTopicHeaderChar">
    <w:name w:val="z_Topic Header Char"/>
    <w:basedOn w:val="DefaultParagraphFont"/>
    <w:link w:val="zTopicHeader"/>
    <w:rsid w:val="005070CF"/>
    <w:rPr>
      <w:rFonts w:ascii="Arial" w:hAnsi="Arial" w:cs="Arial"/>
      <w:b/>
      <w:bCs/>
      <w:sz w:val="28"/>
      <w:szCs w:val="28"/>
      <w:lang w:val="en-US" w:eastAsia="en-US" w:bidi="ar-SA"/>
    </w:rPr>
  </w:style>
  <w:style w:type="paragraph" w:customStyle="1" w:styleId="ztopicheader0">
    <w:name w:val="ztopicheader"/>
    <w:basedOn w:val="Normal"/>
    <w:rsid w:val="00585C1C"/>
    <w:pPr>
      <w:spacing w:before="60" w:after="60"/>
      <w:ind w:left="0"/>
    </w:pPr>
    <w:rPr>
      <w:rFonts w:ascii="Arial" w:hAnsi="Arial" w:cs="Arial"/>
      <w:b/>
      <w:bCs/>
      <w:sz w:val="28"/>
      <w:szCs w:val="28"/>
    </w:rPr>
  </w:style>
  <w:style w:type="paragraph" w:customStyle="1" w:styleId="zbullet20">
    <w:name w:val="zbullet2"/>
    <w:basedOn w:val="Normal"/>
    <w:rsid w:val="007613ED"/>
    <w:pPr>
      <w:tabs>
        <w:tab w:val="num" w:pos="1800"/>
      </w:tabs>
      <w:spacing w:before="60" w:after="60"/>
      <w:ind w:left="0" w:hanging="360"/>
    </w:pPr>
    <w:rPr>
      <w:rFonts w:ascii="Arial" w:hAnsi="Arial" w:cs="Arial"/>
      <w:sz w:val="28"/>
      <w:szCs w:val="28"/>
    </w:rPr>
  </w:style>
  <w:style w:type="character" w:customStyle="1" w:styleId="zTopicTextChar">
    <w:name w:val="z_Topic Text Char"/>
    <w:basedOn w:val="DefaultParagraphFont"/>
    <w:link w:val="zTopicText"/>
    <w:locked/>
    <w:rsid w:val="00F45EA2"/>
    <w:rPr>
      <w:rFonts w:ascii="Arial" w:hAnsi="Arial" w:cs="Arial"/>
      <w:sz w:val="28"/>
      <w:szCs w:val="28"/>
      <w:lang w:val="en-US" w:eastAsia="en-US" w:bidi="ar-SA"/>
    </w:rPr>
  </w:style>
  <w:style w:type="paragraph" w:customStyle="1" w:styleId="zTopicText">
    <w:name w:val="z_Topic Text"/>
    <w:basedOn w:val="Normal"/>
    <w:link w:val="zTopicTextChar"/>
    <w:rsid w:val="00F45EA2"/>
    <w:pPr>
      <w:spacing w:before="60" w:after="60"/>
      <w:ind w:left="0"/>
    </w:pPr>
    <w:rPr>
      <w:rFonts w:ascii="Arial" w:hAnsi="Arial" w:cs="Arial"/>
      <w:sz w:val="28"/>
      <w:szCs w:val="28"/>
    </w:rPr>
  </w:style>
  <w:style w:type="table" w:styleId="TableWeb3">
    <w:name w:val="Table Web 3"/>
    <w:basedOn w:val="TableNormal"/>
    <w:semiHidden/>
    <w:rsid w:val="007F0162"/>
    <w:pPr>
      <w:spacing w:before="60" w:after="6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Heading3"/>
    <w:rsid w:val="00524840"/>
    <w:rPr>
      <w:sz w:val="25"/>
    </w:rPr>
  </w:style>
  <w:style w:type="table" w:styleId="TableProfessional">
    <w:name w:val="Table Professional"/>
    <w:basedOn w:val="TableNormal"/>
    <w:rsid w:val="00A70BE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A70BE2"/>
    <w:pPr>
      <w:ind w:left="108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Grid8">
    <w:name w:val="Table Grid 8"/>
    <w:basedOn w:val="TableNormal"/>
    <w:rsid w:val="009E493F"/>
    <w:pPr>
      <w:ind w:left="108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B758CF"/>
    <w:pPr>
      <w:ind w:left="108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A67DEF"/>
    <w:pPr>
      <w:ind w:left="720"/>
      <w:contextualSpacing/>
    </w:pPr>
  </w:style>
  <w:style w:type="paragraph" w:styleId="NoSpacing">
    <w:name w:val="No Spacing"/>
    <w:uiPriority w:val="1"/>
    <w:qFormat/>
    <w:rsid w:val="00A67DEF"/>
    <w:pPr>
      <w:ind w:left="108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780"/>
    <w:pPr>
      <w:ind w:left="1080"/>
    </w:pPr>
    <w:rPr>
      <w:rFonts w:ascii="Tahoma" w:hAnsi="Tahoma"/>
    </w:rPr>
  </w:style>
  <w:style w:type="paragraph" w:styleId="Heading1">
    <w:name w:val="heading 1"/>
    <w:next w:val="BodyText"/>
    <w:link w:val="Heading1Char"/>
    <w:qFormat/>
    <w:rsid w:val="007511F5"/>
    <w:pPr>
      <w:keepNext/>
      <w:spacing w:before="360" w:after="200" w:line="280" w:lineRule="atLeast"/>
      <w:outlineLvl w:val="0"/>
    </w:pPr>
    <w:rPr>
      <w:rFonts w:ascii="Arial" w:hAnsi="Arial" w:cs="Arial"/>
      <w:b/>
      <w:color w:val="325D7E"/>
      <w:spacing w:val="10"/>
      <w:sz w:val="28"/>
      <w:szCs w:val="28"/>
    </w:rPr>
  </w:style>
  <w:style w:type="paragraph" w:styleId="Heading2">
    <w:name w:val="heading 2"/>
    <w:next w:val="BodyText"/>
    <w:qFormat/>
    <w:rsid w:val="007511F5"/>
    <w:pPr>
      <w:keepNext/>
      <w:spacing w:before="280" w:after="200"/>
      <w:outlineLvl w:val="1"/>
    </w:pPr>
    <w:rPr>
      <w:rFonts w:ascii="Arial" w:hAnsi="Arial" w:cs="Arial"/>
      <w:b/>
      <w:color w:val="E47017"/>
      <w:spacing w:val="10"/>
      <w:kern w:val="28"/>
      <w:sz w:val="24"/>
      <w:szCs w:val="24"/>
    </w:rPr>
  </w:style>
  <w:style w:type="paragraph" w:styleId="Heading3">
    <w:name w:val="heading 3"/>
    <w:next w:val="BodyText"/>
    <w:link w:val="Heading3Char"/>
    <w:qFormat/>
    <w:rsid w:val="00302AE3"/>
    <w:pPr>
      <w:keepNext/>
      <w:spacing w:before="200" w:after="200"/>
      <w:outlineLvl w:val="2"/>
    </w:pPr>
    <w:rPr>
      <w:rFonts w:ascii="Arial" w:hAnsi="Arial" w:cs="Arial"/>
      <w:b/>
      <w:kern w:val="28"/>
      <w:sz w:val="22"/>
      <w:szCs w:val="22"/>
    </w:rPr>
  </w:style>
  <w:style w:type="paragraph" w:styleId="Heading4">
    <w:name w:val="heading 4"/>
    <w:basedOn w:val="Normal"/>
    <w:next w:val="BodyText"/>
    <w:link w:val="Heading4Char"/>
    <w:qFormat/>
    <w:rsid w:val="006A36CD"/>
    <w:pPr>
      <w:keepNext/>
      <w:keepLines/>
      <w:spacing w:before="140" w:line="220" w:lineRule="atLeast"/>
      <w:outlineLvl w:val="3"/>
    </w:pPr>
    <w:rPr>
      <w:b/>
      <w:spacing w:val="-4"/>
      <w:kern w:val="28"/>
      <w:sz w:val="18"/>
    </w:rPr>
  </w:style>
  <w:style w:type="paragraph" w:styleId="Heading5">
    <w:name w:val="heading 5"/>
    <w:aliases w:val="Heading (table) 5"/>
    <w:basedOn w:val="Normal"/>
    <w:next w:val="BodyText"/>
    <w:link w:val="Heading5Char"/>
    <w:qFormat/>
    <w:rsid w:val="006A36CD"/>
    <w:pPr>
      <w:keepNext/>
      <w:keepLines/>
      <w:spacing w:before="220" w:after="220" w:line="220" w:lineRule="atLeast"/>
      <w:outlineLvl w:val="4"/>
    </w:pPr>
    <w:rPr>
      <w:rFonts w:ascii="Times New Roman" w:hAnsi="Times New Roman"/>
      <w:i/>
      <w:spacing w:val="-4"/>
      <w:kern w:val="28"/>
    </w:rPr>
  </w:style>
  <w:style w:type="paragraph" w:styleId="Heading6">
    <w:name w:val="heading 6"/>
    <w:basedOn w:val="Normal"/>
    <w:next w:val="BodyText"/>
    <w:qFormat/>
    <w:rsid w:val="006A36CD"/>
    <w:pPr>
      <w:keepNext/>
      <w:keepLines/>
      <w:spacing w:before="140" w:line="220" w:lineRule="atLeast"/>
      <w:outlineLvl w:val="5"/>
    </w:pPr>
    <w:rPr>
      <w:rFonts w:ascii="Times New Roman" w:hAnsi="Times New Roman"/>
      <w:i/>
      <w:spacing w:val="-4"/>
      <w:kern w:val="28"/>
    </w:rPr>
  </w:style>
  <w:style w:type="paragraph" w:styleId="Heading7">
    <w:name w:val="heading 7"/>
    <w:basedOn w:val="Normal"/>
    <w:next w:val="BodyText"/>
    <w:qFormat/>
    <w:rsid w:val="006A36CD"/>
    <w:pPr>
      <w:keepNext/>
      <w:keepLines/>
      <w:spacing w:before="140" w:line="220" w:lineRule="atLeast"/>
      <w:outlineLvl w:val="6"/>
    </w:pPr>
    <w:rPr>
      <w:rFonts w:ascii="Times New Roman" w:hAnsi="Times New Roman"/>
      <w:spacing w:val="-4"/>
      <w:kern w:val="28"/>
    </w:rPr>
  </w:style>
  <w:style w:type="paragraph" w:styleId="Heading8">
    <w:name w:val="heading 8"/>
    <w:basedOn w:val="Normal"/>
    <w:next w:val="BodyText"/>
    <w:qFormat/>
    <w:rsid w:val="006A36CD"/>
    <w:pPr>
      <w:keepNext/>
      <w:keepLines/>
      <w:spacing w:before="140" w:line="220" w:lineRule="atLeast"/>
      <w:outlineLvl w:val="7"/>
    </w:pPr>
    <w:rPr>
      <w:i/>
      <w:spacing w:val="-4"/>
      <w:kern w:val="28"/>
      <w:sz w:val="18"/>
    </w:rPr>
  </w:style>
  <w:style w:type="paragraph" w:styleId="Heading9">
    <w:name w:val="heading 9"/>
    <w:basedOn w:val="Normal"/>
    <w:next w:val="BodyText"/>
    <w:qFormat/>
    <w:rsid w:val="006A36CD"/>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166B"/>
    <w:pPr>
      <w:spacing w:after="200" w:line="240" w:lineRule="exact"/>
      <w:ind w:left="0"/>
    </w:pPr>
    <w:rPr>
      <w:rFonts w:ascii="Arial" w:hAnsi="Arial" w:cs="Arial"/>
    </w:rPr>
  </w:style>
  <w:style w:type="character" w:customStyle="1" w:styleId="BodyTextChar">
    <w:name w:val="Body Text Char"/>
    <w:basedOn w:val="DefaultParagraphFont"/>
    <w:link w:val="BodyText"/>
    <w:rsid w:val="0074166B"/>
    <w:rPr>
      <w:rFonts w:ascii="Arial" w:hAnsi="Arial" w:cs="Arial"/>
      <w:lang w:val="en-US" w:eastAsia="en-US" w:bidi="ar-SA"/>
    </w:rPr>
  </w:style>
  <w:style w:type="character" w:customStyle="1" w:styleId="Heading1Char">
    <w:name w:val="Heading 1 Char"/>
    <w:basedOn w:val="DefaultParagraphFont"/>
    <w:link w:val="Heading1"/>
    <w:rsid w:val="009A3173"/>
    <w:rPr>
      <w:rFonts w:ascii="Arial" w:hAnsi="Arial" w:cs="Arial"/>
      <w:b/>
      <w:color w:val="325D7E"/>
      <w:spacing w:val="10"/>
      <w:sz w:val="28"/>
      <w:szCs w:val="28"/>
      <w:lang w:val="en-US" w:eastAsia="en-US" w:bidi="ar-SA"/>
    </w:rPr>
  </w:style>
  <w:style w:type="character" w:customStyle="1" w:styleId="Heading3Char">
    <w:name w:val="Heading 3 Char"/>
    <w:basedOn w:val="DefaultParagraphFont"/>
    <w:link w:val="Heading3"/>
    <w:rsid w:val="003F0107"/>
    <w:rPr>
      <w:rFonts w:ascii="Arial" w:hAnsi="Arial" w:cs="Arial"/>
      <w:b/>
      <w:kern w:val="28"/>
      <w:sz w:val="22"/>
      <w:szCs w:val="22"/>
      <w:lang w:val="en-US" w:eastAsia="en-US" w:bidi="ar-SA"/>
    </w:rPr>
  </w:style>
  <w:style w:type="character" w:customStyle="1" w:styleId="Heading4Char">
    <w:name w:val="Heading 4 Char"/>
    <w:basedOn w:val="DefaultParagraphFont"/>
    <w:link w:val="Heading4"/>
    <w:rsid w:val="003F0107"/>
    <w:rPr>
      <w:rFonts w:ascii="Tahoma" w:hAnsi="Tahoma"/>
      <w:b/>
      <w:spacing w:val="-4"/>
      <w:kern w:val="28"/>
      <w:sz w:val="18"/>
      <w:lang w:val="en-US" w:eastAsia="en-US" w:bidi="ar-SA"/>
    </w:rPr>
  </w:style>
  <w:style w:type="character" w:customStyle="1" w:styleId="Heading5Char">
    <w:name w:val="Heading 5 Char"/>
    <w:aliases w:val="Heading (table) 5 Char"/>
    <w:basedOn w:val="BodyTextChar"/>
    <w:link w:val="Heading5"/>
    <w:rsid w:val="009A3173"/>
    <w:rPr>
      <w:rFonts w:ascii="Arial" w:hAnsi="Arial" w:cs="Arial"/>
      <w:i/>
      <w:spacing w:val="-4"/>
      <w:kern w:val="28"/>
      <w:lang w:val="en-US" w:eastAsia="en-US" w:bidi="ar-SA"/>
    </w:rPr>
  </w:style>
  <w:style w:type="paragraph" w:customStyle="1" w:styleId="SubtitleSecondPage">
    <w:name w:val="Subtitle Second Page"/>
    <w:rsid w:val="00331979"/>
    <w:pPr>
      <w:spacing w:before="240" w:after="200"/>
    </w:pPr>
    <w:rPr>
      <w:rFonts w:ascii="Arial" w:hAnsi="Arial" w:cs="Arial"/>
      <w:i/>
      <w:iCs/>
      <w:color w:val="808080"/>
      <w:spacing w:val="10"/>
      <w:sz w:val="24"/>
      <w:szCs w:val="24"/>
    </w:rPr>
  </w:style>
  <w:style w:type="paragraph" w:styleId="Header">
    <w:name w:val="header"/>
    <w:basedOn w:val="Normal"/>
    <w:rsid w:val="006F6549"/>
    <w:pPr>
      <w:numPr>
        <w:numId w:val="6"/>
      </w:numPr>
      <w:tabs>
        <w:tab w:val="center" w:pos="4320"/>
        <w:tab w:val="right" w:pos="8640"/>
      </w:tabs>
    </w:pPr>
  </w:style>
  <w:style w:type="character" w:styleId="Hyperlink">
    <w:name w:val="Hyperlink"/>
    <w:basedOn w:val="DefaultParagraphFont"/>
    <w:uiPriority w:val="99"/>
    <w:rsid w:val="006F6549"/>
    <w:rPr>
      <w:color w:val="0000FF"/>
      <w:u w:val="single"/>
    </w:rPr>
  </w:style>
  <w:style w:type="paragraph" w:customStyle="1" w:styleId="BlockQuotation">
    <w:name w:val="Block Quotation"/>
    <w:basedOn w:val="BodyText"/>
    <w:link w:val="BlockQuotationChar"/>
    <w:rsid w:val="0074166B"/>
    <w:pPr>
      <w:keepLines/>
      <w:ind w:left="360"/>
    </w:pPr>
    <w:rPr>
      <w:i/>
    </w:rPr>
  </w:style>
  <w:style w:type="character" w:customStyle="1" w:styleId="BlockQuotationChar">
    <w:name w:val="Block Quotation Char"/>
    <w:basedOn w:val="DefaultParagraphFont"/>
    <w:link w:val="BlockQuotation"/>
    <w:rsid w:val="0074166B"/>
    <w:rPr>
      <w:rFonts w:ascii="Arial" w:hAnsi="Arial" w:cs="Arial"/>
      <w:i/>
      <w:lang w:val="en-US" w:eastAsia="en-US" w:bidi="ar-SA"/>
    </w:rPr>
  </w:style>
  <w:style w:type="paragraph" w:customStyle="1" w:styleId="Bullet">
    <w:name w:val="Bullet"/>
    <w:link w:val="BulletChar"/>
    <w:rsid w:val="00552AED"/>
    <w:pPr>
      <w:spacing w:after="120"/>
      <w:ind w:left="720" w:hanging="360"/>
    </w:pPr>
    <w:rPr>
      <w:rFonts w:ascii="Arial" w:hAnsi="Arial" w:cs="Arial"/>
    </w:rPr>
  </w:style>
  <w:style w:type="character" w:customStyle="1" w:styleId="BulletChar">
    <w:name w:val="Bullet Char"/>
    <w:basedOn w:val="DefaultParagraphFont"/>
    <w:link w:val="Bullet"/>
    <w:rsid w:val="00B5548C"/>
    <w:rPr>
      <w:rFonts w:ascii="Arial" w:hAnsi="Arial" w:cs="Arial"/>
      <w:lang w:val="en-US" w:eastAsia="en-US" w:bidi="ar-SA"/>
    </w:rPr>
  </w:style>
  <w:style w:type="character" w:styleId="EndnoteReference">
    <w:name w:val="endnote reference"/>
    <w:semiHidden/>
    <w:rsid w:val="00767B05"/>
    <w:rPr>
      <w:b/>
      <w:vertAlign w:val="superscript"/>
    </w:rPr>
  </w:style>
  <w:style w:type="paragraph" w:styleId="EndnoteText">
    <w:name w:val="endnote text"/>
    <w:basedOn w:val="Normal"/>
    <w:semiHidden/>
    <w:rsid w:val="0025403C"/>
  </w:style>
  <w:style w:type="character" w:styleId="FootnoteReference">
    <w:name w:val="footnote reference"/>
    <w:semiHidden/>
    <w:rsid w:val="00767B05"/>
    <w:rPr>
      <w:vertAlign w:val="superscript"/>
    </w:rPr>
  </w:style>
  <w:style w:type="paragraph" w:styleId="FootnoteText">
    <w:name w:val="footnote text"/>
    <w:basedOn w:val="Normal"/>
    <w:semiHidden/>
    <w:rsid w:val="0025403C"/>
  </w:style>
  <w:style w:type="paragraph" w:styleId="Index1">
    <w:name w:val="index 1"/>
    <w:basedOn w:val="Normal"/>
    <w:semiHidden/>
    <w:rsid w:val="0025403C"/>
    <w:pPr>
      <w:tabs>
        <w:tab w:val="right" w:pos="4080"/>
      </w:tabs>
      <w:ind w:left="360" w:hanging="360"/>
    </w:pPr>
  </w:style>
  <w:style w:type="paragraph" w:styleId="Index2">
    <w:name w:val="index 2"/>
    <w:basedOn w:val="Normal"/>
    <w:semiHidden/>
    <w:rsid w:val="0025403C"/>
    <w:pPr>
      <w:tabs>
        <w:tab w:val="right" w:pos="4080"/>
      </w:tabs>
      <w:ind w:left="720" w:hanging="360"/>
    </w:pPr>
  </w:style>
  <w:style w:type="paragraph" w:styleId="Index3">
    <w:name w:val="index 3"/>
    <w:basedOn w:val="Normal"/>
    <w:semiHidden/>
    <w:rsid w:val="0025403C"/>
    <w:pPr>
      <w:tabs>
        <w:tab w:val="right" w:pos="4080"/>
      </w:tabs>
      <w:ind w:left="720" w:hanging="360"/>
    </w:pPr>
  </w:style>
  <w:style w:type="paragraph" w:styleId="Index4">
    <w:name w:val="index 4"/>
    <w:basedOn w:val="Normal"/>
    <w:semiHidden/>
    <w:rsid w:val="0025403C"/>
    <w:pPr>
      <w:tabs>
        <w:tab w:val="right" w:pos="4080"/>
      </w:tabs>
      <w:ind w:left="720" w:hanging="360"/>
    </w:pPr>
  </w:style>
  <w:style w:type="paragraph" w:styleId="Index5">
    <w:name w:val="index 5"/>
    <w:basedOn w:val="Normal"/>
    <w:semiHidden/>
    <w:rsid w:val="0025403C"/>
    <w:pPr>
      <w:tabs>
        <w:tab w:val="right" w:pos="4080"/>
      </w:tabs>
      <w:ind w:left="720" w:hanging="360"/>
    </w:pPr>
  </w:style>
  <w:style w:type="paragraph" w:styleId="IndexHeading">
    <w:name w:val="index heading"/>
    <w:basedOn w:val="Normal"/>
    <w:next w:val="Index1"/>
    <w:semiHidden/>
    <w:rsid w:val="006A36CD"/>
    <w:pPr>
      <w:keepNext/>
      <w:spacing w:before="440" w:line="220" w:lineRule="atLeast"/>
      <w:ind w:left="0"/>
    </w:pPr>
    <w:rPr>
      <w:b/>
      <w:caps/>
      <w:sz w:val="24"/>
    </w:rPr>
  </w:style>
  <w:style w:type="paragraph" w:customStyle="1" w:styleId="Bullet-last">
    <w:name w:val="Bullet-last"/>
    <w:basedOn w:val="Bullet"/>
    <w:rsid w:val="00552AED"/>
    <w:pPr>
      <w:spacing w:after="240"/>
    </w:pPr>
  </w:style>
  <w:style w:type="paragraph" w:styleId="ListBullet">
    <w:name w:val="List Bullet"/>
    <w:basedOn w:val="Normal"/>
    <w:rsid w:val="0074166B"/>
    <w:pPr>
      <w:tabs>
        <w:tab w:val="num" w:pos="360"/>
      </w:tabs>
      <w:spacing w:after="120" w:line="240" w:lineRule="exact"/>
      <w:ind w:left="720" w:hanging="216"/>
    </w:pPr>
    <w:rPr>
      <w:rFonts w:ascii="Arial" w:hAnsi="Arial" w:cs="Arial"/>
      <w:spacing w:val="10"/>
    </w:rPr>
  </w:style>
  <w:style w:type="paragraph" w:styleId="ListNumber">
    <w:name w:val="List Number"/>
    <w:rsid w:val="0074166B"/>
    <w:pPr>
      <w:tabs>
        <w:tab w:val="num" w:pos="720"/>
      </w:tabs>
      <w:spacing w:after="200" w:line="240" w:lineRule="exact"/>
      <w:ind w:left="720" w:hanging="360"/>
    </w:pPr>
    <w:rPr>
      <w:rFonts w:ascii="Arial" w:hAnsi="Arial" w:cs="Arial"/>
      <w:spacing w:val="10"/>
    </w:rPr>
  </w:style>
  <w:style w:type="paragraph" w:styleId="MacroText">
    <w:name w:val="macro"/>
    <w:basedOn w:val="Normal"/>
    <w:semiHidden/>
    <w:rsid w:val="00767B05"/>
    <w:rPr>
      <w:rFonts w:ascii="Courier New" w:hAnsi="Courier New"/>
    </w:rPr>
  </w:style>
  <w:style w:type="paragraph" w:customStyle="1" w:styleId="SubtitleItalic">
    <w:name w:val="Subtitle Italic"/>
    <w:next w:val="BodyText"/>
    <w:rsid w:val="00302AE3"/>
    <w:pPr>
      <w:spacing w:after="200" w:line="320" w:lineRule="exact"/>
    </w:pPr>
    <w:rPr>
      <w:rFonts w:ascii="Arial" w:hAnsi="Arial" w:cs="Arial"/>
      <w:i/>
      <w:color w:val="808080"/>
      <w:spacing w:val="20"/>
      <w:kern w:val="28"/>
      <w:sz w:val="28"/>
      <w:szCs w:val="40"/>
    </w:rPr>
  </w:style>
  <w:style w:type="paragraph" w:customStyle="1" w:styleId="TitleCover">
    <w:name w:val="Title Cover"/>
    <w:basedOn w:val="Normal"/>
    <w:next w:val="SubtitleItalic"/>
    <w:link w:val="TitleCoverChar"/>
    <w:rsid w:val="00284001"/>
    <w:pPr>
      <w:keepNext/>
      <w:keepLines/>
      <w:spacing w:before="1600" w:after="200" w:line="600" w:lineRule="exact"/>
      <w:ind w:left="0"/>
    </w:pPr>
    <w:rPr>
      <w:b/>
      <w:spacing w:val="20"/>
      <w:kern w:val="28"/>
      <w:sz w:val="60"/>
      <w:szCs w:val="72"/>
    </w:rPr>
  </w:style>
  <w:style w:type="character" w:customStyle="1" w:styleId="TitleCoverChar">
    <w:name w:val="Title Cover Char"/>
    <w:basedOn w:val="DefaultParagraphFont"/>
    <w:link w:val="TitleCover"/>
    <w:rsid w:val="00284001"/>
    <w:rPr>
      <w:rFonts w:ascii="Tahoma" w:hAnsi="Tahoma"/>
      <w:b/>
      <w:spacing w:val="20"/>
      <w:kern w:val="28"/>
      <w:sz w:val="60"/>
      <w:szCs w:val="72"/>
      <w:lang w:val="en-US" w:eastAsia="en-US" w:bidi="ar-SA"/>
    </w:rPr>
  </w:style>
  <w:style w:type="paragraph" w:styleId="TableofFigures">
    <w:name w:val="table of figures"/>
    <w:basedOn w:val="Normal"/>
    <w:semiHidden/>
    <w:rsid w:val="00736A5D"/>
    <w:pPr>
      <w:ind w:left="1440" w:hanging="360"/>
    </w:pPr>
  </w:style>
  <w:style w:type="paragraph" w:styleId="TOC1">
    <w:name w:val="toc 1"/>
    <w:basedOn w:val="Normal"/>
    <w:rsid w:val="00B97632"/>
    <w:pPr>
      <w:tabs>
        <w:tab w:val="right" w:leader="dot" w:pos="9360"/>
      </w:tabs>
      <w:spacing w:before="200"/>
      <w:ind w:left="0"/>
    </w:pPr>
    <w:rPr>
      <w:rFonts w:ascii="Arial" w:hAnsi="Arial" w:cs="Arial"/>
      <w:b/>
      <w:noProof/>
      <w:spacing w:val="-4"/>
      <w:sz w:val="22"/>
      <w:szCs w:val="22"/>
    </w:rPr>
  </w:style>
  <w:style w:type="paragraph" w:styleId="TOC2">
    <w:name w:val="toc 2"/>
    <w:basedOn w:val="Normal"/>
    <w:rsid w:val="00B97632"/>
    <w:pPr>
      <w:tabs>
        <w:tab w:val="right" w:leader="dot" w:pos="9360"/>
      </w:tabs>
      <w:spacing w:before="120"/>
      <w:ind w:left="360"/>
    </w:pPr>
    <w:rPr>
      <w:rFonts w:ascii="Arial" w:hAnsi="Arial" w:cs="Arial"/>
      <w:noProof/>
    </w:rPr>
  </w:style>
  <w:style w:type="paragraph" w:styleId="TOC3">
    <w:name w:val="toc 3"/>
    <w:basedOn w:val="Normal"/>
    <w:rsid w:val="00B97632"/>
    <w:pPr>
      <w:tabs>
        <w:tab w:val="right" w:leader="dot" w:pos="9360"/>
      </w:tabs>
      <w:spacing w:before="80"/>
      <w:ind w:left="720"/>
    </w:pPr>
    <w:rPr>
      <w:rFonts w:ascii="Arial" w:hAnsi="Arial" w:cs="Arial"/>
      <w:i/>
      <w:noProof/>
    </w:rPr>
  </w:style>
  <w:style w:type="paragraph" w:styleId="TOC4">
    <w:name w:val="toc 4"/>
    <w:basedOn w:val="Normal"/>
    <w:semiHidden/>
    <w:rsid w:val="00736A5D"/>
  </w:style>
  <w:style w:type="paragraph" w:styleId="TOC5">
    <w:name w:val="toc 5"/>
    <w:basedOn w:val="Normal"/>
    <w:semiHidden/>
    <w:rsid w:val="00736A5D"/>
  </w:style>
  <w:style w:type="paragraph" w:styleId="Footer">
    <w:name w:val="footer"/>
    <w:basedOn w:val="Normal"/>
    <w:rsid w:val="00302AE3"/>
    <w:pPr>
      <w:pBdr>
        <w:top w:val="single" w:sz="4" w:space="1" w:color="808080"/>
      </w:pBdr>
      <w:tabs>
        <w:tab w:val="right" w:pos="9360"/>
      </w:tabs>
      <w:ind w:left="0"/>
    </w:pPr>
    <w:rPr>
      <w:rFonts w:ascii="Arial" w:hAnsi="Arial" w:cs="Arial"/>
      <w:noProof/>
      <w:color w:val="333333"/>
      <w:sz w:val="16"/>
    </w:rPr>
  </w:style>
  <w:style w:type="paragraph" w:styleId="Title">
    <w:name w:val="Title"/>
    <w:basedOn w:val="Normal"/>
    <w:next w:val="Normal"/>
    <w:qFormat/>
    <w:rsid w:val="00DF69C6"/>
    <w:pPr>
      <w:keepNext/>
      <w:keepLines/>
      <w:pageBreakBefore/>
      <w:shd w:val="clear" w:color="auto" w:fill="9C8465"/>
      <w:spacing w:before="600" w:after="40"/>
      <w:ind w:left="0"/>
    </w:pPr>
    <w:rPr>
      <w:rFonts w:ascii="Arial" w:hAnsi="Arial" w:cs="Arial"/>
      <w:color w:val="FFFFFF"/>
      <w:spacing w:val="20"/>
      <w:kern w:val="28"/>
      <w:sz w:val="40"/>
      <w:szCs w:val="40"/>
    </w:rPr>
  </w:style>
  <w:style w:type="character" w:styleId="CommentReference">
    <w:name w:val="annotation reference"/>
    <w:semiHidden/>
    <w:rsid w:val="00767B05"/>
    <w:rPr>
      <w:sz w:val="16"/>
    </w:rPr>
  </w:style>
  <w:style w:type="paragraph" w:styleId="CommentText">
    <w:name w:val="annotation text"/>
    <w:basedOn w:val="Normal"/>
    <w:semiHidden/>
    <w:rsid w:val="0025403C"/>
  </w:style>
  <w:style w:type="paragraph" w:customStyle="1" w:styleId="CompanyName">
    <w:name w:val="Company Name"/>
    <w:basedOn w:val="Heading3"/>
    <w:rsid w:val="00443A72"/>
    <w:rPr>
      <w:color w:val="15893E"/>
    </w:rPr>
  </w:style>
  <w:style w:type="paragraph" w:styleId="TableofAuthorities">
    <w:name w:val="table of authorities"/>
    <w:basedOn w:val="Normal"/>
    <w:semiHidden/>
    <w:rsid w:val="00767B05"/>
    <w:pPr>
      <w:tabs>
        <w:tab w:val="right" w:leader="dot" w:pos="7560"/>
      </w:tabs>
      <w:ind w:left="1440" w:hanging="360"/>
    </w:pPr>
  </w:style>
  <w:style w:type="paragraph" w:styleId="TOAHeading">
    <w:name w:val="toa heading"/>
    <w:basedOn w:val="Normal"/>
    <w:next w:val="TableofAuthorities"/>
    <w:semiHidden/>
    <w:rsid w:val="00767B05"/>
    <w:pPr>
      <w:keepNext/>
      <w:spacing w:before="240" w:after="120" w:line="360" w:lineRule="exact"/>
    </w:pPr>
    <w:rPr>
      <w:rFonts w:ascii="Arial" w:hAnsi="Arial"/>
      <w:b/>
      <w:kern w:val="28"/>
      <w:sz w:val="28"/>
    </w:rPr>
  </w:style>
  <w:style w:type="table" w:styleId="TableGrid">
    <w:name w:val="Table Grid"/>
    <w:basedOn w:val="TableNormal"/>
    <w:rsid w:val="00552AED"/>
    <w:pPr>
      <w:spacing w:line="31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F217B"/>
    <w:rPr>
      <w:rFonts w:cs="Tahoma"/>
      <w:sz w:val="16"/>
      <w:szCs w:val="16"/>
    </w:rPr>
  </w:style>
  <w:style w:type="paragraph" w:customStyle="1" w:styleId="Tableheader">
    <w:name w:val="Table header"/>
    <w:basedOn w:val="BodyText"/>
    <w:rsid w:val="004B33BD"/>
    <w:pPr>
      <w:keepNext/>
      <w:keepLines/>
      <w:spacing w:before="80" w:after="80" w:line="240" w:lineRule="auto"/>
      <w:jc w:val="center"/>
    </w:pPr>
    <w:rPr>
      <w:b/>
      <w:color w:val="FFFFFF"/>
    </w:rPr>
  </w:style>
  <w:style w:type="paragraph" w:customStyle="1" w:styleId="Tabletext">
    <w:name w:val="Table text"/>
    <w:basedOn w:val="BodyText"/>
    <w:rsid w:val="004B33BD"/>
    <w:pPr>
      <w:keepNext/>
      <w:keepLines/>
      <w:spacing w:before="60" w:after="60" w:line="240" w:lineRule="auto"/>
      <w:jc w:val="center"/>
    </w:pPr>
  </w:style>
  <w:style w:type="paragraph" w:customStyle="1" w:styleId="Bullet-two">
    <w:name w:val="Bullet-two"/>
    <w:rsid w:val="00DF69C6"/>
    <w:pPr>
      <w:spacing w:after="80"/>
      <w:ind w:left="1080" w:hanging="360"/>
    </w:pPr>
    <w:rPr>
      <w:rFonts w:ascii="Arial" w:hAnsi="Arial" w:cs="Arial"/>
    </w:rPr>
  </w:style>
  <w:style w:type="paragraph" w:customStyle="1" w:styleId="Bullet-two-last">
    <w:name w:val="Bullet-two-last"/>
    <w:rsid w:val="007511F5"/>
    <w:pPr>
      <w:spacing w:after="240"/>
      <w:ind w:left="1080" w:hanging="360"/>
    </w:pPr>
    <w:rPr>
      <w:rFonts w:ascii="Arial" w:hAnsi="Arial" w:cs="Arial"/>
    </w:rPr>
  </w:style>
  <w:style w:type="paragraph" w:styleId="CommentSubject">
    <w:name w:val="annotation subject"/>
    <w:basedOn w:val="CommentText"/>
    <w:next w:val="CommentText"/>
    <w:semiHidden/>
    <w:rsid w:val="00DF69C6"/>
    <w:rPr>
      <w:b/>
      <w:bCs/>
    </w:rPr>
  </w:style>
  <w:style w:type="paragraph" w:customStyle="1" w:styleId="InsideTitle">
    <w:name w:val="Inside Title"/>
    <w:basedOn w:val="Normal"/>
    <w:link w:val="InsideTitleChar"/>
    <w:rsid w:val="0078078B"/>
    <w:pPr>
      <w:keepNext/>
      <w:spacing w:before="720"/>
      <w:ind w:left="0"/>
    </w:pPr>
    <w:rPr>
      <w:rFonts w:ascii="Verdana" w:hAnsi="Verdana"/>
      <w:b/>
      <w:color w:val="6699FF"/>
      <w:sz w:val="32"/>
    </w:rPr>
  </w:style>
  <w:style w:type="character" w:customStyle="1" w:styleId="InsideTitleChar">
    <w:name w:val="Inside Title Char"/>
    <w:basedOn w:val="DefaultParagraphFont"/>
    <w:link w:val="InsideTitle"/>
    <w:rsid w:val="0078078B"/>
    <w:rPr>
      <w:rFonts w:ascii="Verdana" w:hAnsi="Verdana"/>
      <w:b/>
      <w:color w:val="6699FF"/>
      <w:sz w:val="32"/>
      <w:lang w:val="en-US" w:eastAsia="en-US" w:bidi="ar-SA"/>
    </w:rPr>
  </w:style>
  <w:style w:type="paragraph" w:customStyle="1" w:styleId="BulletedList">
    <w:name w:val="Bulleted List"/>
    <w:basedOn w:val="Normal"/>
    <w:link w:val="BulletedListChar"/>
    <w:rsid w:val="00E63523"/>
    <w:pPr>
      <w:tabs>
        <w:tab w:val="num" w:pos="720"/>
      </w:tabs>
      <w:spacing w:after="80" w:line="264" w:lineRule="auto"/>
      <w:ind w:left="720" w:hanging="360"/>
      <w:contextualSpacing/>
    </w:pPr>
    <w:rPr>
      <w:rFonts w:cs="Tahoma"/>
      <w:spacing w:val="10"/>
    </w:rPr>
  </w:style>
  <w:style w:type="character" w:customStyle="1" w:styleId="BulletedListChar">
    <w:name w:val="Bulleted List Char"/>
    <w:basedOn w:val="DefaultParagraphFont"/>
    <w:link w:val="BulletedList"/>
    <w:rsid w:val="00E63523"/>
    <w:rPr>
      <w:rFonts w:ascii="Tahoma" w:hAnsi="Tahoma" w:cs="Tahoma"/>
      <w:spacing w:val="10"/>
    </w:rPr>
  </w:style>
  <w:style w:type="paragraph" w:customStyle="1" w:styleId="TOCHEader">
    <w:name w:val="TOCHEader"/>
    <w:basedOn w:val="Normal"/>
    <w:link w:val="TOCHEaderChar"/>
    <w:rsid w:val="00FD77CD"/>
    <w:pPr>
      <w:pBdr>
        <w:bottom w:val="single" w:sz="4" w:space="1" w:color="auto"/>
      </w:pBdr>
      <w:ind w:left="0"/>
    </w:pPr>
    <w:rPr>
      <w:rFonts w:ascii="Arial" w:hAnsi="Arial" w:cs="Arial"/>
      <w:color w:val="000000"/>
      <w:sz w:val="36"/>
      <w:szCs w:val="36"/>
    </w:rPr>
  </w:style>
  <w:style w:type="character" w:customStyle="1" w:styleId="TOCHEaderChar">
    <w:name w:val="TOCHEader Char"/>
    <w:basedOn w:val="DefaultParagraphFont"/>
    <w:link w:val="TOCHEader"/>
    <w:rsid w:val="00FD77CD"/>
    <w:rPr>
      <w:rFonts w:ascii="Arial" w:hAnsi="Arial" w:cs="Arial"/>
      <w:color w:val="000000"/>
      <w:sz w:val="36"/>
      <w:szCs w:val="36"/>
      <w:lang w:val="en-US" w:eastAsia="en-US" w:bidi="ar-SA"/>
    </w:rPr>
  </w:style>
  <w:style w:type="paragraph" w:customStyle="1" w:styleId="Default">
    <w:name w:val="Default"/>
    <w:rsid w:val="00097A0F"/>
    <w:pPr>
      <w:widowControl w:val="0"/>
      <w:autoSpaceDE w:val="0"/>
      <w:autoSpaceDN w:val="0"/>
      <w:adjustRightInd w:val="0"/>
    </w:pPr>
    <w:rPr>
      <w:rFonts w:ascii="Myriad Pro" w:hAnsi="Myriad Pro" w:cs="Myriad Pro"/>
      <w:color w:val="000000"/>
      <w:sz w:val="24"/>
      <w:szCs w:val="24"/>
    </w:rPr>
  </w:style>
  <w:style w:type="paragraph" w:customStyle="1" w:styleId="CM126">
    <w:name w:val="CM126"/>
    <w:basedOn w:val="Default"/>
    <w:next w:val="Default"/>
    <w:rsid w:val="00097A0F"/>
    <w:pPr>
      <w:spacing w:after="280"/>
    </w:pPr>
    <w:rPr>
      <w:color w:val="auto"/>
    </w:rPr>
  </w:style>
  <w:style w:type="paragraph" w:styleId="HTMLPreformatted">
    <w:name w:val="HTML Preformatted"/>
    <w:basedOn w:val="Normal"/>
    <w:rsid w:val="00097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rPr>
  </w:style>
  <w:style w:type="paragraph" w:customStyle="1" w:styleId="TableBodyText">
    <w:name w:val="Table Body Text"/>
    <w:basedOn w:val="BodyText"/>
    <w:rsid w:val="009A3173"/>
    <w:pPr>
      <w:spacing w:before="60" w:after="20" w:line="240" w:lineRule="auto"/>
    </w:pPr>
    <w:rPr>
      <w:rFonts w:ascii="Trebuchet MS" w:hAnsi="Trebuchet MS" w:cs="Times New Roman"/>
      <w:sz w:val="18"/>
      <w:szCs w:val="18"/>
    </w:rPr>
  </w:style>
  <w:style w:type="paragraph" w:customStyle="1" w:styleId="Tablesubtitle">
    <w:name w:val="Table subtitle"/>
    <w:basedOn w:val="Heading6"/>
    <w:rsid w:val="009A3173"/>
    <w:pPr>
      <w:keepLines w:val="0"/>
      <w:spacing w:before="60" w:after="20" w:line="240" w:lineRule="auto"/>
      <w:ind w:left="0"/>
    </w:pPr>
    <w:rPr>
      <w:rFonts w:ascii="Trebuchet MS" w:hAnsi="Trebuchet MS"/>
      <w:b/>
      <w:bCs/>
      <w:i w:val="0"/>
      <w:spacing w:val="10"/>
      <w:kern w:val="0"/>
      <w:sz w:val="16"/>
      <w:szCs w:val="16"/>
    </w:rPr>
  </w:style>
  <w:style w:type="paragraph" w:customStyle="1" w:styleId="TableTitle">
    <w:name w:val="Table Title"/>
    <w:next w:val="Heading5"/>
    <w:rsid w:val="009A3173"/>
    <w:pPr>
      <w:spacing w:before="360" w:after="40"/>
    </w:pPr>
    <w:rPr>
      <w:rFonts w:ascii="Arial" w:hAnsi="Arial" w:cs="Arial"/>
      <w:b/>
      <w:spacing w:val="2"/>
    </w:rPr>
  </w:style>
  <w:style w:type="paragraph" w:styleId="List2">
    <w:name w:val="List 2"/>
    <w:basedOn w:val="Normal"/>
    <w:rsid w:val="009A3173"/>
    <w:pPr>
      <w:ind w:left="720" w:hanging="360"/>
    </w:pPr>
    <w:rPr>
      <w:rFonts w:ascii="Times New Roman" w:hAnsi="Times New Roman"/>
      <w:sz w:val="24"/>
      <w:szCs w:val="24"/>
    </w:rPr>
  </w:style>
  <w:style w:type="paragraph" w:styleId="NormalWeb">
    <w:name w:val="Normal (Web)"/>
    <w:basedOn w:val="Normal"/>
    <w:link w:val="NormalWebChar"/>
    <w:rsid w:val="009A3173"/>
    <w:pPr>
      <w:spacing w:before="100" w:beforeAutospacing="1" w:after="100" w:afterAutospacing="1" w:line="384" w:lineRule="atLeast"/>
      <w:ind w:left="0"/>
    </w:pPr>
    <w:rPr>
      <w:rFonts w:ascii="Times New Roman" w:hAnsi="Times New Roman"/>
      <w:sz w:val="24"/>
      <w:szCs w:val="24"/>
    </w:rPr>
  </w:style>
  <w:style w:type="character" w:customStyle="1" w:styleId="NormalWebChar">
    <w:name w:val="Normal (Web) Char"/>
    <w:basedOn w:val="DefaultParagraphFont"/>
    <w:link w:val="NormalWeb"/>
    <w:rsid w:val="003C77E1"/>
    <w:rPr>
      <w:sz w:val="24"/>
      <w:szCs w:val="24"/>
      <w:lang w:val="en-US" w:eastAsia="en-US" w:bidi="ar-SA"/>
    </w:rPr>
  </w:style>
  <w:style w:type="paragraph" w:styleId="DocumentMap">
    <w:name w:val="Document Map"/>
    <w:basedOn w:val="Normal"/>
    <w:semiHidden/>
    <w:rsid w:val="00477C09"/>
    <w:pPr>
      <w:shd w:val="clear" w:color="auto" w:fill="000080"/>
    </w:pPr>
    <w:rPr>
      <w:rFonts w:cs="Tahoma"/>
    </w:rPr>
  </w:style>
  <w:style w:type="paragraph" w:styleId="BodyText2">
    <w:name w:val="Body Text 2"/>
    <w:basedOn w:val="BodyText"/>
    <w:rsid w:val="003F0107"/>
    <w:pPr>
      <w:spacing w:after="0" w:line="240" w:lineRule="auto"/>
    </w:pPr>
    <w:rPr>
      <w:rFonts w:ascii="Trebuchet MS" w:hAnsi="Trebuchet MS" w:cs="Times New Roman"/>
      <w:b/>
      <w:szCs w:val="24"/>
    </w:rPr>
  </w:style>
  <w:style w:type="paragraph" w:customStyle="1" w:styleId="BodyTextINTROParagraph">
    <w:name w:val="Body Text INTRO Paragraph"/>
    <w:basedOn w:val="Normal"/>
    <w:next w:val="Normal"/>
    <w:link w:val="BodyTextINTROParagraphChar"/>
    <w:rsid w:val="003F0107"/>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hAnsi="Arial" w:cs="Courier New"/>
      <w:b/>
      <w:color w:val="333333"/>
      <w:szCs w:val="24"/>
    </w:rPr>
  </w:style>
  <w:style w:type="character" w:customStyle="1" w:styleId="BodyTextINTROParagraphChar">
    <w:name w:val="Body Text INTRO Paragraph Char"/>
    <w:basedOn w:val="DefaultParagraphFont"/>
    <w:link w:val="BodyTextINTROParagraph"/>
    <w:rsid w:val="003F0107"/>
    <w:rPr>
      <w:rFonts w:ascii="Arial" w:hAnsi="Arial" w:cs="Courier New"/>
      <w:b/>
      <w:color w:val="333333"/>
      <w:szCs w:val="24"/>
      <w:lang w:val="en-US" w:eastAsia="en-US" w:bidi="ar-SA"/>
    </w:rPr>
  </w:style>
  <w:style w:type="paragraph" w:styleId="ListBullet2">
    <w:name w:val="List Bullet 2"/>
    <w:basedOn w:val="BodyText"/>
    <w:rsid w:val="003F0107"/>
    <w:pPr>
      <w:numPr>
        <w:numId w:val="5"/>
      </w:numPr>
      <w:spacing w:after="60" w:line="240" w:lineRule="auto"/>
    </w:pPr>
    <w:rPr>
      <w:rFonts w:ascii="Trebuchet MS" w:hAnsi="Trebuchet MS" w:cs="Times New Roman"/>
      <w:szCs w:val="24"/>
    </w:rPr>
  </w:style>
  <w:style w:type="paragraph" w:styleId="BodyTextIndent">
    <w:name w:val="Body Text Indent"/>
    <w:basedOn w:val="Normal"/>
    <w:rsid w:val="0044650F"/>
    <w:pPr>
      <w:spacing w:after="120"/>
      <w:ind w:left="360"/>
    </w:pPr>
  </w:style>
  <w:style w:type="paragraph" w:styleId="TOC6">
    <w:name w:val="toc 6"/>
    <w:basedOn w:val="Normal"/>
    <w:next w:val="Normal"/>
    <w:autoRedefine/>
    <w:semiHidden/>
    <w:rsid w:val="00515977"/>
    <w:pPr>
      <w:ind w:left="1200"/>
    </w:pPr>
    <w:rPr>
      <w:rFonts w:ascii="Times New Roman" w:hAnsi="Times New Roman"/>
      <w:sz w:val="24"/>
      <w:szCs w:val="24"/>
    </w:rPr>
  </w:style>
  <w:style w:type="paragraph" w:styleId="TOC7">
    <w:name w:val="toc 7"/>
    <w:basedOn w:val="Normal"/>
    <w:next w:val="Normal"/>
    <w:autoRedefine/>
    <w:semiHidden/>
    <w:rsid w:val="00515977"/>
    <w:pPr>
      <w:ind w:left="1440"/>
    </w:pPr>
    <w:rPr>
      <w:rFonts w:ascii="Times New Roman" w:hAnsi="Times New Roman"/>
      <w:sz w:val="24"/>
      <w:szCs w:val="24"/>
    </w:rPr>
  </w:style>
  <w:style w:type="paragraph" w:styleId="TOC8">
    <w:name w:val="toc 8"/>
    <w:basedOn w:val="Normal"/>
    <w:next w:val="Normal"/>
    <w:autoRedefine/>
    <w:semiHidden/>
    <w:rsid w:val="00515977"/>
    <w:pPr>
      <w:ind w:left="1680"/>
    </w:pPr>
    <w:rPr>
      <w:rFonts w:ascii="Times New Roman" w:hAnsi="Times New Roman"/>
      <w:sz w:val="24"/>
      <w:szCs w:val="24"/>
    </w:rPr>
  </w:style>
  <w:style w:type="paragraph" w:styleId="TOC9">
    <w:name w:val="toc 9"/>
    <w:basedOn w:val="Normal"/>
    <w:next w:val="Normal"/>
    <w:autoRedefine/>
    <w:semiHidden/>
    <w:rsid w:val="00515977"/>
    <w:pPr>
      <w:ind w:left="1920"/>
    </w:pPr>
    <w:rPr>
      <w:rFonts w:ascii="Times New Roman" w:hAnsi="Times New Roman"/>
      <w:sz w:val="24"/>
      <w:szCs w:val="24"/>
    </w:rPr>
  </w:style>
  <w:style w:type="paragraph" w:customStyle="1" w:styleId="CharCharCharCharCharCharCharCharCharChar">
    <w:name w:val="Char Char Char Char Char Char Char Char Char Char"/>
    <w:basedOn w:val="Normal"/>
    <w:rsid w:val="00C45864"/>
    <w:pPr>
      <w:spacing w:after="160" w:line="240" w:lineRule="exact"/>
      <w:ind w:left="0"/>
    </w:pPr>
    <w:rPr>
      <w:rFonts w:ascii="Arial" w:hAnsi="Arial"/>
      <w:sz w:val="22"/>
      <w:szCs w:val="24"/>
    </w:rPr>
  </w:style>
  <w:style w:type="character" w:styleId="PageNumber">
    <w:name w:val="page number"/>
    <w:basedOn w:val="DefaultParagraphFont"/>
    <w:rsid w:val="00A755FB"/>
  </w:style>
  <w:style w:type="paragraph" w:styleId="PlainText">
    <w:name w:val="Plain Text"/>
    <w:basedOn w:val="Normal"/>
    <w:rsid w:val="00497A3B"/>
    <w:pPr>
      <w:ind w:left="0"/>
    </w:pPr>
    <w:rPr>
      <w:rFonts w:ascii="Courier New" w:hAnsi="Courier New" w:cs="Courier New"/>
    </w:rPr>
  </w:style>
  <w:style w:type="paragraph" w:customStyle="1" w:styleId="CharCharCharChar">
    <w:name w:val="Char Char Char Char"/>
    <w:basedOn w:val="Normal"/>
    <w:rsid w:val="00660A8B"/>
    <w:pPr>
      <w:spacing w:after="160" w:line="240" w:lineRule="exact"/>
      <w:ind w:left="0"/>
    </w:pPr>
    <w:rPr>
      <w:rFonts w:ascii="Arial" w:hAnsi="Arial"/>
      <w:sz w:val="22"/>
      <w:szCs w:val="24"/>
    </w:rPr>
  </w:style>
  <w:style w:type="paragraph" w:styleId="Caption">
    <w:name w:val="caption"/>
    <w:basedOn w:val="Normal"/>
    <w:next w:val="Normal"/>
    <w:qFormat/>
    <w:rsid w:val="00142007"/>
    <w:pPr>
      <w:ind w:left="0"/>
    </w:pPr>
    <w:rPr>
      <w:rFonts w:ascii="Arial" w:hAnsi="Arial"/>
      <w:i/>
      <w:color w:val="808000"/>
      <w:sz w:val="24"/>
    </w:rPr>
  </w:style>
  <w:style w:type="character" w:styleId="FollowedHyperlink">
    <w:name w:val="FollowedHyperlink"/>
    <w:basedOn w:val="DefaultParagraphFont"/>
    <w:rsid w:val="002D29AA"/>
    <w:rPr>
      <w:color w:val="800080"/>
      <w:u w:val="single"/>
    </w:rPr>
  </w:style>
  <w:style w:type="paragraph" w:customStyle="1" w:styleId="zTopicHeader">
    <w:name w:val="z_Topic Header"/>
    <w:basedOn w:val="Normal"/>
    <w:link w:val="zTopicHeaderChar"/>
    <w:rsid w:val="005070CF"/>
    <w:pPr>
      <w:spacing w:before="60" w:after="60"/>
      <w:ind w:left="0"/>
    </w:pPr>
    <w:rPr>
      <w:rFonts w:ascii="Arial" w:hAnsi="Arial" w:cs="Arial"/>
      <w:b/>
      <w:bCs/>
      <w:sz w:val="28"/>
      <w:szCs w:val="28"/>
    </w:rPr>
  </w:style>
  <w:style w:type="paragraph" w:customStyle="1" w:styleId="zBullet2">
    <w:name w:val="z_Bullet 2"/>
    <w:basedOn w:val="ListBullet2"/>
    <w:link w:val="zBullet2Char"/>
    <w:rsid w:val="005070CF"/>
    <w:pPr>
      <w:spacing w:before="60"/>
    </w:pPr>
    <w:rPr>
      <w:rFonts w:ascii="Arial" w:hAnsi="Arial" w:cs="Arial"/>
      <w:sz w:val="28"/>
      <w:szCs w:val="28"/>
    </w:rPr>
  </w:style>
  <w:style w:type="character" w:customStyle="1" w:styleId="zBullet2Char">
    <w:name w:val="z_Bullet 2 Char"/>
    <w:basedOn w:val="DefaultParagraphFont"/>
    <w:link w:val="zBullet2"/>
    <w:rsid w:val="005070CF"/>
    <w:rPr>
      <w:rFonts w:ascii="Arial" w:hAnsi="Arial" w:cs="Arial"/>
      <w:sz w:val="28"/>
      <w:szCs w:val="28"/>
      <w:lang w:val="en-US" w:eastAsia="en-US" w:bidi="ar-SA"/>
    </w:rPr>
  </w:style>
  <w:style w:type="character" w:customStyle="1" w:styleId="zTopicHeaderChar">
    <w:name w:val="z_Topic Header Char"/>
    <w:basedOn w:val="DefaultParagraphFont"/>
    <w:link w:val="zTopicHeader"/>
    <w:rsid w:val="005070CF"/>
    <w:rPr>
      <w:rFonts w:ascii="Arial" w:hAnsi="Arial" w:cs="Arial"/>
      <w:b/>
      <w:bCs/>
      <w:sz w:val="28"/>
      <w:szCs w:val="28"/>
      <w:lang w:val="en-US" w:eastAsia="en-US" w:bidi="ar-SA"/>
    </w:rPr>
  </w:style>
  <w:style w:type="paragraph" w:customStyle="1" w:styleId="ztopicheader0">
    <w:name w:val="ztopicheader"/>
    <w:basedOn w:val="Normal"/>
    <w:rsid w:val="00585C1C"/>
    <w:pPr>
      <w:spacing w:before="60" w:after="60"/>
      <w:ind w:left="0"/>
    </w:pPr>
    <w:rPr>
      <w:rFonts w:ascii="Arial" w:hAnsi="Arial" w:cs="Arial"/>
      <w:b/>
      <w:bCs/>
      <w:sz w:val="28"/>
      <w:szCs w:val="28"/>
    </w:rPr>
  </w:style>
  <w:style w:type="paragraph" w:customStyle="1" w:styleId="zbullet20">
    <w:name w:val="zbullet2"/>
    <w:basedOn w:val="Normal"/>
    <w:rsid w:val="007613ED"/>
    <w:pPr>
      <w:tabs>
        <w:tab w:val="num" w:pos="1800"/>
      </w:tabs>
      <w:spacing w:before="60" w:after="60"/>
      <w:ind w:left="0" w:hanging="360"/>
    </w:pPr>
    <w:rPr>
      <w:rFonts w:ascii="Arial" w:hAnsi="Arial" w:cs="Arial"/>
      <w:sz w:val="28"/>
      <w:szCs w:val="28"/>
    </w:rPr>
  </w:style>
  <w:style w:type="character" w:customStyle="1" w:styleId="zTopicTextChar">
    <w:name w:val="z_Topic Text Char"/>
    <w:basedOn w:val="DefaultParagraphFont"/>
    <w:link w:val="zTopicText"/>
    <w:locked/>
    <w:rsid w:val="00F45EA2"/>
    <w:rPr>
      <w:rFonts w:ascii="Arial" w:hAnsi="Arial" w:cs="Arial"/>
      <w:sz w:val="28"/>
      <w:szCs w:val="28"/>
      <w:lang w:val="en-US" w:eastAsia="en-US" w:bidi="ar-SA"/>
    </w:rPr>
  </w:style>
  <w:style w:type="paragraph" w:customStyle="1" w:styleId="zTopicText">
    <w:name w:val="z_Topic Text"/>
    <w:basedOn w:val="Normal"/>
    <w:link w:val="zTopicTextChar"/>
    <w:rsid w:val="00F45EA2"/>
    <w:pPr>
      <w:spacing w:before="60" w:after="60"/>
      <w:ind w:left="0"/>
    </w:pPr>
    <w:rPr>
      <w:rFonts w:ascii="Arial" w:hAnsi="Arial" w:cs="Arial"/>
      <w:sz w:val="28"/>
      <w:szCs w:val="28"/>
    </w:rPr>
  </w:style>
  <w:style w:type="table" w:styleId="TableWeb3">
    <w:name w:val="Table Web 3"/>
    <w:basedOn w:val="TableNormal"/>
    <w:semiHidden/>
    <w:rsid w:val="007F0162"/>
    <w:pPr>
      <w:spacing w:before="60" w:after="6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Heading3"/>
    <w:rsid w:val="00524840"/>
    <w:rPr>
      <w:sz w:val="25"/>
    </w:rPr>
  </w:style>
  <w:style w:type="table" w:styleId="TableProfessional">
    <w:name w:val="Table Professional"/>
    <w:basedOn w:val="TableNormal"/>
    <w:rsid w:val="00A70BE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A70BE2"/>
    <w:pPr>
      <w:ind w:left="108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Grid8">
    <w:name w:val="Table Grid 8"/>
    <w:basedOn w:val="TableNormal"/>
    <w:rsid w:val="009E493F"/>
    <w:pPr>
      <w:ind w:left="108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B758CF"/>
    <w:pPr>
      <w:ind w:left="108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A67DEF"/>
    <w:pPr>
      <w:ind w:left="720"/>
      <w:contextualSpacing/>
    </w:pPr>
  </w:style>
  <w:style w:type="paragraph" w:styleId="NoSpacing">
    <w:name w:val="No Spacing"/>
    <w:uiPriority w:val="1"/>
    <w:qFormat/>
    <w:rsid w:val="00A67DEF"/>
    <w:pPr>
      <w:ind w:left="1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4538">
      <w:bodyDiv w:val="1"/>
      <w:marLeft w:val="0"/>
      <w:marRight w:val="0"/>
      <w:marTop w:val="0"/>
      <w:marBottom w:val="0"/>
      <w:divBdr>
        <w:top w:val="none" w:sz="0" w:space="0" w:color="auto"/>
        <w:left w:val="none" w:sz="0" w:space="0" w:color="auto"/>
        <w:bottom w:val="none" w:sz="0" w:space="0" w:color="auto"/>
        <w:right w:val="none" w:sz="0" w:space="0" w:color="auto"/>
      </w:divBdr>
    </w:div>
    <w:div w:id="100535623">
      <w:bodyDiv w:val="1"/>
      <w:marLeft w:val="0"/>
      <w:marRight w:val="0"/>
      <w:marTop w:val="0"/>
      <w:marBottom w:val="0"/>
      <w:divBdr>
        <w:top w:val="none" w:sz="0" w:space="0" w:color="auto"/>
        <w:left w:val="none" w:sz="0" w:space="0" w:color="auto"/>
        <w:bottom w:val="none" w:sz="0" w:space="0" w:color="auto"/>
        <w:right w:val="none" w:sz="0" w:space="0" w:color="auto"/>
      </w:divBdr>
    </w:div>
    <w:div w:id="318264697">
      <w:bodyDiv w:val="1"/>
      <w:marLeft w:val="0"/>
      <w:marRight w:val="0"/>
      <w:marTop w:val="0"/>
      <w:marBottom w:val="0"/>
      <w:divBdr>
        <w:top w:val="none" w:sz="0" w:space="0" w:color="auto"/>
        <w:left w:val="none" w:sz="0" w:space="0" w:color="auto"/>
        <w:bottom w:val="none" w:sz="0" w:space="0" w:color="auto"/>
        <w:right w:val="none" w:sz="0" w:space="0" w:color="auto"/>
      </w:divBdr>
    </w:div>
    <w:div w:id="431127196">
      <w:bodyDiv w:val="1"/>
      <w:marLeft w:val="0"/>
      <w:marRight w:val="0"/>
      <w:marTop w:val="0"/>
      <w:marBottom w:val="0"/>
      <w:divBdr>
        <w:top w:val="none" w:sz="0" w:space="0" w:color="auto"/>
        <w:left w:val="none" w:sz="0" w:space="0" w:color="auto"/>
        <w:bottom w:val="none" w:sz="0" w:space="0" w:color="auto"/>
        <w:right w:val="none" w:sz="0" w:space="0" w:color="auto"/>
      </w:divBdr>
    </w:div>
    <w:div w:id="438795038">
      <w:bodyDiv w:val="1"/>
      <w:marLeft w:val="0"/>
      <w:marRight w:val="0"/>
      <w:marTop w:val="0"/>
      <w:marBottom w:val="0"/>
      <w:divBdr>
        <w:top w:val="none" w:sz="0" w:space="0" w:color="auto"/>
        <w:left w:val="none" w:sz="0" w:space="0" w:color="auto"/>
        <w:bottom w:val="none" w:sz="0" w:space="0" w:color="auto"/>
        <w:right w:val="none" w:sz="0" w:space="0" w:color="auto"/>
      </w:divBdr>
    </w:div>
    <w:div w:id="488599539">
      <w:bodyDiv w:val="1"/>
      <w:marLeft w:val="0"/>
      <w:marRight w:val="0"/>
      <w:marTop w:val="0"/>
      <w:marBottom w:val="0"/>
      <w:divBdr>
        <w:top w:val="none" w:sz="0" w:space="0" w:color="auto"/>
        <w:left w:val="none" w:sz="0" w:space="0" w:color="auto"/>
        <w:bottom w:val="none" w:sz="0" w:space="0" w:color="auto"/>
        <w:right w:val="none" w:sz="0" w:space="0" w:color="auto"/>
      </w:divBdr>
    </w:div>
    <w:div w:id="513493078">
      <w:bodyDiv w:val="1"/>
      <w:marLeft w:val="0"/>
      <w:marRight w:val="0"/>
      <w:marTop w:val="0"/>
      <w:marBottom w:val="0"/>
      <w:divBdr>
        <w:top w:val="none" w:sz="0" w:space="0" w:color="auto"/>
        <w:left w:val="none" w:sz="0" w:space="0" w:color="auto"/>
        <w:bottom w:val="none" w:sz="0" w:space="0" w:color="auto"/>
        <w:right w:val="none" w:sz="0" w:space="0" w:color="auto"/>
      </w:divBdr>
    </w:div>
    <w:div w:id="611934231">
      <w:bodyDiv w:val="1"/>
      <w:marLeft w:val="0"/>
      <w:marRight w:val="0"/>
      <w:marTop w:val="0"/>
      <w:marBottom w:val="0"/>
      <w:divBdr>
        <w:top w:val="none" w:sz="0" w:space="0" w:color="auto"/>
        <w:left w:val="none" w:sz="0" w:space="0" w:color="auto"/>
        <w:bottom w:val="none" w:sz="0" w:space="0" w:color="auto"/>
        <w:right w:val="none" w:sz="0" w:space="0" w:color="auto"/>
      </w:divBdr>
    </w:div>
    <w:div w:id="732000174">
      <w:bodyDiv w:val="1"/>
      <w:marLeft w:val="0"/>
      <w:marRight w:val="0"/>
      <w:marTop w:val="0"/>
      <w:marBottom w:val="0"/>
      <w:divBdr>
        <w:top w:val="none" w:sz="0" w:space="0" w:color="auto"/>
        <w:left w:val="none" w:sz="0" w:space="0" w:color="auto"/>
        <w:bottom w:val="none" w:sz="0" w:space="0" w:color="auto"/>
        <w:right w:val="none" w:sz="0" w:space="0" w:color="auto"/>
      </w:divBdr>
    </w:div>
    <w:div w:id="775371564">
      <w:bodyDiv w:val="1"/>
      <w:marLeft w:val="0"/>
      <w:marRight w:val="0"/>
      <w:marTop w:val="0"/>
      <w:marBottom w:val="0"/>
      <w:divBdr>
        <w:top w:val="none" w:sz="0" w:space="0" w:color="auto"/>
        <w:left w:val="none" w:sz="0" w:space="0" w:color="auto"/>
        <w:bottom w:val="none" w:sz="0" w:space="0" w:color="auto"/>
        <w:right w:val="none" w:sz="0" w:space="0" w:color="auto"/>
      </w:divBdr>
    </w:div>
    <w:div w:id="836653573">
      <w:bodyDiv w:val="1"/>
      <w:marLeft w:val="0"/>
      <w:marRight w:val="0"/>
      <w:marTop w:val="0"/>
      <w:marBottom w:val="0"/>
      <w:divBdr>
        <w:top w:val="none" w:sz="0" w:space="0" w:color="auto"/>
        <w:left w:val="none" w:sz="0" w:space="0" w:color="auto"/>
        <w:bottom w:val="none" w:sz="0" w:space="0" w:color="auto"/>
        <w:right w:val="none" w:sz="0" w:space="0" w:color="auto"/>
      </w:divBdr>
    </w:div>
    <w:div w:id="907106845">
      <w:bodyDiv w:val="1"/>
      <w:marLeft w:val="0"/>
      <w:marRight w:val="0"/>
      <w:marTop w:val="0"/>
      <w:marBottom w:val="0"/>
      <w:divBdr>
        <w:top w:val="none" w:sz="0" w:space="0" w:color="auto"/>
        <w:left w:val="none" w:sz="0" w:space="0" w:color="auto"/>
        <w:bottom w:val="none" w:sz="0" w:space="0" w:color="auto"/>
        <w:right w:val="none" w:sz="0" w:space="0" w:color="auto"/>
      </w:divBdr>
    </w:div>
    <w:div w:id="1093432127">
      <w:bodyDiv w:val="1"/>
      <w:marLeft w:val="0"/>
      <w:marRight w:val="0"/>
      <w:marTop w:val="0"/>
      <w:marBottom w:val="0"/>
      <w:divBdr>
        <w:top w:val="none" w:sz="0" w:space="0" w:color="auto"/>
        <w:left w:val="none" w:sz="0" w:space="0" w:color="auto"/>
        <w:bottom w:val="none" w:sz="0" w:space="0" w:color="auto"/>
        <w:right w:val="none" w:sz="0" w:space="0" w:color="auto"/>
      </w:divBdr>
    </w:div>
    <w:div w:id="1170176059">
      <w:bodyDiv w:val="1"/>
      <w:marLeft w:val="0"/>
      <w:marRight w:val="0"/>
      <w:marTop w:val="0"/>
      <w:marBottom w:val="0"/>
      <w:divBdr>
        <w:top w:val="none" w:sz="0" w:space="0" w:color="auto"/>
        <w:left w:val="none" w:sz="0" w:space="0" w:color="auto"/>
        <w:bottom w:val="none" w:sz="0" w:space="0" w:color="auto"/>
        <w:right w:val="none" w:sz="0" w:space="0" w:color="auto"/>
      </w:divBdr>
    </w:div>
    <w:div w:id="1272662546">
      <w:bodyDiv w:val="1"/>
      <w:marLeft w:val="0"/>
      <w:marRight w:val="0"/>
      <w:marTop w:val="0"/>
      <w:marBottom w:val="0"/>
      <w:divBdr>
        <w:top w:val="none" w:sz="0" w:space="0" w:color="auto"/>
        <w:left w:val="none" w:sz="0" w:space="0" w:color="auto"/>
        <w:bottom w:val="none" w:sz="0" w:space="0" w:color="auto"/>
        <w:right w:val="none" w:sz="0" w:space="0" w:color="auto"/>
      </w:divBdr>
    </w:div>
    <w:div w:id="1448039289">
      <w:bodyDiv w:val="1"/>
      <w:marLeft w:val="0"/>
      <w:marRight w:val="0"/>
      <w:marTop w:val="0"/>
      <w:marBottom w:val="0"/>
      <w:divBdr>
        <w:top w:val="none" w:sz="0" w:space="0" w:color="auto"/>
        <w:left w:val="none" w:sz="0" w:space="0" w:color="auto"/>
        <w:bottom w:val="none" w:sz="0" w:space="0" w:color="auto"/>
        <w:right w:val="none" w:sz="0" w:space="0" w:color="auto"/>
      </w:divBdr>
      <w:divsChild>
        <w:div w:id="4505607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59433668">
      <w:bodyDiv w:val="1"/>
      <w:marLeft w:val="0"/>
      <w:marRight w:val="0"/>
      <w:marTop w:val="0"/>
      <w:marBottom w:val="0"/>
      <w:divBdr>
        <w:top w:val="none" w:sz="0" w:space="0" w:color="auto"/>
        <w:left w:val="none" w:sz="0" w:space="0" w:color="auto"/>
        <w:bottom w:val="none" w:sz="0" w:space="0" w:color="auto"/>
        <w:right w:val="none" w:sz="0" w:space="0" w:color="auto"/>
      </w:divBdr>
    </w:div>
    <w:div w:id="1631788697">
      <w:bodyDiv w:val="1"/>
      <w:marLeft w:val="0"/>
      <w:marRight w:val="0"/>
      <w:marTop w:val="0"/>
      <w:marBottom w:val="0"/>
      <w:divBdr>
        <w:top w:val="none" w:sz="0" w:space="0" w:color="auto"/>
        <w:left w:val="none" w:sz="0" w:space="0" w:color="auto"/>
        <w:bottom w:val="none" w:sz="0" w:space="0" w:color="auto"/>
        <w:right w:val="none" w:sz="0" w:space="0" w:color="auto"/>
      </w:divBdr>
    </w:div>
    <w:div w:id="1707489403">
      <w:bodyDiv w:val="1"/>
      <w:marLeft w:val="0"/>
      <w:marRight w:val="0"/>
      <w:marTop w:val="0"/>
      <w:marBottom w:val="0"/>
      <w:divBdr>
        <w:top w:val="none" w:sz="0" w:space="0" w:color="auto"/>
        <w:left w:val="none" w:sz="0" w:space="0" w:color="auto"/>
        <w:bottom w:val="none" w:sz="0" w:space="0" w:color="auto"/>
        <w:right w:val="none" w:sz="0" w:space="0" w:color="auto"/>
      </w:divBdr>
      <w:divsChild>
        <w:div w:id="34356185">
          <w:marLeft w:val="0"/>
          <w:marRight w:val="0"/>
          <w:marTop w:val="0"/>
          <w:marBottom w:val="0"/>
          <w:divBdr>
            <w:top w:val="none" w:sz="0" w:space="0" w:color="auto"/>
            <w:left w:val="none" w:sz="0" w:space="0" w:color="auto"/>
            <w:bottom w:val="none" w:sz="0" w:space="0" w:color="auto"/>
            <w:right w:val="none" w:sz="0" w:space="0" w:color="auto"/>
          </w:divBdr>
        </w:div>
        <w:div w:id="80765467">
          <w:marLeft w:val="0"/>
          <w:marRight w:val="0"/>
          <w:marTop w:val="0"/>
          <w:marBottom w:val="0"/>
          <w:divBdr>
            <w:top w:val="none" w:sz="0" w:space="0" w:color="auto"/>
            <w:left w:val="none" w:sz="0" w:space="0" w:color="auto"/>
            <w:bottom w:val="none" w:sz="0" w:space="0" w:color="auto"/>
            <w:right w:val="none" w:sz="0" w:space="0" w:color="auto"/>
          </w:divBdr>
        </w:div>
        <w:div w:id="245846964">
          <w:marLeft w:val="0"/>
          <w:marRight w:val="0"/>
          <w:marTop w:val="0"/>
          <w:marBottom w:val="0"/>
          <w:divBdr>
            <w:top w:val="none" w:sz="0" w:space="0" w:color="auto"/>
            <w:left w:val="none" w:sz="0" w:space="0" w:color="auto"/>
            <w:bottom w:val="none" w:sz="0" w:space="0" w:color="auto"/>
            <w:right w:val="none" w:sz="0" w:space="0" w:color="auto"/>
          </w:divBdr>
        </w:div>
        <w:div w:id="592593639">
          <w:marLeft w:val="0"/>
          <w:marRight w:val="0"/>
          <w:marTop w:val="0"/>
          <w:marBottom w:val="0"/>
          <w:divBdr>
            <w:top w:val="none" w:sz="0" w:space="0" w:color="auto"/>
            <w:left w:val="none" w:sz="0" w:space="0" w:color="auto"/>
            <w:bottom w:val="none" w:sz="0" w:space="0" w:color="auto"/>
            <w:right w:val="none" w:sz="0" w:space="0" w:color="auto"/>
          </w:divBdr>
        </w:div>
        <w:div w:id="688025006">
          <w:marLeft w:val="0"/>
          <w:marRight w:val="0"/>
          <w:marTop w:val="0"/>
          <w:marBottom w:val="0"/>
          <w:divBdr>
            <w:top w:val="none" w:sz="0" w:space="0" w:color="auto"/>
            <w:left w:val="none" w:sz="0" w:space="0" w:color="auto"/>
            <w:bottom w:val="none" w:sz="0" w:space="0" w:color="auto"/>
            <w:right w:val="none" w:sz="0" w:space="0" w:color="auto"/>
          </w:divBdr>
        </w:div>
        <w:div w:id="837578058">
          <w:marLeft w:val="0"/>
          <w:marRight w:val="0"/>
          <w:marTop w:val="0"/>
          <w:marBottom w:val="0"/>
          <w:divBdr>
            <w:top w:val="none" w:sz="0" w:space="0" w:color="auto"/>
            <w:left w:val="none" w:sz="0" w:space="0" w:color="auto"/>
            <w:bottom w:val="none" w:sz="0" w:space="0" w:color="auto"/>
            <w:right w:val="none" w:sz="0" w:space="0" w:color="auto"/>
          </w:divBdr>
        </w:div>
        <w:div w:id="983195457">
          <w:marLeft w:val="0"/>
          <w:marRight w:val="0"/>
          <w:marTop w:val="0"/>
          <w:marBottom w:val="0"/>
          <w:divBdr>
            <w:top w:val="none" w:sz="0" w:space="0" w:color="auto"/>
            <w:left w:val="none" w:sz="0" w:space="0" w:color="auto"/>
            <w:bottom w:val="none" w:sz="0" w:space="0" w:color="auto"/>
            <w:right w:val="none" w:sz="0" w:space="0" w:color="auto"/>
          </w:divBdr>
        </w:div>
        <w:div w:id="1079671269">
          <w:marLeft w:val="0"/>
          <w:marRight w:val="0"/>
          <w:marTop w:val="0"/>
          <w:marBottom w:val="0"/>
          <w:divBdr>
            <w:top w:val="none" w:sz="0" w:space="0" w:color="auto"/>
            <w:left w:val="none" w:sz="0" w:space="0" w:color="auto"/>
            <w:bottom w:val="none" w:sz="0" w:space="0" w:color="auto"/>
            <w:right w:val="none" w:sz="0" w:space="0" w:color="auto"/>
          </w:divBdr>
        </w:div>
        <w:div w:id="1126391855">
          <w:marLeft w:val="0"/>
          <w:marRight w:val="0"/>
          <w:marTop w:val="0"/>
          <w:marBottom w:val="0"/>
          <w:divBdr>
            <w:top w:val="none" w:sz="0" w:space="0" w:color="auto"/>
            <w:left w:val="none" w:sz="0" w:space="0" w:color="auto"/>
            <w:bottom w:val="none" w:sz="0" w:space="0" w:color="auto"/>
            <w:right w:val="none" w:sz="0" w:space="0" w:color="auto"/>
          </w:divBdr>
        </w:div>
        <w:div w:id="1215197011">
          <w:marLeft w:val="0"/>
          <w:marRight w:val="0"/>
          <w:marTop w:val="0"/>
          <w:marBottom w:val="0"/>
          <w:divBdr>
            <w:top w:val="none" w:sz="0" w:space="0" w:color="auto"/>
            <w:left w:val="none" w:sz="0" w:space="0" w:color="auto"/>
            <w:bottom w:val="none" w:sz="0" w:space="0" w:color="auto"/>
            <w:right w:val="none" w:sz="0" w:space="0" w:color="auto"/>
          </w:divBdr>
        </w:div>
        <w:div w:id="1253123268">
          <w:marLeft w:val="0"/>
          <w:marRight w:val="0"/>
          <w:marTop w:val="0"/>
          <w:marBottom w:val="0"/>
          <w:divBdr>
            <w:top w:val="none" w:sz="0" w:space="0" w:color="auto"/>
            <w:left w:val="none" w:sz="0" w:space="0" w:color="auto"/>
            <w:bottom w:val="none" w:sz="0" w:space="0" w:color="auto"/>
            <w:right w:val="none" w:sz="0" w:space="0" w:color="auto"/>
          </w:divBdr>
        </w:div>
        <w:div w:id="1298611961">
          <w:marLeft w:val="0"/>
          <w:marRight w:val="0"/>
          <w:marTop w:val="0"/>
          <w:marBottom w:val="0"/>
          <w:divBdr>
            <w:top w:val="none" w:sz="0" w:space="0" w:color="auto"/>
            <w:left w:val="none" w:sz="0" w:space="0" w:color="auto"/>
            <w:bottom w:val="none" w:sz="0" w:space="0" w:color="auto"/>
            <w:right w:val="none" w:sz="0" w:space="0" w:color="auto"/>
          </w:divBdr>
        </w:div>
        <w:div w:id="1517234651">
          <w:marLeft w:val="0"/>
          <w:marRight w:val="0"/>
          <w:marTop w:val="0"/>
          <w:marBottom w:val="0"/>
          <w:divBdr>
            <w:top w:val="none" w:sz="0" w:space="0" w:color="auto"/>
            <w:left w:val="none" w:sz="0" w:space="0" w:color="auto"/>
            <w:bottom w:val="none" w:sz="0" w:space="0" w:color="auto"/>
            <w:right w:val="none" w:sz="0" w:space="0" w:color="auto"/>
          </w:divBdr>
        </w:div>
        <w:div w:id="1566140214">
          <w:marLeft w:val="0"/>
          <w:marRight w:val="0"/>
          <w:marTop w:val="0"/>
          <w:marBottom w:val="0"/>
          <w:divBdr>
            <w:top w:val="none" w:sz="0" w:space="0" w:color="auto"/>
            <w:left w:val="none" w:sz="0" w:space="0" w:color="auto"/>
            <w:bottom w:val="none" w:sz="0" w:space="0" w:color="auto"/>
            <w:right w:val="none" w:sz="0" w:space="0" w:color="auto"/>
          </w:divBdr>
        </w:div>
        <w:div w:id="1568763770">
          <w:marLeft w:val="0"/>
          <w:marRight w:val="0"/>
          <w:marTop w:val="0"/>
          <w:marBottom w:val="0"/>
          <w:divBdr>
            <w:top w:val="none" w:sz="0" w:space="0" w:color="auto"/>
            <w:left w:val="none" w:sz="0" w:space="0" w:color="auto"/>
            <w:bottom w:val="none" w:sz="0" w:space="0" w:color="auto"/>
            <w:right w:val="none" w:sz="0" w:space="0" w:color="auto"/>
          </w:divBdr>
        </w:div>
        <w:div w:id="1635720803">
          <w:marLeft w:val="0"/>
          <w:marRight w:val="0"/>
          <w:marTop w:val="0"/>
          <w:marBottom w:val="0"/>
          <w:divBdr>
            <w:top w:val="none" w:sz="0" w:space="0" w:color="auto"/>
            <w:left w:val="none" w:sz="0" w:space="0" w:color="auto"/>
            <w:bottom w:val="none" w:sz="0" w:space="0" w:color="auto"/>
            <w:right w:val="none" w:sz="0" w:space="0" w:color="auto"/>
          </w:divBdr>
        </w:div>
        <w:div w:id="1742871418">
          <w:marLeft w:val="0"/>
          <w:marRight w:val="0"/>
          <w:marTop w:val="0"/>
          <w:marBottom w:val="0"/>
          <w:divBdr>
            <w:top w:val="none" w:sz="0" w:space="0" w:color="auto"/>
            <w:left w:val="none" w:sz="0" w:space="0" w:color="auto"/>
            <w:bottom w:val="none" w:sz="0" w:space="0" w:color="auto"/>
            <w:right w:val="none" w:sz="0" w:space="0" w:color="auto"/>
          </w:divBdr>
        </w:div>
        <w:div w:id="1814055791">
          <w:marLeft w:val="0"/>
          <w:marRight w:val="0"/>
          <w:marTop w:val="0"/>
          <w:marBottom w:val="0"/>
          <w:divBdr>
            <w:top w:val="none" w:sz="0" w:space="0" w:color="auto"/>
            <w:left w:val="none" w:sz="0" w:space="0" w:color="auto"/>
            <w:bottom w:val="none" w:sz="0" w:space="0" w:color="auto"/>
            <w:right w:val="none" w:sz="0" w:space="0" w:color="auto"/>
          </w:divBdr>
        </w:div>
        <w:div w:id="1911696148">
          <w:marLeft w:val="0"/>
          <w:marRight w:val="0"/>
          <w:marTop w:val="0"/>
          <w:marBottom w:val="0"/>
          <w:divBdr>
            <w:top w:val="none" w:sz="0" w:space="0" w:color="auto"/>
            <w:left w:val="none" w:sz="0" w:space="0" w:color="auto"/>
            <w:bottom w:val="none" w:sz="0" w:space="0" w:color="auto"/>
            <w:right w:val="none" w:sz="0" w:space="0" w:color="auto"/>
          </w:divBdr>
        </w:div>
        <w:div w:id="1964265794">
          <w:marLeft w:val="0"/>
          <w:marRight w:val="0"/>
          <w:marTop w:val="0"/>
          <w:marBottom w:val="0"/>
          <w:divBdr>
            <w:top w:val="none" w:sz="0" w:space="0" w:color="auto"/>
            <w:left w:val="none" w:sz="0" w:space="0" w:color="auto"/>
            <w:bottom w:val="none" w:sz="0" w:space="0" w:color="auto"/>
            <w:right w:val="none" w:sz="0" w:space="0" w:color="auto"/>
          </w:divBdr>
        </w:div>
        <w:div w:id="1991058466">
          <w:marLeft w:val="0"/>
          <w:marRight w:val="0"/>
          <w:marTop w:val="0"/>
          <w:marBottom w:val="0"/>
          <w:divBdr>
            <w:top w:val="none" w:sz="0" w:space="0" w:color="auto"/>
            <w:left w:val="none" w:sz="0" w:space="0" w:color="auto"/>
            <w:bottom w:val="none" w:sz="0" w:space="0" w:color="auto"/>
            <w:right w:val="none" w:sz="0" w:space="0" w:color="auto"/>
          </w:divBdr>
        </w:div>
        <w:div w:id="2034529648">
          <w:marLeft w:val="0"/>
          <w:marRight w:val="0"/>
          <w:marTop w:val="0"/>
          <w:marBottom w:val="0"/>
          <w:divBdr>
            <w:top w:val="none" w:sz="0" w:space="0" w:color="auto"/>
            <w:left w:val="none" w:sz="0" w:space="0" w:color="auto"/>
            <w:bottom w:val="none" w:sz="0" w:space="0" w:color="auto"/>
            <w:right w:val="none" w:sz="0" w:space="0" w:color="auto"/>
          </w:divBdr>
        </w:div>
        <w:div w:id="2053310899">
          <w:marLeft w:val="0"/>
          <w:marRight w:val="0"/>
          <w:marTop w:val="0"/>
          <w:marBottom w:val="0"/>
          <w:divBdr>
            <w:top w:val="none" w:sz="0" w:space="0" w:color="auto"/>
            <w:left w:val="none" w:sz="0" w:space="0" w:color="auto"/>
            <w:bottom w:val="none" w:sz="0" w:space="0" w:color="auto"/>
            <w:right w:val="none" w:sz="0" w:space="0" w:color="auto"/>
          </w:divBdr>
        </w:div>
      </w:divsChild>
    </w:div>
    <w:div w:id="17392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mailto:vpomad@uw.edu" TargetMode="External"/><Relationship Id="rId3" Type="http://schemas.openxmlformats.org/officeDocument/2006/relationships/styles" Target="styles.xml"/><Relationship Id="rId21" Type="http://schemas.openxmlformats.org/officeDocument/2006/relationships/hyperlink" Target="http://www.diversitybestpractices.com/content/diversity-blog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mailto:reception@unitedIndian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wambac.org/sponsorbars" TargetMode="External"/><Relationship Id="rId29" Type="http://schemas.openxmlformats.org/officeDocument/2006/relationships/hyperlink" Target="http://www.nbmba-portlan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diversitybestpractices.com/content/diversity-blog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wambac.org/sponsorbars" TargetMode="External"/><Relationship Id="rId28" Type="http://schemas.openxmlformats.org/officeDocument/2006/relationships/hyperlink" Target="http://www.cie-sea.org" TargetMode="External"/><Relationship Id="rId10" Type="http://schemas.openxmlformats.org/officeDocument/2006/relationships/header" Target="header1.xml"/><Relationship Id="rId19" Type="http://schemas.openxmlformats.org/officeDocument/2006/relationships/hyperlink" Target="http://hr.umich.edu/empserv/diversity/" TargetMode="External"/><Relationship Id="rId31" Type="http://schemas.openxmlformats.org/officeDocument/2006/relationships/hyperlink" Target="http://www.swe-pnw.or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hr.umich.edu/empserv/diversity/" TargetMode="External"/><Relationship Id="rId27" Type="http://schemas.openxmlformats.org/officeDocument/2006/relationships/hyperlink" Target="mailto:careeractioncenter@edcc.edu" TargetMode="External"/><Relationship Id="rId30" Type="http://schemas.openxmlformats.org/officeDocument/2006/relationships/hyperlink" Target="http://www.scn.org/ptdn/www.shpe-psc.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C\AppData\Roaming\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37C15-DC28-47FD-A76F-A1ACEFEE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418</TotalTime>
  <Pages>38</Pages>
  <Words>8381</Words>
  <Characters>51218</Characters>
  <Application>Microsoft Office Word</Application>
  <DocSecurity>0</DocSecurity>
  <Lines>426</Lines>
  <Paragraphs>118</Paragraphs>
  <ScaleCrop>false</ScaleCrop>
  <HeadingPairs>
    <vt:vector size="2" baseType="variant">
      <vt:variant>
        <vt:lpstr>Title</vt:lpstr>
      </vt:variant>
      <vt:variant>
        <vt:i4>1</vt:i4>
      </vt:variant>
    </vt:vector>
  </HeadingPairs>
  <TitlesOfParts>
    <vt:vector size="1" baseType="lpstr">
      <vt:lpstr>EEO/Affirmative Action Plan</vt:lpstr>
    </vt:vector>
  </TitlesOfParts>
  <Company>King County</Company>
  <LinksUpToDate>false</LinksUpToDate>
  <CharactersWithSpaces>59481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EEO/Affirmative Action Plan</dc:title>
  <dc:creator>hoguec</dc:creator>
  <cp:lastModifiedBy>Windows User</cp:lastModifiedBy>
  <cp:revision>51</cp:revision>
  <cp:lastPrinted>2013-04-09T21:37:00Z</cp:lastPrinted>
  <dcterms:created xsi:type="dcterms:W3CDTF">2013-03-22T17:27:00Z</dcterms:created>
  <dcterms:modified xsi:type="dcterms:W3CDTF">2013-05-02T16:47:00Z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TC010178161033</vt:lpwstr>
  </property>
</Properties>
</file>