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1E4C0117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7B9E38ED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7FFAD507" w14:textId="1CA8637A" w:rsidR="000951E1" w:rsidRPr="00116BF1" w:rsidRDefault="000951E1" w:rsidP="00620BA1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116BF1" w:rsidRPr="005D43A7">
              <w:rPr>
                <w:sz w:val="20"/>
                <w:szCs w:val="20"/>
              </w:rPr>
              <w:t xml:space="preserve">IT </w:t>
            </w:r>
            <w:r w:rsidR="00620BA1">
              <w:rPr>
                <w:sz w:val="20"/>
                <w:szCs w:val="20"/>
              </w:rPr>
              <w:t>Project</w:t>
            </w:r>
            <w:r w:rsidR="005D43A7" w:rsidRPr="005D43A7">
              <w:rPr>
                <w:sz w:val="20"/>
                <w:szCs w:val="20"/>
              </w:rPr>
              <w:t xml:space="preserve"> </w:t>
            </w:r>
            <w:r w:rsidR="00116BF1" w:rsidRPr="005D43A7">
              <w:rPr>
                <w:sz w:val="20"/>
                <w:szCs w:val="20"/>
              </w:rPr>
              <w:t>Management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54CB7457" w14:textId="77777777" w:rsidR="000951E1" w:rsidRPr="00116BF1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9D295B" w:rsidRPr="00E150B6">
              <w:rPr>
                <w:sz w:val="20"/>
                <w:szCs w:val="20"/>
              </w:rPr>
              <w:t>Senior</w:t>
            </w:r>
          </w:p>
          <w:p w14:paraId="1C3AFEC1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13CAD790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64D29410" w14:textId="3E395AB3" w:rsidR="007E7377" w:rsidRPr="00116BF1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116BF1">
              <w:rPr>
                <w:sz w:val="20"/>
                <w:szCs w:val="20"/>
              </w:rPr>
              <w:t xml:space="preserve">IT Project Manager </w:t>
            </w:r>
            <w:r w:rsidR="004213B4">
              <w:rPr>
                <w:sz w:val="20"/>
                <w:szCs w:val="20"/>
              </w:rPr>
              <w:t>- Senior</w:t>
            </w:r>
          </w:p>
        </w:tc>
        <w:tc>
          <w:tcPr>
            <w:tcW w:w="1240" w:type="pct"/>
            <w:tcBorders>
              <w:bottom w:val="nil"/>
            </w:tcBorders>
          </w:tcPr>
          <w:p w14:paraId="7D87194D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42E2A9F7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0C9F407A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54793055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48400691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5B48D2C6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450C242E" w14:textId="77777777" w:rsidTr="006D2992">
        <w:trPr>
          <w:trHeight w:val="818"/>
        </w:trPr>
        <w:tc>
          <w:tcPr>
            <w:tcW w:w="5000" w:type="pct"/>
            <w:gridSpan w:val="5"/>
          </w:tcPr>
          <w:p w14:paraId="67BC7CC9" w14:textId="18A2C8BF" w:rsidR="00D7118C" w:rsidRPr="00D7118C" w:rsidRDefault="007E7377" w:rsidP="008805DB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C257B8">
              <w:rPr>
                <w:sz w:val="20"/>
                <w:szCs w:val="20"/>
              </w:rPr>
              <w:t>The IT Project Manager – Senior (ITPM)</w:t>
            </w:r>
            <w:r w:rsidR="00F70E32">
              <w:rPr>
                <w:sz w:val="20"/>
                <w:szCs w:val="20"/>
              </w:rPr>
              <w:t xml:space="preserve"> oversees one or more medium to complex and/or enterprise projects with moderate to broad impact to a King County business unit or units. Projects are typically associated with a cross-functional operation that may span multiple lines of business, divisions, or departments; and may involve a significant degree of systems integration and/or vendor pro</w:t>
            </w:r>
            <w:r w:rsidR="00C257B8">
              <w:rPr>
                <w:sz w:val="20"/>
                <w:szCs w:val="20"/>
              </w:rPr>
              <w:t>duct implementation. The ITPM – Senior</w:t>
            </w:r>
            <w:r w:rsidR="00F70E32">
              <w:rPr>
                <w:sz w:val="20"/>
                <w:szCs w:val="20"/>
              </w:rPr>
              <w:t xml:space="preserve"> gathers required data from end-users to evaluate project objectives, goals, and scope; serves as liaisons between technical and non-technical agencies to ensure targets and requirements are met; develops detailed work plans, schedules, project estimates, resource plans, and status reports; provides technical and analytical guidance to the project team; implements major upgrades and/or replacements; and responds to Steering </w:t>
            </w:r>
            <w:r w:rsidR="00C257B8">
              <w:rPr>
                <w:sz w:val="20"/>
                <w:szCs w:val="20"/>
              </w:rPr>
              <w:t>Committee oversight. The ITPM – Senior</w:t>
            </w:r>
            <w:r w:rsidR="00F70E32">
              <w:rPr>
                <w:sz w:val="20"/>
                <w:szCs w:val="20"/>
              </w:rPr>
              <w:t xml:space="preserve"> works under moderate supervision with key deliverables and duties being </w:t>
            </w:r>
            <w:r w:rsidR="00382A41">
              <w:rPr>
                <w:sz w:val="20"/>
                <w:szCs w:val="20"/>
              </w:rPr>
              <w:t>reviewed and</w:t>
            </w:r>
            <w:r w:rsidR="00F70E32">
              <w:rPr>
                <w:sz w:val="20"/>
                <w:szCs w:val="20"/>
              </w:rPr>
              <w:t xml:space="preserve"> may assist or coach less experienced team members.</w:t>
            </w:r>
          </w:p>
        </w:tc>
      </w:tr>
      <w:tr w:rsidR="007E7377" w:rsidRPr="006258D6" w14:paraId="61BA1AD3" w14:textId="77777777" w:rsidTr="0059233D">
        <w:trPr>
          <w:trHeight w:val="1340"/>
        </w:trPr>
        <w:tc>
          <w:tcPr>
            <w:tcW w:w="5000" w:type="pct"/>
            <w:gridSpan w:val="5"/>
          </w:tcPr>
          <w:p w14:paraId="7DD4C788" w14:textId="77777777" w:rsidR="007E7377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66F7AFE7" w14:textId="3B664034" w:rsidR="00A75E19" w:rsidRPr="00A75E19" w:rsidRDefault="00A75E19" w:rsidP="00F22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addition to the duties for lower level class</w:t>
            </w:r>
            <w:r w:rsidR="00F70E32">
              <w:rPr>
                <w:i/>
                <w:sz w:val="20"/>
                <w:szCs w:val="20"/>
              </w:rPr>
              <w:t>ifications within the IT Project</w:t>
            </w:r>
            <w:r>
              <w:rPr>
                <w:i/>
                <w:sz w:val="20"/>
                <w:szCs w:val="20"/>
              </w:rPr>
              <w:t xml:space="preserve"> Management </w:t>
            </w:r>
            <w:r w:rsidR="00C257B8">
              <w:rPr>
                <w:i/>
                <w:sz w:val="20"/>
                <w:szCs w:val="20"/>
              </w:rPr>
              <w:t>series the IT Project Manager – Senior</w:t>
            </w:r>
            <w:r>
              <w:rPr>
                <w:i/>
                <w:sz w:val="20"/>
                <w:szCs w:val="20"/>
              </w:rPr>
              <w:t xml:space="preserve"> will:</w:t>
            </w:r>
          </w:p>
          <w:p w14:paraId="18698442" w14:textId="2CDE717F" w:rsidR="00F70E32" w:rsidRPr="00AE2E1A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9070BD">
              <w:rPr>
                <w:sz w:val="20"/>
                <w:szCs w:val="20"/>
              </w:rPr>
              <w:t>Work with project stakeholders and sponsor</w:t>
            </w:r>
            <w:r w:rsidR="00EC163C">
              <w:rPr>
                <w:sz w:val="20"/>
                <w:szCs w:val="20"/>
              </w:rPr>
              <w:t>s</w:t>
            </w:r>
            <w:r w:rsidRPr="009070BD">
              <w:rPr>
                <w:sz w:val="20"/>
                <w:szCs w:val="20"/>
              </w:rPr>
              <w:t xml:space="preserve"> to identify goals, objectives, and approach</w:t>
            </w:r>
            <w:r>
              <w:rPr>
                <w:sz w:val="20"/>
                <w:szCs w:val="20"/>
              </w:rPr>
              <w:t>es</w:t>
            </w:r>
            <w:r w:rsidRPr="009070BD">
              <w:rPr>
                <w:sz w:val="20"/>
                <w:szCs w:val="20"/>
              </w:rPr>
              <w:t>, including potential technology strategies and solution options</w:t>
            </w:r>
            <w:r>
              <w:rPr>
                <w:sz w:val="20"/>
                <w:szCs w:val="20"/>
              </w:rPr>
              <w:t>.</w:t>
            </w:r>
          </w:p>
          <w:p w14:paraId="230393C5" w14:textId="77777777" w:rsidR="00F70E32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project scope with project sponsor. Reviews requirements alongside business analysts and may assist or coach analysts for more complex solution requirements. </w:t>
            </w:r>
          </w:p>
          <w:p w14:paraId="5B48C475" w14:textId="77777777" w:rsidR="00F70E32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solution requirements are understood by the project team and approved by the Steering Committee.</w:t>
            </w:r>
          </w:p>
          <w:p w14:paraId="11A598D2" w14:textId="77777777" w:rsidR="00F70E32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medium to large procurements including Requests for Proposals; develop statement of work (SOW) and other documentation required for the procurement; and lead project team through vendor procurement activities.</w:t>
            </w:r>
          </w:p>
          <w:p w14:paraId="18E45B60" w14:textId="77777777" w:rsidR="00F70E32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contract specialist to develop, negotiate, and review contracts associated with assigned projects.</w:t>
            </w:r>
          </w:p>
          <w:p w14:paraId="0B92365D" w14:textId="77777777" w:rsidR="00F70E32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vendor relationships during project execution; review and manage approval process for vendor deliverables; manage and monitor vendor work progress and performance; negotiate and manage contract changes; implement corrective action plans as required; and manage approval process for vendor payments.</w:t>
            </w:r>
          </w:p>
          <w:p w14:paraId="033C4204" w14:textId="77777777" w:rsidR="00F70E32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development, review, and implementation of project plans for system integration, data migration, testing, training, and cutover; ensure business continuity during system implementation.</w:t>
            </w:r>
          </w:p>
          <w:p w14:paraId="39BD37B8" w14:textId="77777777" w:rsidR="00F70E32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communications and coordinate project activities with external agencies.</w:t>
            </w:r>
          </w:p>
          <w:p w14:paraId="2B0F6464" w14:textId="77777777" w:rsidR="00F70E32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7A6800">
              <w:rPr>
                <w:sz w:val="20"/>
                <w:szCs w:val="20"/>
              </w:rPr>
              <w:t>Conduct root cause analysis of projected budget discrepancies; manage medium</w:t>
            </w:r>
            <w:r>
              <w:rPr>
                <w:sz w:val="20"/>
                <w:szCs w:val="20"/>
              </w:rPr>
              <w:t xml:space="preserve"> to large</w:t>
            </w:r>
            <w:r w:rsidRPr="007A6800">
              <w:rPr>
                <w:sz w:val="20"/>
                <w:szCs w:val="20"/>
              </w:rPr>
              <w:t xml:space="preserve"> budgets and funding releases.</w:t>
            </w:r>
          </w:p>
          <w:p w14:paraId="088B12F1" w14:textId="77777777" w:rsidR="00F70E32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manage up to 2 scrum teams that support a product.</w:t>
            </w:r>
          </w:p>
          <w:p w14:paraId="5A626D62" w14:textId="77777777" w:rsidR="00F70E32" w:rsidRPr="00755D9C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9070BD">
              <w:rPr>
                <w:sz w:val="20"/>
                <w:szCs w:val="20"/>
              </w:rPr>
              <w:t>Coach less experienced team members.</w:t>
            </w:r>
          </w:p>
          <w:p w14:paraId="46A92340" w14:textId="0D0B2D89" w:rsidR="00795B81" w:rsidRPr="000951E1" w:rsidRDefault="00F70E32" w:rsidP="00F70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233D">
              <w:rPr>
                <w:sz w:val="20"/>
                <w:szCs w:val="20"/>
              </w:rPr>
              <w:t xml:space="preserve">Perform other duties as assigned.  </w:t>
            </w:r>
          </w:p>
        </w:tc>
      </w:tr>
      <w:tr w:rsidR="00574459" w:rsidRPr="00B4470D" w14:paraId="0553882A" w14:textId="77777777" w:rsidTr="00574459">
        <w:trPr>
          <w:trHeight w:val="242"/>
        </w:trPr>
        <w:tc>
          <w:tcPr>
            <w:tcW w:w="5000" w:type="pct"/>
            <w:gridSpan w:val="5"/>
          </w:tcPr>
          <w:p w14:paraId="3BA402EB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1E10CB4A" w14:textId="34E3721A" w:rsidR="00574459" w:rsidRPr="000951E1" w:rsidRDefault="00F70E32" w:rsidP="0054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062DC73B" w14:textId="77777777" w:rsidTr="00574459">
        <w:trPr>
          <w:trHeight w:val="242"/>
        </w:trPr>
        <w:tc>
          <w:tcPr>
            <w:tcW w:w="5000" w:type="pct"/>
            <w:gridSpan w:val="5"/>
          </w:tcPr>
          <w:p w14:paraId="709B6229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1411B3DC" w14:textId="41DA2E8B" w:rsidR="003A3B2A" w:rsidRPr="000951E1" w:rsidRDefault="00F70E32" w:rsidP="00545E84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0F627FF7" w14:textId="77777777" w:rsidTr="00574459">
        <w:trPr>
          <w:trHeight w:val="242"/>
        </w:trPr>
        <w:tc>
          <w:tcPr>
            <w:tcW w:w="5000" w:type="pct"/>
            <w:gridSpan w:val="5"/>
          </w:tcPr>
          <w:p w14:paraId="2540E0C7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44FBEA90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50D3DE8D" w14:textId="77777777" w:rsidR="00B43459" w:rsidRDefault="00E80B7A"/>
    <w:p w14:paraId="6B0DAD6C" w14:textId="77777777" w:rsidR="00DF3505" w:rsidRDefault="00DF3505"/>
    <w:p w14:paraId="06C2FF26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B9A9B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63FA7460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1DAC" w14:textId="77777777" w:rsidR="00EC163C" w:rsidRDefault="00EC1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FC59" w14:textId="77777777" w:rsidR="00EC163C" w:rsidRDefault="00EC1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5644" w14:textId="77777777" w:rsidR="00EC163C" w:rsidRDefault="00EC1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7689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7EC7EBF5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F87C" w14:textId="77777777" w:rsidR="00EC163C" w:rsidRDefault="00EC1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87F6" w14:textId="7FB3577B" w:rsidR="007E7377" w:rsidRDefault="00A478FB" w:rsidP="007E7377">
    <w:pPr>
      <w:pStyle w:val="Header"/>
    </w:pPr>
    <w:r>
      <w:rPr>
        <w:noProof/>
      </w:rPr>
      <w:drawing>
        <wp:inline distT="0" distB="0" distL="0" distR="0" wp14:anchorId="4231AAE9" wp14:editId="06767C13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5156E7BF" w14:textId="77777777" w:rsidR="00795B81" w:rsidRDefault="00795B81" w:rsidP="007E7377">
    <w:pPr>
      <w:pStyle w:val="Header"/>
    </w:pPr>
  </w:p>
  <w:p w14:paraId="0E055C23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42A6" w14:textId="77777777" w:rsidR="00EC163C" w:rsidRDefault="00EC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35F"/>
    <w:multiLevelType w:val="hybridMultilevel"/>
    <w:tmpl w:val="5D6C7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E6572"/>
    <w:multiLevelType w:val="hybridMultilevel"/>
    <w:tmpl w:val="221C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074F"/>
    <w:multiLevelType w:val="hybridMultilevel"/>
    <w:tmpl w:val="4140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35096"/>
    <w:rsid w:val="00092FB3"/>
    <w:rsid w:val="000951E1"/>
    <w:rsid w:val="000D6207"/>
    <w:rsid w:val="00116BF1"/>
    <w:rsid w:val="00136713"/>
    <w:rsid w:val="001E6ACD"/>
    <w:rsid w:val="00233960"/>
    <w:rsid w:val="00277AC5"/>
    <w:rsid w:val="002854F4"/>
    <w:rsid w:val="0031186B"/>
    <w:rsid w:val="0032473E"/>
    <w:rsid w:val="00382A41"/>
    <w:rsid w:val="003858E0"/>
    <w:rsid w:val="003A3B2A"/>
    <w:rsid w:val="003A4A03"/>
    <w:rsid w:val="00403B7E"/>
    <w:rsid w:val="0040711C"/>
    <w:rsid w:val="004213B4"/>
    <w:rsid w:val="004834C1"/>
    <w:rsid w:val="004971C1"/>
    <w:rsid w:val="004E0969"/>
    <w:rsid w:val="00545E84"/>
    <w:rsid w:val="00574459"/>
    <w:rsid w:val="00582D2B"/>
    <w:rsid w:val="0059233D"/>
    <w:rsid w:val="005D43A7"/>
    <w:rsid w:val="005F36BF"/>
    <w:rsid w:val="00620BA1"/>
    <w:rsid w:val="00670435"/>
    <w:rsid w:val="006D2992"/>
    <w:rsid w:val="00723F3D"/>
    <w:rsid w:val="00755D9C"/>
    <w:rsid w:val="00763D6A"/>
    <w:rsid w:val="00770A38"/>
    <w:rsid w:val="007911EB"/>
    <w:rsid w:val="00795B81"/>
    <w:rsid w:val="007A6800"/>
    <w:rsid w:val="007A7569"/>
    <w:rsid w:val="007E7377"/>
    <w:rsid w:val="0083009D"/>
    <w:rsid w:val="008805DB"/>
    <w:rsid w:val="008A02D8"/>
    <w:rsid w:val="009070BD"/>
    <w:rsid w:val="0095335F"/>
    <w:rsid w:val="00971781"/>
    <w:rsid w:val="00974379"/>
    <w:rsid w:val="009760A5"/>
    <w:rsid w:val="009C54CA"/>
    <w:rsid w:val="009D295B"/>
    <w:rsid w:val="009E12AE"/>
    <w:rsid w:val="00A25963"/>
    <w:rsid w:val="00A478FB"/>
    <w:rsid w:val="00A5188C"/>
    <w:rsid w:val="00A75E19"/>
    <w:rsid w:val="00AB1BCB"/>
    <w:rsid w:val="00AE2E1A"/>
    <w:rsid w:val="00B32C4A"/>
    <w:rsid w:val="00B8469E"/>
    <w:rsid w:val="00C07AA3"/>
    <w:rsid w:val="00C257B8"/>
    <w:rsid w:val="00C54D88"/>
    <w:rsid w:val="00C93FFA"/>
    <w:rsid w:val="00CA3C3D"/>
    <w:rsid w:val="00CE643F"/>
    <w:rsid w:val="00D31FD5"/>
    <w:rsid w:val="00D65769"/>
    <w:rsid w:val="00D7118C"/>
    <w:rsid w:val="00DF3505"/>
    <w:rsid w:val="00E150B6"/>
    <w:rsid w:val="00E6764B"/>
    <w:rsid w:val="00E80B7A"/>
    <w:rsid w:val="00EC163C"/>
    <w:rsid w:val="00EE0388"/>
    <w:rsid w:val="00F1110B"/>
    <w:rsid w:val="00F70E32"/>
    <w:rsid w:val="00F776F8"/>
    <w:rsid w:val="00F9602E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532FD6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2AEDD-B926-4553-9001-FFCDA4D3CC6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12c7ccc-0fee-4cf5-a2aa-d17c5491ac5a"/>
    <ds:schemaRef ds:uri="http://schemas.microsoft.com/office/infopath/2007/PartnerControls"/>
    <ds:schemaRef ds:uri="dd90cae5-04f9-4ad6-b687-7fa19d8f306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7626D2-31EB-4BE6-8043-57021110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7</cp:revision>
  <cp:lastPrinted>2019-04-03T18:04:00Z</cp:lastPrinted>
  <dcterms:created xsi:type="dcterms:W3CDTF">2019-08-29T16:56:00Z</dcterms:created>
  <dcterms:modified xsi:type="dcterms:W3CDTF">2020-12-10T02:41:00Z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