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9EA" w:rsidRDefault="003C69EA" w:rsidP="003C69EA">
      <w:pPr>
        <w:spacing w:before="29" w:after="0" w:line="322" w:lineRule="exact"/>
        <w:ind w:left="1914" w:right="1895"/>
        <w:jc w:val="center"/>
        <w:rPr>
          <w:rFonts w:ascii="Arial" w:eastAsia="Arial" w:hAnsi="Arial" w:cs="Arial"/>
          <w:sz w:val="28"/>
          <w:szCs w:val="28"/>
        </w:rPr>
      </w:pPr>
      <w:r>
        <w:rPr>
          <w:rFonts w:ascii="Arial" w:eastAsia="Arial" w:hAnsi="Arial" w:cs="Arial"/>
          <w:b/>
          <w:bCs/>
          <w:sz w:val="28"/>
          <w:szCs w:val="28"/>
        </w:rPr>
        <w:t>PUBLIC</w:t>
      </w:r>
      <w:r>
        <w:rPr>
          <w:rFonts w:ascii="Arial" w:eastAsia="Arial" w:hAnsi="Arial" w:cs="Arial"/>
          <w:b/>
          <w:bCs/>
          <w:spacing w:val="-10"/>
          <w:sz w:val="28"/>
          <w:szCs w:val="28"/>
        </w:rPr>
        <w:t xml:space="preserve"> </w:t>
      </w:r>
      <w:r>
        <w:rPr>
          <w:rFonts w:ascii="Arial" w:eastAsia="Arial" w:hAnsi="Arial" w:cs="Arial"/>
          <w:b/>
          <w:bCs/>
          <w:sz w:val="28"/>
          <w:szCs w:val="28"/>
        </w:rPr>
        <w:t>RECORDS</w:t>
      </w:r>
      <w:r>
        <w:rPr>
          <w:rFonts w:ascii="Arial" w:eastAsia="Arial" w:hAnsi="Arial" w:cs="Arial"/>
          <w:b/>
          <w:bCs/>
          <w:spacing w:val="-14"/>
          <w:sz w:val="28"/>
          <w:szCs w:val="28"/>
        </w:rPr>
        <w:t xml:space="preserve"> </w:t>
      </w:r>
      <w:r>
        <w:rPr>
          <w:rFonts w:ascii="Arial" w:eastAsia="Arial" w:hAnsi="Arial" w:cs="Arial"/>
          <w:b/>
          <w:bCs/>
          <w:sz w:val="28"/>
          <w:szCs w:val="28"/>
        </w:rPr>
        <w:t>C</w:t>
      </w:r>
      <w:r>
        <w:rPr>
          <w:rFonts w:ascii="Arial" w:eastAsia="Arial" w:hAnsi="Arial" w:cs="Arial"/>
          <w:b/>
          <w:bCs/>
          <w:spacing w:val="2"/>
          <w:sz w:val="28"/>
          <w:szCs w:val="28"/>
        </w:rPr>
        <w:t>O</w:t>
      </w:r>
      <w:r>
        <w:rPr>
          <w:rFonts w:ascii="Arial" w:eastAsia="Arial" w:hAnsi="Arial" w:cs="Arial"/>
          <w:b/>
          <w:bCs/>
          <w:sz w:val="28"/>
          <w:szCs w:val="28"/>
        </w:rPr>
        <w:t>M</w:t>
      </w:r>
      <w:r>
        <w:rPr>
          <w:rFonts w:ascii="Arial" w:eastAsia="Arial" w:hAnsi="Arial" w:cs="Arial"/>
          <w:b/>
          <w:bCs/>
          <w:spacing w:val="1"/>
          <w:sz w:val="28"/>
          <w:szCs w:val="28"/>
        </w:rPr>
        <w:t>M</w:t>
      </w:r>
      <w:r>
        <w:rPr>
          <w:rFonts w:ascii="Arial" w:eastAsia="Arial" w:hAnsi="Arial" w:cs="Arial"/>
          <w:b/>
          <w:bCs/>
          <w:sz w:val="28"/>
          <w:szCs w:val="28"/>
        </w:rPr>
        <w:t>ITTEE</w:t>
      </w:r>
      <w:r>
        <w:rPr>
          <w:rFonts w:ascii="Arial" w:eastAsia="Arial" w:hAnsi="Arial" w:cs="Arial"/>
          <w:b/>
          <w:bCs/>
          <w:spacing w:val="-17"/>
          <w:sz w:val="28"/>
          <w:szCs w:val="28"/>
        </w:rPr>
        <w:t xml:space="preserve"> </w:t>
      </w:r>
      <w:r>
        <w:rPr>
          <w:rFonts w:ascii="Arial" w:eastAsia="Arial" w:hAnsi="Arial" w:cs="Arial"/>
          <w:b/>
          <w:bCs/>
          <w:w w:val="99"/>
          <w:sz w:val="28"/>
          <w:szCs w:val="28"/>
        </w:rPr>
        <w:t xml:space="preserve">CHARTER </w:t>
      </w:r>
      <w:r w:rsidR="0026602A">
        <w:rPr>
          <w:rFonts w:ascii="Arial" w:eastAsia="Arial" w:hAnsi="Arial" w:cs="Arial"/>
          <w:b/>
          <w:bCs/>
          <w:sz w:val="28"/>
          <w:szCs w:val="28"/>
        </w:rPr>
        <w:t>April 15, 2014</w:t>
      </w:r>
    </w:p>
    <w:p w:rsidR="003C69EA" w:rsidRDefault="003C69EA" w:rsidP="003C69EA">
      <w:pPr>
        <w:spacing w:before="6" w:after="0" w:line="140" w:lineRule="exact"/>
        <w:rPr>
          <w:sz w:val="14"/>
          <w:szCs w:val="14"/>
        </w:rPr>
      </w:pPr>
    </w:p>
    <w:p w:rsidR="003C69EA" w:rsidRDefault="003C69EA" w:rsidP="003C69EA">
      <w:pPr>
        <w:spacing w:after="0" w:line="200" w:lineRule="exact"/>
        <w:rPr>
          <w:sz w:val="20"/>
          <w:szCs w:val="20"/>
        </w:rPr>
      </w:pPr>
    </w:p>
    <w:p w:rsidR="003C69EA" w:rsidRDefault="003C69EA" w:rsidP="003C69EA">
      <w:pPr>
        <w:spacing w:after="0" w:line="200" w:lineRule="exact"/>
        <w:rPr>
          <w:sz w:val="20"/>
          <w:szCs w:val="20"/>
        </w:rPr>
      </w:pPr>
    </w:p>
    <w:p w:rsidR="003C69EA" w:rsidRDefault="003C69EA" w:rsidP="003C69EA">
      <w:pPr>
        <w:tabs>
          <w:tab w:val="left" w:pos="840"/>
        </w:tabs>
        <w:spacing w:after="0" w:line="240" w:lineRule="auto"/>
        <w:ind w:left="120" w:right="-20"/>
        <w:rPr>
          <w:rFonts w:ascii="Arial" w:eastAsia="Arial" w:hAnsi="Arial" w:cs="Arial"/>
          <w:sz w:val="24"/>
          <w:szCs w:val="24"/>
        </w:rPr>
      </w:pPr>
      <w:r>
        <w:rPr>
          <w:rFonts w:ascii="Arial" w:eastAsia="Arial" w:hAnsi="Arial" w:cs="Arial"/>
          <w:sz w:val="24"/>
          <w:szCs w:val="24"/>
        </w:rPr>
        <w:t>I</w:t>
      </w:r>
      <w:r>
        <w:rPr>
          <w:rFonts w:ascii="Arial" w:eastAsia="Arial" w:hAnsi="Arial" w:cs="Arial"/>
          <w:sz w:val="24"/>
          <w:szCs w:val="24"/>
        </w:rPr>
        <w:tab/>
      </w:r>
      <w:r>
        <w:rPr>
          <w:rFonts w:ascii="Arial" w:eastAsia="Arial" w:hAnsi="Arial" w:cs="Arial"/>
          <w:b/>
          <w:bCs/>
          <w:sz w:val="24"/>
          <w:szCs w:val="24"/>
        </w:rPr>
        <w:t>PURPOSE</w:t>
      </w:r>
    </w:p>
    <w:p w:rsidR="003C69EA" w:rsidRDefault="003C69EA" w:rsidP="003C69EA">
      <w:pPr>
        <w:spacing w:before="16" w:after="0" w:line="260" w:lineRule="exact"/>
        <w:rPr>
          <w:sz w:val="26"/>
          <w:szCs w:val="26"/>
        </w:rPr>
      </w:pPr>
    </w:p>
    <w:p w:rsidR="003C69EA" w:rsidRDefault="003C69EA" w:rsidP="003C69EA">
      <w:pPr>
        <w:spacing w:after="0" w:line="239" w:lineRule="auto"/>
        <w:ind w:left="120" w:right="333"/>
        <w:rPr>
          <w:rFonts w:ascii="Arial" w:eastAsia="Arial" w:hAnsi="Arial" w:cs="Arial"/>
          <w:sz w:val="24"/>
          <w:szCs w:val="24"/>
        </w:rPr>
      </w:pPr>
      <w:r>
        <w:rPr>
          <w:rFonts w:ascii="Arial" w:eastAsia="Arial" w:hAnsi="Arial" w:cs="Arial"/>
          <w:sz w:val="24"/>
          <w:szCs w:val="24"/>
        </w:rPr>
        <w:t>The King County Public Records Committee (PRC) is composed of representatives of all King County Executive Departments, as well as independently elected officials, superior and district courts,. The PRC serves as a collective body of expertise and perspective to consider public records and records management impacts associated with county business. In this role, the PRC promotes employee awareness of public records and records management responsibilities, and advises the King County Council, the King County Executi</w:t>
      </w:r>
      <w:r>
        <w:rPr>
          <w:rFonts w:ascii="Arial" w:eastAsia="Arial" w:hAnsi="Arial" w:cs="Arial"/>
          <w:spacing w:val="1"/>
          <w:sz w:val="24"/>
          <w:szCs w:val="24"/>
        </w:rPr>
        <w:t>v</w:t>
      </w:r>
      <w:r>
        <w:rPr>
          <w:rFonts w:ascii="Arial" w:eastAsia="Arial" w:hAnsi="Arial" w:cs="Arial"/>
          <w:sz w:val="24"/>
          <w:szCs w:val="24"/>
        </w:rPr>
        <w:t>e, KCIT, and others as appropriate on policy matters associated with management of public re</w:t>
      </w:r>
      <w:r>
        <w:rPr>
          <w:rFonts w:ascii="Arial" w:eastAsia="Arial" w:hAnsi="Arial" w:cs="Arial"/>
          <w:spacing w:val="1"/>
          <w:sz w:val="24"/>
          <w:szCs w:val="24"/>
        </w:rPr>
        <w:t>c</w:t>
      </w:r>
      <w:r>
        <w:rPr>
          <w:rFonts w:ascii="Arial" w:eastAsia="Arial" w:hAnsi="Arial" w:cs="Arial"/>
          <w:sz w:val="24"/>
          <w:szCs w:val="24"/>
        </w:rPr>
        <w:t xml:space="preserve">ords(both electronic and paper-based) including the development and maintenance of a complete countywide records and information management (RIM) solution.  </w:t>
      </w:r>
    </w:p>
    <w:p w:rsidR="003C69EA" w:rsidRDefault="003C69EA" w:rsidP="003C69EA">
      <w:pPr>
        <w:spacing w:before="16" w:after="0" w:line="260" w:lineRule="exact"/>
        <w:rPr>
          <w:sz w:val="26"/>
          <w:szCs w:val="26"/>
        </w:rPr>
      </w:pPr>
    </w:p>
    <w:p w:rsidR="003C69EA" w:rsidRDefault="003C69EA" w:rsidP="003C69EA">
      <w:pPr>
        <w:tabs>
          <w:tab w:val="left" w:pos="840"/>
        </w:tabs>
        <w:spacing w:after="0" w:line="240" w:lineRule="auto"/>
        <w:ind w:left="120" w:right="-20"/>
        <w:rPr>
          <w:rFonts w:ascii="Arial" w:eastAsia="Arial" w:hAnsi="Arial" w:cs="Arial"/>
          <w:sz w:val="24"/>
          <w:szCs w:val="24"/>
        </w:rPr>
      </w:pPr>
      <w:r>
        <w:rPr>
          <w:rFonts w:ascii="Arial" w:eastAsia="Arial" w:hAnsi="Arial" w:cs="Arial"/>
          <w:sz w:val="24"/>
          <w:szCs w:val="24"/>
        </w:rPr>
        <w:t>II</w:t>
      </w:r>
      <w:r>
        <w:rPr>
          <w:rFonts w:ascii="Arial" w:eastAsia="Arial" w:hAnsi="Arial" w:cs="Arial"/>
          <w:sz w:val="24"/>
          <w:szCs w:val="24"/>
        </w:rPr>
        <w:tab/>
      </w:r>
      <w:r>
        <w:rPr>
          <w:rFonts w:ascii="Arial" w:eastAsia="Arial" w:hAnsi="Arial" w:cs="Arial"/>
          <w:b/>
          <w:bCs/>
          <w:sz w:val="24"/>
          <w:szCs w:val="24"/>
        </w:rPr>
        <w:t>VISION</w:t>
      </w:r>
    </w:p>
    <w:p w:rsidR="003C69EA" w:rsidRDefault="003C69EA" w:rsidP="003C69EA">
      <w:pPr>
        <w:spacing w:before="16" w:after="0" w:line="260" w:lineRule="exact"/>
        <w:rPr>
          <w:sz w:val="26"/>
          <w:szCs w:val="26"/>
        </w:rPr>
      </w:pPr>
    </w:p>
    <w:p w:rsidR="003C69EA" w:rsidRDefault="003C69EA" w:rsidP="003C69EA">
      <w:pPr>
        <w:spacing w:before="16" w:after="0" w:line="260" w:lineRule="exact"/>
        <w:rPr>
          <w:rFonts w:ascii="Arial" w:eastAsia="Arial" w:hAnsi="Arial" w:cs="Arial"/>
          <w:sz w:val="24"/>
          <w:szCs w:val="24"/>
        </w:rPr>
      </w:pPr>
    </w:p>
    <w:p w:rsidR="003C69EA" w:rsidRDefault="003C69EA" w:rsidP="003C69EA">
      <w:pPr>
        <w:spacing w:before="16" w:after="0" w:line="260" w:lineRule="exact"/>
        <w:rPr>
          <w:rFonts w:ascii="Arial" w:eastAsia="Arial" w:hAnsi="Arial" w:cs="Arial"/>
          <w:sz w:val="24"/>
          <w:szCs w:val="24"/>
        </w:rPr>
      </w:pPr>
      <w:r>
        <w:rPr>
          <w:rFonts w:ascii="Arial" w:eastAsia="Arial" w:hAnsi="Arial" w:cs="Arial"/>
          <w:sz w:val="24"/>
          <w:szCs w:val="24"/>
        </w:rPr>
        <w:t xml:space="preserve">Public Records are recognized as valuable assets belonging to both King County and the citizens of King County, and as such are maintained in a manner that ensures their proper retention, destruction, preservation and access. </w:t>
      </w:r>
    </w:p>
    <w:p w:rsidR="003C69EA" w:rsidRDefault="003C69EA" w:rsidP="003C69EA">
      <w:pPr>
        <w:spacing w:before="16" w:after="0" w:line="260" w:lineRule="exact"/>
        <w:rPr>
          <w:sz w:val="26"/>
          <w:szCs w:val="26"/>
        </w:rPr>
      </w:pPr>
    </w:p>
    <w:p w:rsidR="003C69EA" w:rsidRDefault="003C69EA" w:rsidP="003C69EA">
      <w:pPr>
        <w:tabs>
          <w:tab w:val="left" w:pos="840"/>
        </w:tabs>
        <w:spacing w:after="0" w:line="240" w:lineRule="auto"/>
        <w:ind w:left="120" w:right="-20"/>
        <w:rPr>
          <w:rFonts w:ascii="Arial" w:eastAsia="Arial" w:hAnsi="Arial" w:cs="Arial"/>
          <w:sz w:val="24"/>
          <w:szCs w:val="24"/>
        </w:rPr>
      </w:pPr>
      <w:r>
        <w:rPr>
          <w:rFonts w:ascii="Arial" w:eastAsia="Arial" w:hAnsi="Arial" w:cs="Arial"/>
          <w:sz w:val="24"/>
          <w:szCs w:val="24"/>
        </w:rPr>
        <w:t>III</w:t>
      </w:r>
      <w:r>
        <w:rPr>
          <w:rFonts w:ascii="Arial" w:eastAsia="Arial" w:hAnsi="Arial" w:cs="Arial"/>
          <w:sz w:val="24"/>
          <w:szCs w:val="24"/>
        </w:rPr>
        <w:tab/>
      </w:r>
      <w:r>
        <w:rPr>
          <w:rFonts w:ascii="Arial" w:eastAsia="Arial" w:hAnsi="Arial" w:cs="Arial"/>
          <w:b/>
          <w:bCs/>
          <w:sz w:val="24"/>
          <w:szCs w:val="24"/>
        </w:rPr>
        <w:t>GUIDING</w:t>
      </w:r>
      <w:r>
        <w:rPr>
          <w:rFonts w:ascii="Arial" w:eastAsia="Arial" w:hAnsi="Arial" w:cs="Arial"/>
          <w:b/>
          <w:bCs/>
          <w:spacing w:val="-1"/>
          <w:sz w:val="24"/>
          <w:szCs w:val="24"/>
        </w:rPr>
        <w:t xml:space="preserve"> </w:t>
      </w:r>
      <w:r>
        <w:rPr>
          <w:rFonts w:ascii="Arial" w:eastAsia="Arial" w:hAnsi="Arial" w:cs="Arial"/>
          <w:b/>
          <w:bCs/>
          <w:sz w:val="24"/>
          <w:szCs w:val="24"/>
        </w:rPr>
        <w:t>PRINCIPLES</w:t>
      </w:r>
    </w:p>
    <w:p w:rsidR="003C69EA" w:rsidRDefault="003C69EA" w:rsidP="003C69EA">
      <w:pPr>
        <w:spacing w:before="16" w:after="0" w:line="260" w:lineRule="exact"/>
        <w:rPr>
          <w:sz w:val="26"/>
          <w:szCs w:val="26"/>
        </w:rPr>
      </w:pPr>
    </w:p>
    <w:p w:rsidR="003C69EA" w:rsidRDefault="003C69EA" w:rsidP="003C69EA">
      <w:pPr>
        <w:spacing w:after="0" w:line="240" w:lineRule="auto"/>
        <w:ind w:left="840" w:right="923" w:hanging="360"/>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spacing w:val="26"/>
          <w:sz w:val="24"/>
          <w:szCs w:val="24"/>
        </w:rPr>
        <w:t xml:space="preserve"> </w:t>
      </w:r>
      <w:r>
        <w:rPr>
          <w:rFonts w:ascii="Arial" w:eastAsia="Arial" w:hAnsi="Arial" w:cs="Arial"/>
          <w:sz w:val="24"/>
          <w:szCs w:val="24"/>
        </w:rPr>
        <w:t>Our representative form of</w:t>
      </w:r>
      <w:r>
        <w:rPr>
          <w:rFonts w:ascii="Arial" w:eastAsia="Arial" w:hAnsi="Arial" w:cs="Arial"/>
          <w:spacing w:val="-1"/>
          <w:sz w:val="24"/>
          <w:szCs w:val="24"/>
        </w:rPr>
        <w:t xml:space="preserve"> </w:t>
      </w:r>
      <w:r>
        <w:rPr>
          <w:rFonts w:ascii="Arial" w:eastAsia="Arial" w:hAnsi="Arial" w:cs="Arial"/>
          <w:sz w:val="24"/>
          <w:szCs w:val="24"/>
        </w:rPr>
        <w:t>government is founded on a belief that an informed electorate is the ba</w:t>
      </w:r>
      <w:r>
        <w:rPr>
          <w:rFonts w:ascii="Arial" w:eastAsia="Arial" w:hAnsi="Arial" w:cs="Arial"/>
          <w:spacing w:val="1"/>
          <w:sz w:val="24"/>
          <w:szCs w:val="24"/>
        </w:rPr>
        <w:t>s</w:t>
      </w:r>
      <w:r>
        <w:rPr>
          <w:rFonts w:ascii="Arial" w:eastAsia="Arial" w:hAnsi="Arial" w:cs="Arial"/>
          <w:sz w:val="24"/>
          <w:szCs w:val="24"/>
        </w:rPr>
        <w:t>is of a democratic society.</w:t>
      </w:r>
    </w:p>
    <w:p w:rsidR="003C69EA" w:rsidRDefault="003C69EA" w:rsidP="003C69EA">
      <w:pPr>
        <w:spacing w:before="16" w:after="0" w:line="260" w:lineRule="exact"/>
        <w:rPr>
          <w:sz w:val="26"/>
          <w:szCs w:val="26"/>
        </w:rPr>
      </w:pPr>
    </w:p>
    <w:p w:rsidR="003C69EA" w:rsidRDefault="003C69EA" w:rsidP="003C69EA">
      <w:pPr>
        <w:spacing w:after="0" w:line="240" w:lineRule="auto"/>
        <w:ind w:left="840" w:right="94" w:hanging="360"/>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spacing w:val="27"/>
          <w:sz w:val="24"/>
          <w:szCs w:val="24"/>
        </w:rPr>
        <w:t xml:space="preserve"> </w:t>
      </w:r>
      <w:r>
        <w:rPr>
          <w:rFonts w:ascii="Arial" w:eastAsia="Arial" w:hAnsi="Arial" w:cs="Arial"/>
          <w:sz w:val="24"/>
          <w:szCs w:val="24"/>
        </w:rPr>
        <w:t>Access to information concerning the</w:t>
      </w:r>
      <w:r>
        <w:rPr>
          <w:rFonts w:ascii="Arial" w:eastAsia="Arial" w:hAnsi="Arial" w:cs="Arial"/>
          <w:spacing w:val="1"/>
          <w:sz w:val="24"/>
          <w:szCs w:val="24"/>
        </w:rPr>
        <w:t xml:space="preserve"> </w:t>
      </w:r>
      <w:r>
        <w:rPr>
          <w:rFonts w:ascii="Arial" w:eastAsia="Arial" w:hAnsi="Arial" w:cs="Arial"/>
          <w:sz w:val="24"/>
          <w:szCs w:val="24"/>
        </w:rPr>
        <w:t>conduct of government must be assured as a fundamental and necessary precondition</w:t>
      </w:r>
      <w:r>
        <w:rPr>
          <w:rFonts w:ascii="Arial" w:eastAsia="Arial" w:hAnsi="Arial" w:cs="Arial"/>
          <w:spacing w:val="1"/>
          <w:sz w:val="24"/>
          <w:szCs w:val="24"/>
        </w:rPr>
        <w:t xml:space="preserve"> </w:t>
      </w:r>
      <w:r>
        <w:rPr>
          <w:rFonts w:ascii="Arial" w:eastAsia="Arial" w:hAnsi="Arial" w:cs="Arial"/>
          <w:sz w:val="24"/>
          <w:szCs w:val="24"/>
        </w:rPr>
        <w:t>to the sound governa</w:t>
      </w:r>
      <w:r>
        <w:rPr>
          <w:rFonts w:ascii="Arial" w:eastAsia="Arial" w:hAnsi="Arial" w:cs="Arial"/>
          <w:spacing w:val="1"/>
          <w:sz w:val="24"/>
          <w:szCs w:val="24"/>
        </w:rPr>
        <w:t>n</w:t>
      </w:r>
      <w:r>
        <w:rPr>
          <w:rFonts w:ascii="Arial" w:eastAsia="Arial" w:hAnsi="Arial" w:cs="Arial"/>
          <w:sz w:val="24"/>
          <w:szCs w:val="24"/>
        </w:rPr>
        <w:t>ce of a free society.</w:t>
      </w:r>
    </w:p>
    <w:p w:rsidR="003C69EA" w:rsidRDefault="003C69EA" w:rsidP="003C69EA">
      <w:pPr>
        <w:spacing w:before="16" w:after="0" w:line="260" w:lineRule="exact"/>
        <w:rPr>
          <w:sz w:val="26"/>
          <w:szCs w:val="26"/>
        </w:rPr>
      </w:pPr>
    </w:p>
    <w:p w:rsidR="003C69EA" w:rsidRDefault="003C69EA" w:rsidP="003C69EA">
      <w:pPr>
        <w:spacing w:after="0" w:line="240" w:lineRule="auto"/>
        <w:ind w:left="840" w:right="252" w:hanging="360"/>
        <w:rPr>
          <w:rFonts w:ascii="Arial" w:eastAsia="Arial" w:hAnsi="Arial" w:cs="Arial"/>
          <w:sz w:val="24"/>
          <w:szCs w:val="24"/>
        </w:rPr>
      </w:pPr>
      <w:r>
        <w:rPr>
          <w:rFonts w:ascii="Arial" w:eastAsia="Arial" w:hAnsi="Arial" w:cs="Arial"/>
          <w:sz w:val="24"/>
          <w:szCs w:val="24"/>
        </w:rPr>
        <w:t xml:space="preserve">3. </w:t>
      </w:r>
      <w:r w:rsidRPr="00650A3D">
        <w:rPr>
          <w:rFonts w:ascii="Arial" w:eastAsia="Arial" w:hAnsi="Arial" w:cs="Arial"/>
          <w:sz w:val="24"/>
          <w:szCs w:val="24"/>
        </w:rPr>
        <w:t xml:space="preserve"> </w:t>
      </w:r>
      <w:r>
        <w:rPr>
          <w:rFonts w:ascii="Arial" w:eastAsia="Arial" w:hAnsi="Arial" w:cs="Arial"/>
          <w:sz w:val="24"/>
          <w:szCs w:val="24"/>
        </w:rPr>
        <w:t xml:space="preserve">All public </w:t>
      </w:r>
      <w:r w:rsidRPr="00650A3D">
        <w:rPr>
          <w:rFonts w:ascii="Arial" w:eastAsia="Arial" w:hAnsi="Arial" w:cs="Arial"/>
          <w:sz w:val="24"/>
          <w:szCs w:val="24"/>
        </w:rPr>
        <w:t>r</w:t>
      </w:r>
      <w:r>
        <w:rPr>
          <w:rFonts w:ascii="Arial" w:eastAsia="Arial" w:hAnsi="Arial" w:cs="Arial"/>
          <w:sz w:val="24"/>
          <w:szCs w:val="24"/>
        </w:rPr>
        <w:t>ecords shall be and shall remain accessible to the citizens of King County.</w:t>
      </w:r>
    </w:p>
    <w:p w:rsidR="003C69EA" w:rsidRDefault="003C69EA" w:rsidP="003C69EA">
      <w:pPr>
        <w:spacing w:before="16" w:after="0" w:line="260" w:lineRule="exact"/>
        <w:rPr>
          <w:sz w:val="26"/>
          <w:szCs w:val="26"/>
        </w:rPr>
      </w:pPr>
    </w:p>
    <w:p w:rsidR="003C69EA" w:rsidRDefault="003C69EA" w:rsidP="003C69EA">
      <w:pPr>
        <w:spacing w:after="0" w:line="240" w:lineRule="auto"/>
        <w:ind w:left="840" w:right="252" w:hanging="360"/>
        <w:rPr>
          <w:rFonts w:ascii="Arial" w:eastAsia="Arial" w:hAnsi="Arial" w:cs="Arial"/>
          <w:sz w:val="24"/>
          <w:szCs w:val="24"/>
        </w:rPr>
      </w:pPr>
      <w:r>
        <w:rPr>
          <w:rFonts w:ascii="Arial" w:eastAsia="Arial" w:hAnsi="Arial" w:cs="Arial"/>
          <w:sz w:val="24"/>
          <w:szCs w:val="24"/>
        </w:rPr>
        <w:t xml:space="preserve">4. </w:t>
      </w:r>
      <w:r>
        <w:rPr>
          <w:rFonts w:ascii="Arial" w:eastAsia="Arial" w:hAnsi="Arial" w:cs="Arial"/>
          <w:spacing w:val="27"/>
          <w:sz w:val="24"/>
          <w:szCs w:val="24"/>
        </w:rPr>
        <w:t xml:space="preserve"> </w:t>
      </w:r>
      <w:r>
        <w:rPr>
          <w:rFonts w:ascii="Arial" w:eastAsia="Arial" w:hAnsi="Arial" w:cs="Arial"/>
          <w:sz w:val="24"/>
          <w:szCs w:val="24"/>
        </w:rPr>
        <w:t>The historical records</w:t>
      </w:r>
      <w:r>
        <w:rPr>
          <w:rFonts w:ascii="Arial" w:eastAsia="Arial" w:hAnsi="Arial" w:cs="Arial"/>
          <w:spacing w:val="1"/>
          <w:sz w:val="24"/>
          <w:szCs w:val="24"/>
        </w:rPr>
        <w:t xml:space="preserve"> </w:t>
      </w:r>
      <w:r>
        <w:rPr>
          <w:rFonts w:ascii="Arial" w:eastAsia="Arial" w:hAnsi="Arial" w:cs="Arial"/>
          <w:sz w:val="24"/>
          <w:szCs w:val="24"/>
        </w:rPr>
        <w:t>of the county are at r</w:t>
      </w:r>
      <w:r>
        <w:rPr>
          <w:rFonts w:ascii="Arial" w:eastAsia="Arial" w:hAnsi="Arial" w:cs="Arial"/>
          <w:spacing w:val="-2"/>
          <w:sz w:val="24"/>
          <w:szCs w:val="24"/>
        </w:rPr>
        <w:t>i</w:t>
      </w:r>
      <w:r>
        <w:rPr>
          <w:rFonts w:ascii="Arial" w:eastAsia="Arial" w:hAnsi="Arial" w:cs="Arial"/>
          <w:sz w:val="24"/>
          <w:szCs w:val="24"/>
        </w:rPr>
        <w:t>sk of deter</w:t>
      </w:r>
      <w:r>
        <w:rPr>
          <w:rFonts w:ascii="Arial" w:eastAsia="Arial" w:hAnsi="Arial" w:cs="Arial"/>
          <w:spacing w:val="-2"/>
          <w:sz w:val="24"/>
          <w:szCs w:val="24"/>
        </w:rPr>
        <w:t>i</w:t>
      </w:r>
      <w:r>
        <w:rPr>
          <w:rFonts w:ascii="Arial" w:eastAsia="Arial" w:hAnsi="Arial" w:cs="Arial"/>
          <w:sz w:val="24"/>
          <w:szCs w:val="24"/>
        </w:rPr>
        <w:t>oration due to age and environmental degradation and that such do</w:t>
      </w:r>
      <w:r>
        <w:rPr>
          <w:rFonts w:ascii="Arial" w:eastAsia="Arial" w:hAnsi="Arial" w:cs="Arial"/>
          <w:spacing w:val="1"/>
          <w:sz w:val="24"/>
          <w:szCs w:val="24"/>
        </w:rPr>
        <w:t>c</w:t>
      </w:r>
      <w:r>
        <w:rPr>
          <w:rFonts w:ascii="Arial" w:eastAsia="Arial" w:hAnsi="Arial" w:cs="Arial"/>
          <w:sz w:val="24"/>
          <w:szCs w:val="24"/>
        </w:rPr>
        <w:t>uments require pre</w:t>
      </w:r>
      <w:r>
        <w:rPr>
          <w:rFonts w:ascii="Arial" w:eastAsia="Arial" w:hAnsi="Arial" w:cs="Arial"/>
          <w:spacing w:val="1"/>
          <w:sz w:val="24"/>
          <w:szCs w:val="24"/>
        </w:rPr>
        <w:t>s</w:t>
      </w:r>
      <w:r>
        <w:rPr>
          <w:rFonts w:ascii="Arial" w:eastAsia="Arial" w:hAnsi="Arial" w:cs="Arial"/>
          <w:sz w:val="24"/>
          <w:szCs w:val="24"/>
        </w:rPr>
        <w:t>ervation in the public interest before they are irreparably damaged.</w:t>
      </w:r>
    </w:p>
    <w:p w:rsidR="003C69EA" w:rsidRDefault="003C69EA" w:rsidP="003C69EA">
      <w:pPr>
        <w:spacing w:before="16" w:after="0" w:line="260" w:lineRule="exact"/>
        <w:rPr>
          <w:sz w:val="26"/>
          <w:szCs w:val="26"/>
        </w:rPr>
      </w:pPr>
    </w:p>
    <w:p w:rsidR="003C69EA" w:rsidRDefault="003C69EA" w:rsidP="003C69EA">
      <w:pPr>
        <w:spacing w:after="0" w:line="240" w:lineRule="auto"/>
        <w:ind w:left="442" w:right="297"/>
        <w:jc w:val="center"/>
        <w:rPr>
          <w:rFonts w:ascii="Arial" w:eastAsia="Arial" w:hAnsi="Arial" w:cs="Arial"/>
          <w:sz w:val="24"/>
          <w:szCs w:val="24"/>
        </w:rPr>
      </w:pPr>
      <w:r>
        <w:rPr>
          <w:rFonts w:ascii="Arial" w:eastAsia="Arial" w:hAnsi="Arial" w:cs="Arial"/>
          <w:sz w:val="24"/>
          <w:szCs w:val="24"/>
        </w:rPr>
        <w:t xml:space="preserve">5. </w:t>
      </w:r>
      <w:r>
        <w:rPr>
          <w:rFonts w:ascii="Arial" w:eastAsia="Arial" w:hAnsi="Arial" w:cs="Arial"/>
          <w:spacing w:val="27"/>
          <w:sz w:val="24"/>
          <w:szCs w:val="24"/>
        </w:rPr>
        <w:t xml:space="preserve"> </w:t>
      </w:r>
      <w:r>
        <w:rPr>
          <w:rFonts w:ascii="Arial" w:eastAsia="Arial" w:hAnsi="Arial" w:cs="Arial"/>
          <w:sz w:val="24"/>
          <w:szCs w:val="24"/>
        </w:rPr>
        <w:t>King Coun</w:t>
      </w:r>
      <w:r>
        <w:rPr>
          <w:rFonts w:ascii="Arial" w:eastAsia="Arial" w:hAnsi="Arial" w:cs="Arial"/>
          <w:spacing w:val="2"/>
          <w:sz w:val="24"/>
          <w:szCs w:val="24"/>
        </w:rPr>
        <w:t>t</w:t>
      </w:r>
      <w:r>
        <w:rPr>
          <w:rFonts w:ascii="Arial" w:eastAsia="Arial" w:hAnsi="Arial" w:cs="Arial"/>
          <w:sz w:val="24"/>
          <w:szCs w:val="24"/>
        </w:rPr>
        <w:t xml:space="preserve">y is responsible for the </w:t>
      </w:r>
      <w:r>
        <w:rPr>
          <w:rFonts w:ascii="Arial" w:eastAsia="Arial" w:hAnsi="Arial" w:cs="Arial"/>
          <w:spacing w:val="-1"/>
          <w:sz w:val="24"/>
          <w:szCs w:val="24"/>
        </w:rPr>
        <w:t>m</w:t>
      </w:r>
      <w:r>
        <w:rPr>
          <w:rFonts w:ascii="Arial" w:eastAsia="Arial" w:hAnsi="Arial" w:cs="Arial"/>
          <w:sz w:val="24"/>
          <w:szCs w:val="24"/>
        </w:rPr>
        <w:t>anagement of a</w:t>
      </w:r>
      <w:r>
        <w:rPr>
          <w:rFonts w:ascii="Arial" w:eastAsia="Arial" w:hAnsi="Arial" w:cs="Arial"/>
          <w:spacing w:val="-1"/>
          <w:sz w:val="24"/>
          <w:szCs w:val="24"/>
        </w:rPr>
        <w:t xml:space="preserve"> </w:t>
      </w:r>
      <w:r>
        <w:rPr>
          <w:rFonts w:ascii="Arial" w:eastAsia="Arial" w:hAnsi="Arial" w:cs="Arial"/>
          <w:sz w:val="24"/>
          <w:szCs w:val="24"/>
        </w:rPr>
        <w:t>multitude of different types</w:t>
      </w:r>
    </w:p>
    <w:p w:rsidR="003C69EA" w:rsidRDefault="003C69EA" w:rsidP="003C69EA">
      <w:pPr>
        <w:spacing w:after="0" w:line="240" w:lineRule="auto"/>
        <w:ind w:left="840" w:right="65"/>
        <w:rPr>
          <w:rFonts w:ascii="Arial" w:eastAsia="Arial" w:hAnsi="Arial" w:cs="Arial"/>
          <w:sz w:val="24"/>
          <w:szCs w:val="24"/>
        </w:rPr>
      </w:pPr>
      <w:r>
        <w:rPr>
          <w:rFonts w:ascii="Arial" w:eastAsia="Arial" w:hAnsi="Arial" w:cs="Arial"/>
          <w:sz w:val="24"/>
          <w:szCs w:val="24"/>
        </w:rPr>
        <w:t>of records in accordance with state and county law.</w:t>
      </w:r>
    </w:p>
    <w:p w:rsidR="003C69EA" w:rsidRDefault="003C69EA" w:rsidP="003C69EA">
      <w:pPr>
        <w:spacing w:before="16" w:after="0" w:line="260" w:lineRule="exact"/>
        <w:rPr>
          <w:sz w:val="26"/>
          <w:szCs w:val="26"/>
        </w:rPr>
      </w:pPr>
    </w:p>
    <w:p w:rsidR="003C69EA" w:rsidRDefault="003C69EA" w:rsidP="003C69EA">
      <w:pPr>
        <w:spacing w:after="0" w:line="240" w:lineRule="auto"/>
        <w:ind w:left="840" w:right="519" w:hanging="360"/>
        <w:rPr>
          <w:rFonts w:ascii="Arial" w:eastAsia="Arial" w:hAnsi="Arial" w:cs="Arial"/>
          <w:sz w:val="24"/>
          <w:szCs w:val="24"/>
        </w:rPr>
      </w:pPr>
      <w:r>
        <w:rPr>
          <w:rFonts w:ascii="Arial" w:eastAsia="Arial" w:hAnsi="Arial" w:cs="Arial"/>
          <w:sz w:val="24"/>
          <w:szCs w:val="24"/>
        </w:rPr>
        <w:t xml:space="preserve">6. </w:t>
      </w:r>
      <w:r>
        <w:rPr>
          <w:rFonts w:ascii="Arial" w:eastAsia="Arial" w:hAnsi="Arial" w:cs="Arial"/>
          <w:spacing w:val="27"/>
          <w:sz w:val="24"/>
          <w:szCs w:val="24"/>
        </w:rPr>
        <w:t xml:space="preserve"> </w:t>
      </w:r>
      <w:r>
        <w:rPr>
          <w:rFonts w:ascii="Arial" w:eastAsia="Arial" w:hAnsi="Arial" w:cs="Arial"/>
          <w:sz w:val="24"/>
          <w:szCs w:val="24"/>
        </w:rPr>
        <w:t>A countywide standard for the management</w:t>
      </w:r>
      <w:r>
        <w:rPr>
          <w:rFonts w:ascii="Arial" w:eastAsia="Arial" w:hAnsi="Arial" w:cs="Arial"/>
          <w:spacing w:val="2"/>
          <w:sz w:val="24"/>
          <w:szCs w:val="24"/>
        </w:rPr>
        <w:t xml:space="preserve"> </w:t>
      </w:r>
      <w:r>
        <w:rPr>
          <w:rFonts w:ascii="Arial" w:eastAsia="Arial" w:hAnsi="Arial" w:cs="Arial"/>
          <w:sz w:val="24"/>
          <w:szCs w:val="24"/>
        </w:rPr>
        <w:t>of electronic public records is necessary to avoid inefficiencies related to the management and long term accessi</w:t>
      </w:r>
      <w:r>
        <w:rPr>
          <w:rFonts w:ascii="Arial" w:eastAsia="Arial" w:hAnsi="Arial" w:cs="Arial"/>
          <w:spacing w:val="1"/>
          <w:sz w:val="24"/>
          <w:szCs w:val="24"/>
        </w:rPr>
        <w:t>b</w:t>
      </w:r>
      <w:r>
        <w:rPr>
          <w:rFonts w:ascii="Arial" w:eastAsia="Arial" w:hAnsi="Arial" w:cs="Arial"/>
          <w:sz w:val="24"/>
          <w:szCs w:val="24"/>
        </w:rPr>
        <w:t>ili</w:t>
      </w:r>
      <w:r>
        <w:rPr>
          <w:rFonts w:ascii="Arial" w:eastAsia="Arial" w:hAnsi="Arial" w:cs="Arial"/>
          <w:spacing w:val="2"/>
          <w:sz w:val="24"/>
          <w:szCs w:val="24"/>
        </w:rPr>
        <w:t>t</w:t>
      </w:r>
      <w:r>
        <w:rPr>
          <w:rFonts w:ascii="Arial" w:eastAsia="Arial" w:hAnsi="Arial" w:cs="Arial"/>
          <w:sz w:val="24"/>
          <w:szCs w:val="24"/>
        </w:rPr>
        <w:t>y of public records.</w:t>
      </w:r>
    </w:p>
    <w:p w:rsidR="003C69EA" w:rsidRDefault="003C69EA" w:rsidP="003C69EA">
      <w:pPr>
        <w:spacing w:before="16" w:after="0" w:line="260" w:lineRule="exact"/>
        <w:rPr>
          <w:sz w:val="26"/>
          <w:szCs w:val="26"/>
        </w:rPr>
      </w:pPr>
    </w:p>
    <w:p w:rsidR="003C69EA" w:rsidRDefault="003C69EA" w:rsidP="003C69EA">
      <w:pPr>
        <w:spacing w:before="29" w:after="0" w:line="240" w:lineRule="auto"/>
        <w:ind w:left="840" w:right="787" w:hanging="360"/>
        <w:rPr>
          <w:rFonts w:ascii="Arial" w:eastAsia="Arial" w:hAnsi="Arial" w:cs="Arial"/>
          <w:sz w:val="24"/>
          <w:szCs w:val="24"/>
        </w:rPr>
      </w:pPr>
      <w:r>
        <w:rPr>
          <w:rFonts w:ascii="Arial" w:eastAsia="Arial" w:hAnsi="Arial" w:cs="Arial"/>
          <w:sz w:val="24"/>
          <w:szCs w:val="24"/>
        </w:rPr>
        <w:t xml:space="preserve">7. </w:t>
      </w:r>
      <w:r>
        <w:rPr>
          <w:rFonts w:ascii="Arial" w:eastAsia="Arial" w:hAnsi="Arial" w:cs="Arial"/>
          <w:spacing w:val="26"/>
          <w:sz w:val="24"/>
          <w:szCs w:val="24"/>
        </w:rPr>
        <w:t xml:space="preserve"> </w:t>
      </w:r>
      <w:r>
        <w:rPr>
          <w:rFonts w:ascii="Arial" w:eastAsia="Arial" w:hAnsi="Arial" w:cs="Arial"/>
          <w:sz w:val="24"/>
          <w:szCs w:val="24"/>
        </w:rPr>
        <w:t>Identity theft is a public concern prompting agencies to seek methods for protecting personal identifying</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f</w:t>
      </w:r>
      <w:r>
        <w:rPr>
          <w:rFonts w:ascii="Arial" w:eastAsia="Arial" w:hAnsi="Arial" w:cs="Arial"/>
          <w:sz w:val="24"/>
          <w:szCs w:val="24"/>
        </w:rPr>
        <w:t>ormation on public re</w:t>
      </w:r>
      <w:r>
        <w:rPr>
          <w:rFonts w:ascii="Arial" w:eastAsia="Arial" w:hAnsi="Arial" w:cs="Arial"/>
          <w:spacing w:val="1"/>
          <w:sz w:val="24"/>
          <w:szCs w:val="24"/>
        </w:rPr>
        <w:t>c</w:t>
      </w:r>
      <w:r>
        <w:rPr>
          <w:rFonts w:ascii="Arial" w:eastAsia="Arial" w:hAnsi="Arial" w:cs="Arial"/>
          <w:sz w:val="24"/>
          <w:szCs w:val="24"/>
        </w:rPr>
        <w:t xml:space="preserve">ords.8. </w:t>
      </w:r>
      <w:r>
        <w:rPr>
          <w:rFonts w:ascii="Arial" w:eastAsia="Arial" w:hAnsi="Arial" w:cs="Arial"/>
          <w:spacing w:val="27"/>
          <w:sz w:val="24"/>
          <w:szCs w:val="24"/>
        </w:rPr>
        <w:t xml:space="preserve"> </w:t>
      </w:r>
      <w:r>
        <w:rPr>
          <w:rFonts w:ascii="Arial" w:eastAsia="Arial" w:hAnsi="Arial" w:cs="Arial"/>
          <w:sz w:val="24"/>
          <w:szCs w:val="24"/>
        </w:rPr>
        <w:t xml:space="preserve">King </w:t>
      </w:r>
      <w:r>
        <w:rPr>
          <w:rFonts w:ascii="Arial" w:eastAsia="Arial" w:hAnsi="Arial" w:cs="Arial"/>
          <w:sz w:val="24"/>
          <w:szCs w:val="24"/>
        </w:rPr>
        <w:lastRenderedPageBreak/>
        <w:t>Coun</w:t>
      </w:r>
      <w:r>
        <w:rPr>
          <w:rFonts w:ascii="Arial" w:eastAsia="Arial" w:hAnsi="Arial" w:cs="Arial"/>
          <w:spacing w:val="2"/>
          <w:sz w:val="24"/>
          <w:szCs w:val="24"/>
        </w:rPr>
        <w:t>t</w:t>
      </w:r>
      <w:r>
        <w:rPr>
          <w:rFonts w:ascii="Arial" w:eastAsia="Arial" w:hAnsi="Arial" w:cs="Arial"/>
          <w:sz w:val="24"/>
          <w:szCs w:val="24"/>
        </w:rPr>
        <w:t>y is committed to managing its public records</w:t>
      </w:r>
      <w:r>
        <w:rPr>
          <w:rFonts w:ascii="Arial" w:eastAsia="Arial" w:hAnsi="Arial" w:cs="Arial"/>
          <w:spacing w:val="2"/>
          <w:sz w:val="24"/>
          <w:szCs w:val="24"/>
        </w:rPr>
        <w:t xml:space="preserve"> </w:t>
      </w:r>
      <w:r>
        <w:rPr>
          <w:rFonts w:ascii="Arial" w:eastAsia="Arial" w:hAnsi="Arial" w:cs="Arial"/>
          <w:sz w:val="24"/>
          <w:szCs w:val="24"/>
        </w:rPr>
        <w:t xml:space="preserve">as a countywide resource and in a manner that meets </w:t>
      </w:r>
      <w:r>
        <w:rPr>
          <w:rFonts w:ascii="Arial" w:eastAsia="Arial" w:hAnsi="Arial" w:cs="Arial"/>
          <w:spacing w:val="-1"/>
          <w:sz w:val="24"/>
          <w:szCs w:val="24"/>
        </w:rPr>
        <w:t>l</w:t>
      </w:r>
      <w:r>
        <w:rPr>
          <w:rFonts w:ascii="Arial" w:eastAsia="Arial" w:hAnsi="Arial" w:cs="Arial"/>
          <w:sz w:val="24"/>
          <w:szCs w:val="24"/>
        </w:rPr>
        <w:t>egal record retention and di</w:t>
      </w:r>
      <w:r>
        <w:rPr>
          <w:rFonts w:ascii="Arial" w:eastAsia="Arial" w:hAnsi="Arial" w:cs="Arial"/>
          <w:spacing w:val="1"/>
          <w:sz w:val="24"/>
          <w:szCs w:val="24"/>
        </w:rPr>
        <w:t>s</w:t>
      </w:r>
      <w:r>
        <w:rPr>
          <w:rFonts w:ascii="Arial" w:eastAsia="Arial" w:hAnsi="Arial" w:cs="Arial"/>
          <w:sz w:val="24"/>
          <w:szCs w:val="24"/>
        </w:rPr>
        <w:t>position standards.</w:t>
      </w:r>
    </w:p>
    <w:p w:rsidR="003C69EA" w:rsidRDefault="003C69EA" w:rsidP="003C69EA">
      <w:pPr>
        <w:spacing w:before="16" w:after="0" w:line="260" w:lineRule="exact"/>
        <w:rPr>
          <w:sz w:val="26"/>
          <w:szCs w:val="26"/>
        </w:rPr>
      </w:pPr>
    </w:p>
    <w:p w:rsidR="003C69EA" w:rsidRDefault="003C69EA" w:rsidP="003C69EA">
      <w:pPr>
        <w:tabs>
          <w:tab w:val="left" w:pos="840"/>
        </w:tabs>
        <w:spacing w:after="0" w:line="240" w:lineRule="auto"/>
        <w:ind w:left="120" w:right="-20"/>
        <w:rPr>
          <w:rFonts w:ascii="Arial" w:eastAsia="Arial" w:hAnsi="Arial" w:cs="Arial"/>
          <w:sz w:val="24"/>
          <w:szCs w:val="24"/>
        </w:rPr>
      </w:pPr>
      <w:r>
        <w:rPr>
          <w:rFonts w:ascii="Arial" w:eastAsia="Arial" w:hAnsi="Arial" w:cs="Arial"/>
          <w:sz w:val="24"/>
          <w:szCs w:val="24"/>
        </w:rPr>
        <w:t>IV</w:t>
      </w:r>
      <w:r>
        <w:rPr>
          <w:rFonts w:ascii="Arial" w:eastAsia="Arial" w:hAnsi="Arial" w:cs="Arial"/>
          <w:sz w:val="24"/>
          <w:szCs w:val="24"/>
        </w:rPr>
        <w:tab/>
      </w:r>
      <w:r>
        <w:rPr>
          <w:rFonts w:ascii="Arial" w:eastAsia="Arial" w:hAnsi="Arial" w:cs="Arial"/>
          <w:b/>
          <w:bCs/>
          <w:sz w:val="24"/>
          <w:szCs w:val="24"/>
        </w:rPr>
        <w:t>AUTHOR</w:t>
      </w:r>
      <w:r>
        <w:rPr>
          <w:rFonts w:ascii="Arial" w:eastAsia="Arial" w:hAnsi="Arial" w:cs="Arial"/>
          <w:b/>
          <w:bCs/>
          <w:spacing w:val="2"/>
          <w:sz w:val="24"/>
          <w:szCs w:val="24"/>
        </w:rPr>
        <w:t>I</w:t>
      </w:r>
      <w:r>
        <w:rPr>
          <w:rFonts w:ascii="Arial" w:eastAsia="Arial" w:hAnsi="Arial" w:cs="Arial"/>
          <w:b/>
          <w:bCs/>
          <w:sz w:val="24"/>
          <w:szCs w:val="24"/>
        </w:rPr>
        <w:t>TY</w:t>
      </w:r>
    </w:p>
    <w:p w:rsidR="003C69EA" w:rsidRDefault="003C69EA" w:rsidP="003C69EA">
      <w:pPr>
        <w:spacing w:before="16" w:after="0" w:line="260" w:lineRule="exact"/>
        <w:rPr>
          <w:sz w:val="26"/>
          <w:szCs w:val="26"/>
        </w:rPr>
      </w:pPr>
    </w:p>
    <w:p w:rsidR="003C69EA" w:rsidRDefault="003C69EA" w:rsidP="003C69EA">
      <w:pPr>
        <w:spacing w:after="0" w:line="240" w:lineRule="auto"/>
        <w:ind w:left="120" w:right="225"/>
        <w:rPr>
          <w:rFonts w:ascii="Arial" w:eastAsia="Arial" w:hAnsi="Arial" w:cs="Arial"/>
          <w:sz w:val="24"/>
          <w:szCs w:val="24"/>
        </w:rPr>
      </w:pPr>
      <w:r>
        <w:rPr>
          <w:rFonts w:ascii="Arial" w:eastAsia="Arial" w:hAnsi="Arial" w:cs="Arial"/>
          <w:sz w:val="24"/>
          <w:szCs w:val="24"/>
        </w:rPr>
        <w:t>Ordinance 15608, as amended, codified in King Coun</w:t>
      </w:r>
      <w:r>
        <w:rPr>
          <w:rFonts w:ascii="Arial" w:eastAsia="Arial" w:hAnsi="Arial" w:cs="Arial"/>
          <w:spacing w:val="2"/>
          <w:sz w:val="24"/>
          <w:szCs w:val="24"/>
        </w:rPr>
        <w:t>t</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Code 2.14.010 and 2.14.020, is the legal authority for the</w:t>
      </w:r>
      <w:r>
        <w:rPr>
          <w:rFonts w:ascii="Arial" w:eastAsia="Arial" w:hAnsi="Arial" w:cs="Arial"/>
          <w:spacing w:val="2"/>
          <w:sz w:val="24"/>
          <w:szCs w:val="24"/>
        </w:rPr>
        <w:t xml:space="preserve"> </w:t>
      </w:r>
      <w:r>
        <w:rPr>
          <w:rFonts w:ascii="Arial" w:eastAsia="Arial" w:hAnsi="Arial" w:cs="Arial"/>
          <w:sz w:val="24"/>
          <w:szCs w:val="24"/>
        </w:rPr>
        <w:t>Public</w:t>
      </w:r>
      <w:r>
        <w:rPr>
          <w:rFonts w:ascii="Arial" w:eastAsia="Arial" w:hAnsi="Arial" w:cs="Arial"/>
          <w:spacing w:val="1"/>
          <w:sz w:val="24"/>
          <w:szCs w:val="24"/>
        </w:rPr>
        <w:t xml:space="preserve"> </w:t>
      </w:r>
      <w:r>
        <w:rPr>
          <w:rFonts w:ascii="Arial" w:eastAsia="Arial" w:hAnsi="Arial" w:cs="Arial"/>
          <w:sz w:val="24"/>
          <w:szCs w:val="24"/>
        </w:rPr>
        <w:t>Records</w:t>
      </w:r>
      <w:r>
        <w:rPr>
          <w:rFonts w:ascii="Arial" w:eastAsia="Arial" w:hAnsi="Arial" w:cs="Arial"/>
          <w:spacing w:val="1"/>
          <w:sz w:val="24"/>
          <w:szCs w:val="24"/>
        </w:rPr>
        <w:t xml:space="preserve"> </w:t>
      </w:r>
      <w:r>
        <w:rPr>
          <w:rFonts w:ascii="Arial" w:eastAsia="Arial" w:hAnsi="Arial" w:cs="Arial"/>
          <w:sz w:val="24"/>
          <w:szCs w:val="24"/>
        </w:rPr>
        <w:t>Committee.</w:t>
      </w:r>
    </w:p>
    <w:p w:rsidR="003C69EA" w:rsidRDefault="003C69EA" w:rsidP="003C69EA">
      <w:pPr>
        <w:spacing w:before="16" w:after="0" w:line="260" w:lineRule="exact"/>
        <w:rPr>
          <w:sz w:val="26"/>
          <w:szCs w:val="26"/>
        </w:rPr>
      </w:pPr>
    </w:p>
    <w:p w:rsidR="003C69EA" w:rsidRPr="0032705D" w:rsidRDefault="003C69EA" w:rsidP="003C69EA">
      <w:pPr>
        <w:rPr>
          <w:rFonts w:ascii="Arial" w:hAnsi="Arial" w:cs="Arial"/>
          <w:sz w:val="24"/>
          <w:szCs w:val="24"/>
        </w:rPr>
      </w:pPr>
      <w:r>
        <w:rPr>
          <w:rFonts w:ascii="Arial" w:eastAsia="Arial" w:hAnsi="Arial" w:cs="Arial"/>
          <w:sz w:val="24"/>
          <w:szCs w:val="24"/>
        </w:rPr>
        <w:t>V</w:t>
      </w:r>
      <w:r>
        <w:rPr>
          <w:rFonts w:ascii="Arial" w:eastAsia="Arial" w:hAnsi="Arial" w:cs="Arial"/>
          <w:sz w:val="24"/>
          <w:szCs w:val="24"/>
        </w:rPr>
        <w:tab/>
      </w:r>
      <w:r>
        <w:rPr>
          <w:rFonts w:ascii="Arial" w:eastAsia="Arial" w:hAnsi="Arial" w:cs="Arial"/>
          <w:b/>
          <w:bCs/>
          <w:sz w:val="24"/>
          <w:szCs w:val="24"/>
        </w:rPr>
        <w:t>GOALS</w:t>
      </w:r>
    </w:p>
    <w:p w:rsidR="003C69EA" w:rsidRPr="0032705D" w:rsidRDefault="003C69EA" w:rsidP="003C69EA">
      <w:pPr>
        <w:ind w:left="120" w:right="630"/>
        <w:rPr>
          <w:rFonts w:ascii="Arial" w:hAnsi="Arial" w:cs="Arial"/>
          <w:sz w:val="24"/>
          <w:szCs w:val="24"/>
        </w:rPr>
      </w:pPr>
      <w:r w:rsidRPr="0032705D">
        <w:rPr>
          <w:rFonts w:ascii="Arial" w:hAnsi="Arial" w:cs="Arial"/>
          <w:sz w:val="24"/>
          <w:szCs w:val="24"/>
        </w:rPr>
        <w:t>A primary responsibility of the PRC is to establish and maintain p</w:t>
      </w:r>
      <w:r w:rsidRPr="0032705D">
        <w:rPr>
          <w:rFonts w:ascii="Arial" w:hAnsi="Arial" w:cs="Arial"/>
          <w:spacing w:val="1"/>
          <w:sz w:val="24"/>
          <w:szCs w:val="24"/>
        </w:rPr>
        <w:t>o</w:t>
      </w:r>
      <w:r w:rsidRPr="0032705D">
        <w:rPr>
          <w:rFonts w:ascii="Arial" w:hAnsi="Arial" w:cs="Arial"/>
          <w:sz w:val="24"/>
          <w:szCs w:val="24"/>
        </w:rPr>
        <w:t>li</w:t>
      </w:r>
      <w:r w:rsidRPr="0032705D">
        <w:rPr>
          <w:rFonts w:ascii="Arial" w:hAnsi="Arial" w:cs="Arial"/>
          <w:spacing w:val="1"/>
          <w:sz w:val="24"/>
          <w:szCs w:val="24"/>
        </w:rPr>
        <w:t>c</w:t>
      </w:r>
      <w:r w:rsidRPr="0032705D">
        <w:rPr>
          <w:rFonts w:ascii="Arial" w:hAnsi="Arial" w:cs="Arial"/>
          <w:sz w:val="24"/>
          <w:szCs w:val="24"/>
        </w:rPr>
        <w:t>ies and guidelines to protect personal identifyi</w:t>
      </w:r>
      <w:r w:rsidRPr="0032705D">
        <w:rPr>
          <w:rFonts w:ascii="Arial" w:hAnsi="Arial" w:cs="Arial"/>
          <w:spacing w:val="-2"/>
          <w:sz w:val="24"/>
          <w:szCs w:val="24"/>
        </w:rPr>
        <w:t>n</w:t>
      </w:r>
      <w:r w:rsidRPr="0032705D">
        <w:rPr>
          <w:rFonts w:ascii="Arial" w:hAnsi="Arial" w:cs="Arial"/>
          <w:sz w:val="24"/>
          <w:szCs w:val="24"/>
        </w:rPr>
        <w:t>g in</w:t>
      </w:r>
      <w:r w:rsidRPr="0032705D">
        <w:rPr>
          <w:rFonts w:ascii="Arial" w:hAnsi="Arial" w:cs="Arial"/>
          <w:spacing w:val="2"/>
          <w:sz w:val="24"/>
          <w:szCs w:val="24"/>
        </w:rPr>
        <w:t>f</w:t>
      </w:r>
      <w:r w:rsidRPr="0032705D">
        <w:rPr>
          <w:rFonts w:ascii="Arial" w:hAnsi="Arial" w:cs="Arial"/>
          <w:sz w:val="24"/>
          <w:szCs w:val="24"/>
        </w:rPr>
        <w:t>ormation when records are posted on county web sites.  Additionally, the Public Re</w:t>
      </w:r>
      <w:r w:rsidRPr="0032705D">
        <w:rPr>
          <w:rFonts w:ascii="Arial" w:hAnsi="Arial" w:cs="Arial"/>
          <w:spacing w:val="1"/>
          <w:sz w:val="24"/>
          <w:szCs w:val="24"/>
        </w:rPr>
        <w:t>c</w:t>
      </w:r>
      <w:r w:rsidRPr="0032705D">
        <w:rPr>
          <w:rFonts w:ascii="Arial" w:hAnsi="Arial" w:cs="Arial"/>
          <w:sz w:val="24"/>
          <w:szCs w:val="24"/>
        </w:rPr>
        <w:t>ords Committee has established the following goals:</w:t>
      </w:r>
    </w:p>
    <w:p w:rsidR="003C69EA" w:rsidRPr="0032705D" w:rsidRDefault="003C69EA" w:rsidP="003C69EA">
      <w:pPr>
        <w:spacing w:before="16" w:line="260" w:lineRule="exact"/>
        <w:rPr>
          <w:rFonts w:ascii="Arial" w:hAnsi="Arial" w:cs="Arial"/>
          <w:sz w:val="24"/>
          <w:szCs w:val="24"/>
        </w:rPr>
      </w:pPr>
    </w:p>
    <w:p w:rsidR="003C69EA" w:rsidRPr="0032705D" w:rsidRDefault="003C69EA" w:rsidP="003C69EA">
      <w:pPr>
        <w:pStyle w:val="ListParagraph"/>
        <w:widowControl/>
        <w:numPr>
          <w:ilvl w:val="0"/>
          <w:numId w:val="1"/>
        </w:numPr>
        <w:spacing w:after="0" w:line="240" w:lineRule="auto"/>
        <w:ind w:left="840" w:right="707"/>
        <w:contextualSpacing w:val="0"/>
        <w:rPr>
          <w:rFonts w:ascii="Arial" w:hAnsi="Arial" w:cs="Arial"/>
          <w:sz w:val="24"/>
          <w:szCs w:val="24"/>
        </w:rPr>
      </w:pPr>
      <w:r w:rsidRPr="0032705D">
        <w:rPr>
          <w:rFonts w:ascii="Arial" w:hAnsi="Arial" w:cs="Arial"/>
          <w:sz w:val="24"/>
          <w:szCs w:val="24"/>
        </w:rPr>
        <w:t>Review, comment and provide advice on County documents regarding public records management, including policies, public rules, ordinances, guid</w:t>
      </w:r>
      <w:r w:rsidRPr="0032705D">
        <w:rPr>
          <w:rFonts w:ascii="Arial" w:hAnsi="Arial" w:cs="Arial"/>
          <w:spacing w:val="2"/>
          <w:sz w:val="24"/>
          <w:szCs w:val="24"/>
        </w:rPr>
        <w:t>e</w:t>
      </w:r>
      <w:r w:rsidRPr="0032705D">
        <w:rPr>
          <w:rFonts w:ascii="Arial" w:hAnsi="Arial" w:cs="Arial"/>
          <w:sz w:val="24"/>
          <w:szCs w:val="24"/>
        </w:rPr>
        <w:t xml:space="preserve">lines, best practices, etc. </w:t>
      </w:r>
    </w:p>
    <w:p w:rsidR="003C69EA" w:rsidRPr="0032705D" w:rsidRDefault="003C69EA" w:rsidP="003C69EA">
      <w:pPr>
        <w:ind w:left="480" w:right="707"/>
        <w:rPr>
          <w:rFonts w:ascii="Arial" w:hAnsi="Arial" w:cs="Arial"/>
          <w:sz w:val="24"/>
          <w:szCs w:val="24"/>
        </w:rPr>
      </w:pPr>
    </w:p>
    <w:p w:rsidR="003C69EA" w:rsidRPr="0032705D" w:rsidRDefault="003C69EA" w:rsidP="003C69EA">
      <w:pPr>
        <w:pStyle w:val="ListParagraph"/>
        <w:widowControl/>
        <w:numPr>
          <w:ilvl w:val="0"/>
          <w:numId w:val="1"/>
        </w:numPr>
        <w:spacing w:after="0" w:line="240" w:lineRule="auto"/>
        <w:ind w:left="840" w:right="707"/>
        <w:contextualSpacing w:val="0"/>
        <w:rPr>
          <w:rFonts w:ascii="Arial" w:hAnsi="Arial" w:cs="Arial"/>
          <w:sz w:val="24"/>
          <w:szCs w:val="24"/>
        </w:rPr>
      </w:pPr>
      <w:r w:rsidRPr="0032705D">
        <w:rPr>
          <w:rFonts w:ascii="Arial" w:hAnsi="Arial" w:cs="Arial"/>
          <w:sz w:val="24"/>
          <w:szCs w:val="24"/>
        </w:rPr>
        <w:t xml:space="preserve"> Collaborate with County agencies and KCIT on technology based communication tools as they are deployed to ensure matters associated with records creation and management are known and addressed. </w:t>
      </w:r>
    </w:p>
    <w:p w:rsidR="003C69EA" w:rsidRPr="0032705D" w:rsidRDefault="003C69EA" w:rsidP="003C69EA">
      <w:pPr>
        <w:ind w:left="480" w:right="707"/>
        <w:rPr>
          <w:rFonts w:ascii="Arial" w:hAnsi="Arial" w:cs="Arial"/>
          <w:sz w:val="24"/>
          <w:szCs w:val="24"/>
        </w:rPr>
      </w:pPr>
    </w:p>
    <w:p w:rsidR="003C69EA" w:rsidRPr="0032705D" w:rsidRDefault="003C69EA" w:rsidP="003C69EA">
      <w:pPr>
        <w:pStyle w:val="ListParagraph"/>
        <w:widowControl/>
        <w:numPr>
          <w:ilvl w:val="0"/>
          <w:numId w:val="1"/>
        </w:numPr>
        <w:spacing w:after="0" w:line="240" w:lineRule="auto"/>
        <w:ind w:left="840" w:right="707"/>
        <w:contextualSpacing w:val="0"/>
        <w:rPr>
          <w:rFonts w:ascii="Arial" w:hAnsi="Arial" w:cs="Arial"/>
          <w:sz w:val="24"/>
          <w:szCs w:val="24"/>
        </w:rPr>
      </w:pPr>
      <w:r w:rsidRPr="0032705D">
        <w:rPr>
          <w:rFonts w:ascii="Arial" w:hAnsi="Arial" w:cs="Arial"/>
          <w:sz w:val="24"/>
          <w:szCs w:val="24"/>
        </w:rPr>
        <w:t>Provide guidance on the planning and implementation of a countywide records storage management plan</w:t>
      </w:r>
      <w:r>
        <w:rPr>
          <w:rFonts w:ascii="Arial" w:hAnsi="Arial" w:cs="Arial"/>
          <w:sz w:val="24"/>
          <w:szCs w:val="24"/>
        </w:rPr>
        <w:t xml:space="preserve"> and a countywide electronic records management system.</w:t>
      </w:r>
      <w:r w:rsidRPr="0032705D">
        <w:rPr>
          <w:rFonts w:ascii="Arial" w:hAnsi="Arial" w:cs="Arial"/>
          <w:sz w:val="24"/>
          <w:szCs w:val="24"/>
        </w:rPr>
        <w:t xml:space="preserve"> </w:t>
      </w:r>
    </w:p>
    <w:p w:rsidR="003C69EA" w:rsidRPr="0032705D" w:rsidRDefault="003C69EA" w:rsidP="003C69EA">
      <w:pPr>
        <w:ind w:left="480" w:right="707"/>
        <w:rPr>
          <w:rFonts w:ascii="Arial" w:hAnsi="Arial" w:cs="Arial"/>
          <w:sz w:val="24"/>
          <w:szCs w:val="24"/>
        </w:rPr>
      </w:pPr>
    </w:p>
    <w:p w:rsidR="003C69EA" w:rsidRPr="0032705D" w:rsidRDefault="003C69EA" w:rsidP="003C69EA">
      <w:pPr>
        <w:pStyle w:val="ListParagraph"/>
        <w:widowControl/>
        <w:numPr>
          <w:ilvl w:val="0"/>
          <w:numId w:val="1"/>
        </w:numPr>
        <w:spacing w:after="0" w:line="240" w:lineRule="auto"/>
        <w:ind w:left="840" w:right="707"/>
        <w:contextualSpacing w:val="0"/>
        <w:rPr>
          <w:rFonts w:ascii="Arial" w:hAnsi="Arial" w:cs="Arial"/>
          <w:sz w:val="24"/>
          <w:szCs w:val="24"/>
        </w:rPr>
      </w:pPr>
      <w:r w:rsidRPr="0032705D">
        <w:rPr>
          <w:rFonts w:ascii="Arial" w:hAnsi="Arial" w:cs="Arial"/>
          <w:sz w:val="24"/>
          <w:szCs w:val="24"/>
        </w:rPr>
        <w:t>Provide guidance on the development of policies and guidelines for the permanent preservation of the county’s historical records.</w:t>
      </w:r>
    </w:p>
    <w:p w:rsidR="003C69EA" w:rsidRPr="0032705D" w:rsidRDefault="003C69EA" w:rsidP="003C69EA">
      <w:pPr>
        <w:ind w:left="480" w:right="707"/>
        <w:rPr>
          <w:rFonts w:ascii="Arial" w:hAnsi="Arial" w:cs="Arial"/>
          <w:sz w:val="24"/>
          <w:szCs w:val="24"/>
        </w:rPr>
      </w:pPr>
    </w:p>
    <w:p w:rsidR="003C69EA" w:rsidRPr="0032705D" w:rsidRDefault="003C69EA" w:rsidP="003C69EA">
      <w:pPr>
        <w:pStyle w:val="ListParagraph"/>
        <w:widowControl/>
        <w:numPr>
          <w:ilvl w:val="0"/>
          <w:numId w:val="1"/>
        </w:numPr>
        <w:spacing w:after="0" w:line="240" w:lineRule="auto"/>
        <w:ind w:left="840" w:right="707"/>
        <w:contextualSpacing w:val="0"/>
        <w:rPr>
          <w:rFonts w:ascii="Arial" w:hAnsi="Arial" w:cs="Arial"/>
          <w:sz w:val="24"/>
          <w:szCs w:val="24"/>
        </w:rPr>
      </w:pPr>
      <w:r w:rsidRPr="0032705D">
        <w:rPr>
          <w:rFonts w:ascii="Arial" w:hAnsi="Arial" w:cs="Arial"/>
          <w:sz w:val="24"/>
          <w:szCs w:val="24"/>
        </w:rPr>
        <w:t>Provide guidance for the development of policies and guidelines regarding posting records on county web sites.</w:t>
      </w:r>
    </w:p>
    <w:p w:rsidR="003C69EA" w:rsidRPr="0032705D" w:rsidRDefault="003C69EA" w:rsidP="003C69EA">
      <w:pPr>
        <w:ind w:left="480" w:right="707"/>
        <w:rPr>
          <w:rFonts w:ascii="Arial" w:hAnsi="Arial" w:cs="Arial"/>
          <w:sz w:val="24"/>
          <w:szCs w:val="24"/>
        </w:rPr>
      </w:pPr>
    </w:p>
    <w:p w:rsidR="003C69EA" w:rsidRPr="0032705D" w:rsidRDefault="003C69EA" w:rsidP="003C69EA">
      <w:pPr>
        <w:pStyle w:val="ListParagraph"/>
        <w:widowControl/>
        <w:numPr>
          <w:ilvl w:val="0"/>
          <w:numId w:val="1"/>
        </w:numPr>
        <w:spacing w:after="0" w:line="240" w:lineRule="auto"/>
        <w:ind w:left="840" w:right="707"/>
        <w:contextualSpacing w:val="0"/>
        <w:rPr>
          <w:rFonts w:ascii="Arial" w:hAnsi="Arial" w:cs="Arial"/>
          <w:sz w:val="24"/>
          <w:szCs w:val="24"/>
        </w:rPr>
      </w:pPr>
      <w:r w:rsidRPr="0032705D">
        <w:rPr>
          <w:rFonts w:ascii="Arial" w:hAnsi="Arial" w:cs="Arial"/>
          <w:sz w:val="24"/>
          <w:szCs w:val="24"/>
        </w:rPr>
        <w:t>Provide on-going, two way communication across the County to ensure employees are aware of issues and responsibilities regarding records creation and management</w:t>
      </w:r>
    </w:p>
    <w:p w:rsidR="003C69EA" w:rsidRDefault="003C69EA" w:rsidP="003C69EA">
      <w:pPr>
        <w:spacing w:after="0"/>
        <w:sectPr w:rsidR="003C69EA">
          <w:headerReference w:type="default" r:id="rId8"/>
          <w:footerReference w:type="default" r:id="rId9"/>
          <w:pgSz w:w="12240" w:h="15840"/>
          <w:pgMar w:top="1120" w:right="1320" w:bottom="960" w:left="1320" w:header="738" w:footer="768" w:gutter="0"/>
          <w:cols w:space="720"/>
        </w:sectPr>
      </w:pPr>
    </w:p>
    <w:p w:rsidR="003C69EA" w:rsidRDefault="003C69EA" w:rsidP="003C69EA">
      <w:pPr>
        <w:spacing w:before="9" w:after="0" w:line="150" w:lineRule="exact"/>
        <w:rPr>
          <w:sz w:val="15"/>
          <w:szCs w:val="15"/>
        </w:rPr>
      </w:pPr>
    </w:p>
    <w:p w:rsidR="003C69EA" w:rsidRDefault="003C69EA" w:rsidP="003C69EA">
      <w:pPr>
        <w:spacing w:after="0" w:line="200" w:lineRule="exact"/>
        <w:rPr>
          <w:sz w:val="20"/>
          <w:szCs w:val="20"/>
        </w:rPr>
      </w:pPr>
    </w:p>
    <w:p w:rsidR="003C69EA" w:rsidRDefault="003C69EA" w:rsidP="003C69EA">
      <w:pPr>
        <w:spacing w:after="0" w:line="200" w:lineRule="exact"/>
        <w:rPr>
          <w:sz w:val="20"/>
          <w:szCs w:val="20"/>
        </w:rPr>
      </w:pPr>
    </w:p>
    <w:p w:rsidR="007F683B" w:rsidRDefault="003C69EA" w:rsidP="007F683B">
      <w:pPr>
        <w:tabs>
          <w:tab w:val="left" w:pos="820"/>
        </w:tabs>
        <w:spacing w:before="29" w:after="0" w:line="240" w:lineRule="auto"/>
        <w:ind w:left="100" w:right="-20"/>
        <w:rPr>
          <w:rFonts w:ascii="Arial" w:eastAsia="Arial" w:hAnsi="Arial" w:cs="Arial"/>
          <w:sz w:val="24"/>
          <w:szCs w:val="24"/>
        </w:rPr>
      </w:pPr>
      <w:r>
        <w:rPr>
          <w:rFonts w:ascii="Arial" w:eastAsia="Arial" w:hAnsi="Arial" w:cs="Arial"/>
          <w:sz w:val="24"/>
          <w:szCs w:val="24"/>
        </w:rPr>
        <w:t>VI</w:t>
      </w:r>
      <w:r>
        <w:rPr>
          <w:rFonts w:ascii="Arial" w:eastAsia="Arial" w:hAnsi="Arial" w:cs="Arial"/>
          <w:sz w:val="24"/>
          <w:szCs w:val="24"/>
        </w:rPr>
        <w:tab/>
      </w:r>
      <w:r>
        <w:rPr>
          <w:rFonts w:ascii="Arial" w:eastAsia="Arial" w:hAnsi="Arial" w:cs="Arial"/>
          <w:b/>
          <w:bCs/>
          <w:sz w:val="24"/>
          <w:szCs w:val="24"/>
        </w:rPr>
        <w:t>GOVERNANCE</w:t>
      </w:r>
      <w:r>
        <w:rPr>
          <w:rFonts w:ascii="Arial" w:eastAsia="Arial" w:hAnsi="Arial" w:cs="Arial"/>
          <w:b/>
          <w:bCs/>
          <w:spacing w:val="1"/>
          <w:sz w:val="24"/>
          <w:szCs w:val="24"/>
        </w:rPr>
        <w:t xml:space="preserve"> </w:t>
      </w:r>
      <w:r>
        <w:rPr>
          <w:rFonts w:ascii="Arial" w:eastAsia="Arial" w:hAnsi="Arial" w:cs="Arial"/>
          <w:b/>
          <w:bCs/>
          <w:sz w:val="24"/>
          <w:szCs w:val="24"/>
        </w:rPr>
        <w:t>AND</w:t>
      </w:r>
      <w:r>
        <w:rPr>
          <w:rFonts w:ascii="Arial" w:eastAsia="Arial" w:hAnsi="Arial" w:cs="Arial"/>
          <w:b/>
          <w:bCs/>
          <w:spacing w:val="1"/>
          <w:sz w:val="24"/>
          <w:szCs w:val="24"/>
        </w:rPr>
        <w:t xml:space="preserve"> </w:t>
      </w:r>
      <w:r>
        <w:rPr>
          <w:rFonts w:ascii="Arial" w:eastAsia="Arial" w:hAnsi="Arial" w:cs="Arial"/>
          <w:b/>
          <w:bCs/>
          <w:sz w:val="24"/>
          <w:szCs w:val="24"/>
        </w:rPr>
        <w:t>MANA</w:t>
      </w:r>
      <w:r>
        <w:rPr>
          <w:rFonts w:ascii="Arial" w:eastAsia="Arial" w:hAnsi="Arial" w:cs="Arial"/>
          <w:b/>
          <w:bCs/>
          <w:spacing w:val="1"/>
          <w:sz w:val="24"/>
          <w:szCs w:val="24"/>
        </w:rPr>
        <w:t>GE</w:t>
      </w:r>
      <w:r>
        <w:rPr>
          <w:rFonts w:ascii="Arial" w:eastAsia="Arial" w:hAnsi="Arial" w:cs="Arial"/>
          <w:b/>
          <w:bCs/>
          <w:sz w:val="24"/>
          <w:szCs w:val="24"/>
        </w:rPr>
        <w:t>MENT STRUCTURE</w:t>
      </w:r>
    </w:p>
    <w:p w:rsidR="007F683B" w:rsidRDefault="007F683B" w:rsidP="007F683B">
      <w:pPr>
        <w:spacing w:before="16" w:after="0" w:line="260" w:lineRule="exact"/>
        <w:rPr>
          <w:sz w:val="26"/>
          <w:szCs w:val="26"/>
        </w:rPr>
      </w:pPr>
    </w:p>
    <w:p w:rsidR="007F683B" w:rsidRDefault="007F683B" w:rsidP="007F683B">
      <w:pPr>
        <w:tabs>
          <w:tab w:val="left" w:pos="1540"/>
        </w:tabs>
        <w:spacing w:after="0" w:line="240" w:lineRule="auto"/>
        <w:ind w:left="820" w:right="-20"/>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MEMBERSHIP</w:t>
      </w:r>
    </w:p>
    <w:p w:rsidR="007F683B" w:rsidRDefault="007F683B" w:rsidP="007F683B">
      <w:pPr>
        <w:spacing w:before="16" w:after="0" w:line="260" w:lineRule="exact"/>
        <w:rPr>
          <w:sz w:val="26"/>
          <w:szCs w:val="26"/>
        </w:rPr>
      </w:pPr>
    </w:p>
    <w:p w:rsidR="007F683B" w:rsidRDefault="007F683B" w:rsidP="007F683B">
      <w:pPr>
        <w:spacing w:after="0" w:line="240" w:lineRule="auto"/>
        <w:ind w:left="820" w:right="1377"/>
        <w:rPr>
          <w:rFonts w:ascii="Arial" w:eastAsia="Arial" w:hAnsi="Arial" w:cs="Arial"/>
          <w:sz w:val="24"/>
          <w:szCs w:val="24"/>
        </w:rPr>
      </w:pPr>
      <w:r>
        <w:rPr>
          <w:rFonts w:ascii="Arial" w:eastAsia="Arial" w:hAnsi="Arial" w:cs="Arial"/>
          <w:sz w:val="24"/>
          <w:szCs w:val="24"/>
        </w:rPr>
        <w:t>Members of the committee include representatives from the following departments, independently elected officials and the courts:</w:t>
      </w:r>
    </w:p>
    <w:p w:rsidR="007F683B" w:rsidRDefault="007F683B" w:rsidP="007F683B">
      <w:pPr>
        <w:spacing w:before="16" w:after="0" w:line="260" w:lineRule="exact"/>
        <w:rPr>
          <w:sz w:val="26"/>
          <w:szCs w:val="26"/>
        </w:rPr>
      </w:pPr>
    </w:p>
    <w:p w:rsidR="007F683B" w:rsidRPr="00AB3BE5" w:rsidRDefault="007F683B" w:rsidP="007F683B">
      <w:pPr>
        <w:pStyle w:val="ListParagraph"/>
        <w:numPr>
          <w:ilvl w:val="0"/>
          <w:numId w:val="2"/>
        </w:numPr>
        <w:spacing w:after="0" w:line="240" w:lineRule="auto"/>
        <w:ind w:right="-20"/>
        <w:rPr>
          <w:rFonts w:ascii="Arial" w:hAnsi="Arial" w:cs="Arial"/>
          <w:sz w:val="24"/>
          <w:szCs w:val="24"/>
        </w:rPr>
      </w:pPr>
      <w:r w:rsidRPr="00AB3BE5">
        <w:rPr>
          <w:rFonts w:ascii="Arial" w:hAnsi="Arial" w:cs="Arial"/>
          <w:sz w:val="24"/>
          <w:szCs w:val="24"/>
        </w:rPr>
        <w:t>County Council</w:t>
      </w:r>
    </w:p>
    <w:p w:rsidR="007F683B" w:rsidRPr="00AB3BE5" w:rsidRDefault="007F683B" w:rsidP="007F683B">
      <w:pPr>
        <w:pStyle w:val="ListParagraph"/>
        <w:numPr>
          <w:ilvl w:val="0"/>
          <w:numId w:val="2"/>
        </w:numPr>
        <w:spacing w:after="0" w:line="240" w:lineRule="auto"/>
        <w:ind w:right="4135"/>
        <w:rPr>
          <w:rFonts w:ascii="Arial" w:hAnsi="Arial" w:cs="Arial"/>
          <w:sz w:val="24"/>
          <w:szCs w:val="24"/>
        </w:rPr>
      </w:pPr>
      <w:r w:rsidRPr="00AB3BE5">
        <w:rPr>
          <w:rFonts w:ascii="Arial" w:hAnsi="Arial" w:cs="Arial"/>
          <w:sz w:val="24"/>
          <w:szCs w:val="24"/>
        </w:rPr>
        <w:t>Prosecuting Attorney</w:t>
      </w:r>
    </w:p>
    <w:p w:rsidR="007F683B" w:rsidRPr="00AB3BE5" w:rsidRDefault="007F683B" w:rsidP="007F683B">
      <w:pPr>
        <w:pStyle w:val="ListParagraph"/>
        <w:numPr>
          <w:ilvl w:val="0"/>
          <w:numId w:val="2"/>
        </w:numPr>
        <w:spacing w:after="0" w:line="240" w:lineRule="auto"/>
        <w:ind w:right="4135"/>
        <w:rPr>
          <w:rFonts w:ascii="Arial" w:hAnsi="Arial" w:cs="Arial"/>
          <w:sz w:val="24"/>
          <w:szCs w:val="24"/>
        </w:rPr>
      </w:pPr>
      <w:r w:rsidRPr="00AB3BE5">
        <w:rPr>
          <w:rFonts w:ascii="Arial" w:hAnsi="Arial" w:cs="Arial"/>
          <w:sz w:val="24"/>
          <w:szCs w:val="24"/>
        </w:rPr>
        <w:t>Sheriff</w:t>
      </w:r>
    </w:p>
    <w:p w:rsidR="007F683B" w:rsidRPr="00AB3BE5" w:rsidRDefault="007F683B" w:rsidP="007F683B">
      <w:pPr>
        <w:pStyle w:val="ListParagraph"/>
        <w:numPr>
          <w:ilvl w:val="0"/>
          <w:numId w:val="2"/>
        </w:numPr>
        <w:spacing w:after="0" w:line="240" w:lineRule="auto"/>
        <w:ind w:right="-20"/>
        <w:rPr>
          <w:rFonts w:ascii="Arial" w:hAnsi="Arial" w:cs="Arial"/>
          <w:sz w:val="24"/>
          <w:szCs w:val="24"/>
        </w:rPr>
      </w:pPr>
      <w:r w:rsidRPr="00AB3BE5">
        <w:rPr>
          <w:rFonts w:ascii="Arial" w:hAnsi="Arial" w:cs="Arial"/>
          <w:sz w:val="24"/>
          <w:szCs w:val="24"/>
        </w:rPr>
        <w:t>County Assessor</w:t>
      </w:r>
    </w:p>
    <w:p w:rsidR="007F683B" w:rsidRPr="00AB3BE5" w:rsidRDefault="007F683B" w:rsidP="007F683B">
      <w:pPr>
        <w:pStyle w:val="ListParagraph"/>
        <w:numPr>
          <w:ilvl w:val="0"/>
          <w:numId w:val="2"/>
        </w:numPr>
        <w:spacing w:after="0" w:line="240" w:lineRule="auto"/>
        <w:ind w:right="3257"/>
        <w:rPr>
          <w:rFonts w:ascii="Arial" w:hAnsi="Arial" w:cs="Arial"/>
          <w:sz w:val="24"/>
          <w:szCs w:val="24"/>
        </w:rPr>
      </w:pPr>
      <w:r w:rsidRPr="00AB3BE5">
        <w:rPr>
          <w:rFonts w:ascii="Arial" w:hAnsi="Arial" w:cs="Arial"/>
          <w:sz w:val="24"/>
          <w:szCs w:val="24"/>
        </w:rPr>
        <w:t>County Executive</w:t>
      </w:r>
    </w:p>
    <w:p w:rsidR="007F683B" w:rsidRPr="00AB3BE5" w:rsidRDefault="007F683B" w:rsidP="007F683B">
      <w:pPr>
        <w:pStyle w:val="ListParagraph"/>
        <w:numPr>
          <w:ilvl w:val="0"/>
          <w:numId w:val="2"/>
        </w:numPr>
        <w:spacing w:after="0" w:line="240" w:lineRule="auto"/>
        <w:ind w:right="3257"/>
        <w:rPr>
          <w:rFonts w:ascii="Arial" w:hAnsi="Arial" w:cs="Arial"/>
          <w:sz w:val="24"/>
          <w:szCs w:val="24"/>
        </w:rPr>
      </w:pPr>
      <w:r w:rsidRPr="00AB3BE5">
        <w:rPr>
          <w:rFonts w:ascii="Arial" w:hAnsi="Arial" w:cs="Arial"/>
          <w:sz w:val="24"/>
          <w:szCs w:val="24"/>
        </w:rPr>
        <w:t>Elections</w:t>
      </w:r>
    </w:p>
    <w:p w:rsidR="007F683B" w:rsidRDefault="007F683B" w:rsidP="007F683B">
      <w:pPr>
        <w:pStyle w:val="ListParagraph"/>
        <w:numPr>
          <w:ilvl w:val="0"/>
          <w:numId w:val="2"/>
        </w:numPr>
        <w:spacing w:after="0" w:line="240" w:lineRule="auto"/>
        <w:ind w:right="2508"/>
        <w:rPr>
          <w:rFonts w:ascii="Arial" w:hAnsi="Arial" w:cs="Arial"/>
          <w:sz w:val="24"/>
          <w:szCs w:val="24"/>
        </w:rPr>
      </w:pPr>
      <w:r>
        <w:rPr>
          <w:rFonts w:ascii="Arial" w:hAnsi="Arial" w:cs="Arial"/>
          <w:sz w:val="24"/>
          <w:szCs w:val="24"/>
        </w:rPr>
        <w:t>Office of Performance, Strategy and Budget</w:t>
      </w:r>
    </w:p>
    <w:p w:rsidR="007F683B" w:rsidRPr="00AB3BE5" w:rsidRDefault="007F683B" w:rsidP="007F683B">
      <w:pPr>
        <w:pStyle w:val="ListParagraph"/>
        <w:numPr>
          <w:ilvl w:val="0"/>
          <w:numId w:val="2"/>
        </w:numPr>
        <w:spacing w:after="0" w:line="240" w:lineRule="auto"/>
        <w:ind w:right="2508"/>
        <w:rPr>
          <w:rFonts w:ascii="Arial" w:hAnsi="Arial" w:cs="Arial"/>
          <w:sz w:val="24"/>
          <w:szCs w:val="24"/>
        </w:rPr>
      </w:pPr>
      <w:r w:rsidRPr="00AB3BE5">
        <w:rPr>
          <w:rFonts w:ascii="Arial" w:hAnsi="Arial" w:cs="Arial"/>
          <w:sz w:val="24"/>
          <w:szCs w:val="24"/>
        </w:rPr>
        <w:t>Superior Court</w:t>
      </w:r>
    </w:p>
    <w:p w:rsidR="005D1AF1" w:rsidRPr="00AB3BE5" w:rsidRDefault="007F683B" w:rsidP="007F683B">
      <w:pPr>
        <w:pStyle w:val="ListParagraph"/>
        <w:numPr>
          <w:ilvl w:val="0"/>
          <w:numId w:val="2"/>
        </w:numPr>
        <w:spacing w:after="0" w:line="240" w:lineRule="auto"/>
        <w:ind w:right="2508"/>
        <w:rPr>
          <w:rFonts w:ascii="Arial" w:hAnsi="Arial" w:cs="Arial"/>
          <w:sz w:val="24"/>
          <w:szCs w:val="24"/>
        </w:rPr>
      </w:pPr>
      <w:r w:rsidRPr="00AB3BE5">
        <w:rPr>
          <w:rFonts w:ascii="Arial" w:hAnsi="Arial" w:cs="Arial"/>
          <w:sz w:val="24"/>
          <w:szCs w:val="24"/>
        </w:rPr>
        <w:t>District Court</w:t>
      </w:r>
    </w:p>
    <w:p w:rsidR="007F683B" w:rsidRPr="00AB3BE5" w:rsidRDefault="007F683B" w:rsidP="007F683B">
      <w:pPr>
        <w:pStyle w:val="ListParagraph"/>
        <w:numPr>
          <w:ilvl w:val="0"/>
          <w:numId w:val="2"/>
        </w:numPr>
        <w:spacing w:after="0" w:line="240" w:lineRule="auto"/>
        <w:ind w:right="2508"/>
        <w:rPr>
          <w:rFonts w:ascii="Arial" w:hAnsi="Arial" w:cs="Arial"/>
          <w:sz w:val="24"/>
          <w:szCs w:val="24"/>
        </w:rPr>
      </w:pPr>
      <w:r w:rsidRPr="00AB3BE5">
        <w:rPr>
          <w:rFonts w:ascii="Arial" w:hAnsi="Arial" w:cs="Arial"/>
          <w:sz w:val="24"/>
          <w:szCs w:val="24"/>
        </w:rPr>
        <w:t>Executive Departments</w:t>
      </w:r>
    </w:p>
    <w:p w:rsidR="007F683B" w:rsidRPr="00AB3BE5" w:rsidRDefault="007F683B" w:rsidP="007F683B">
      <w:pPr>
        <w:pStyle w:val="ListParagraph"/>
        <w:numPr>
          <w:ilvl w:val="1"/>
          <w:numId w:val="3"/>
        </w:numPr>
        <w:spacing w:after="0" w:line="240" w:lineRule="auto"/>
        <w:ind w:right="-20"/>
        <w:rPr>
          <w:rFonts w:ascii="Arial" w:hAnsi="Arial" w:cs="Arial"/>
          <w:sz w:val="24"/>
          <w:szCs w:val="24"/>
        </w:rPr>
      </w:pPr>
      <w:r w:rsidRPr="00AB3BE5">
        <w:rPr>
          <w:rFonts w:ascii="Arial" w:hAnsi="Arial" w:cs="Arial"/>
          <w:sz w:val="24"/>
          <w:szCs w:val="24"/>
        </w:rPr>
        <w:t>King County Information Technology</w:t>
      </w:r>
    </w:p>
    <w:p w:rsidR="007F683B" w:rsidRPr="00AB3BE5" w:rsidRDefault="007F683B" w:rsidP="007F683B">
      <w:pPr>
        <w:pStyle w:val="ListParagraph"/>
        <w:numPr>
          <w:ilvl w:val="1"/>
          <w:numId w:val="3"/>
        </w:numPr>
        <w:spacing w:after="0" w:line="240" w:lineRule="auto"/>
        <w:ind w:right="-20"/>
        <w:rPr>
          <w:rFonts w:ascii="Arial" w:hAnsi="Arial" w:cs="Arial"/>
          <w:sz w:val="24"/>
          <w:szCs w:val="24"/>
        </w:rPr>
      </w:pPr>
      <w:r w:rsidRPr="00AB3BE5">
        <w:rPr>
          <w:rFonts w:ascii="Arial" w:hAnsi="Arial" w:cs="Arial"/>
          <w:sz w:val="24"/>
          <w:szCs w:val="24"/>
        </w:rPr>
        <w:t xml:space="preserve">Community and Human Services </w:t>
      </w:r>
    </w:p>
    <w:p w:rsidR="007F683B" w:rsidRPr="00AB3BE5" w:rsidRDefault="007F683B" w:rsidP="007F683B">
      <w:pPr>
        <w:pStyle w:val="ListParagraph"/>
        <w:numPr>
          <w:ilvl w:val="1"/>
          <w:numId w:val="3"/>
        </w:numPr>
        <w:spacing w:after="0" w:line="240" w:lineRule="auto"/>
        <w:ind w:right="-20"/>
        <w:rPr>
          <w:rFonts w:ascii="Arial" w:hAnsi="Arial" w:cs="Arial"/>
          <w:sz w:val="24"/>
          <w:szCs w:val="24"/>
        </w:rPr>
      </w:pPr>
      <w:r>
        <w:rPr>
          <w:rFonts w:ascii="Arial" w:hAnsi="Arial" w:cs="Arial"/>
          <w:sz w:val="24"/>
          <w:szCs w:val="24"/>
        </w:rPr>
        <w:t>Permitting</w:t>
      </w:r>
      <w:r w:rsidRPr="00AB3BE5">
        <w:rPr>
          <w:rFonts w:ascii="Arial" w:hAnsi="Arial" w:cs="Arial"/>
          <w:sz w:val="24"/>
          <w:szCs w:val="24"/>
        </w:rPr>
        <w:t xml:space="preserve"> and Environmental </w:t>
      </w:r>
      <w:r>
        <w:rPr>
          <w:rFonts w:ascii="Arial" w:hAnsi="Arial" w:cs="Arial"/>
          <w:sz w:val="24"/>
          <w:szCs w:val="24"/>
        </w:rPr>
        <w:t>Review</w:t>
      </w:r>
    </w:p>
    <w:p w:rsidR="007F683B" w:rsidRPr="00AB3BE5" w:rsidRDefault="007F683B" w:rsidP="007F683B">
      <w:pPr>
        <w:pStyle w:val="ListParagraph"/>
        <w:numPr>
          <w:ilvl w:val="1"/>
          <w:numId w:val="3"/>
        </w:numPr>
        <w:spacing w:after="0" w:line="240" w:lineRule="auto"/>
        <w:ind w:right="-20"/>
        <w:rPr>
          <w:rFonts w:ascii="Arial" w:hAnsi="Arial" w:cs="Arial"/>
          <w:sz w:val="24"/>
          <w:szCs w:val="24"/>
        </w:rPr>
      </w:pPr>
      <w:r w:rsidRPr="00AB3BE5">
        <w:rPr>
          <w:rFonts w:ascii="Arial" w:hAnsi="Arial" w:cs="Arial"/>
          <w:sz w:val="24"/>
          <w:szCs w:val="24"/>
        </w:rPr>
        <w:t>Executive Services</w:t>
      </w:r>
    </w:p>
    <w:p w:rsidR="007F683B" w:rsidRPr="00AB3BE5" w:rsidRDefault="007F683B" w:rsidP="007F683B">
      <w:pPr>
        <w:pStyle w:val="ListParagraph"/>
        <w:numPr>
          <w:ilvl w:val="1"/>
          <w:numId w:val="3"/>
        </w:numPr>
        <w:spacing w:after="0" w:line="240" w:lineRule="auto"/>
        <w:ind w:right="2137"/>
        <w:rPr>
          <w:rFonts w:ascii="Arial" w:hAnsi="Arial" w:cs="Arial"/>
          <w:sz w:val="24"/>
          <w:szCs w:val="24"/>
        </w:rPr>
      </w:pPr>
      <w:r w:rsidRPr="00AB3BE5">
        <w:rPr>
          <w:rFonts w:ascii="Arial" w:hAnsi="Arial" w:cs="Arial"/>
          <w:sz w:val="24"/>
          <w:szCs w:val="24"/>
        </w:rPr>
        <w:t xml:space="preserve">Natural Resources and Parks </w:t>
      </w:r>
    </w:p>
    <w:p w:rsidR="007F683B" w:rsidRPr="00AB3BE5" w:rsidRDefault="007F683B" w:rsidP="007F683B">
      <w:pPr>
        <w:pStyle w:val="ListParagraph"/>
        <w:numPr>
          <w:ilvl w:val="1"/>
          <w:numId w:val="3"/>
        </w:numPr>
        <w:spacing w:after="0" w:line="240" w:lineRule="auto"/>
        <w:ind w:right="2137"/>
        <w:rPr>
          <w:rFonts w:ascii="Arial" w:hAnsi="Arial" w:cs="Arial"/>
          <w:sz w:val="24"/>
          <w:szCs w:val="24"/>
        </w:rPr>
      </w:pPr>
      <w:r w:rsidRPr="00AB3BE5">
        <w:rPr>
          <w:rFonts w:ascii="Arial" w:hAnsi="Arial" w:cs="Arial"/>
          <w:sz w:val="24"/>
          <w:szCs w:val="24"/>
        </w:rPr>
        <w:t xml:space="preserve">Public Health </w:t>
      </w:r>
    </w:p>
    <w:p w:rsidR="007F683B" w:rsidRPr="00AB3BE5" w:rsidRDefault="007F683B" w:rsidP="007F683B">
      <w:pPr>
        <w:pStyle w:val="ListParagraph"/>
        <w:numPr>
          <w:ilvl w:val="1"/>
          <w:numId w:val="3"/>
        </w:numPr>
        <w:spacing w:after="0" w:line="240" w:lineRule="auto"/>
        <w:ind w:right="2137"/>
        <w:rPr>
          <w:rFonts w:ascii="Arial" w:hAnsi="Arial" w:cs="Arial"/>
          <w:sz w:val="24"/>
          <w:szCs w:val="24"/>
        </w:rPr>
      </w:pPr>
      <w:r w:rsidRPr="00AB3BE5">
        <w:rPr>
          <w:rFonts w:ascii="Arial" w:hAnsi="Arial" w:cs="Arial"/>
          <w:sz w:val="24"/>
          <w:szCs w:val="24"/>
        </w:rPr>
        <w:t>Transportation</w:t>
      </w:r>
    </w:p>
    <w:p w:rsidR="007F683B" w:rsidRPr="00AB3BE5" w:rsidRDefault="007F683B" w:rsidP="007F683B">
      <w:pPr>
        <w:pStyle w:val="ListParagraph"/>
        <w:numPr>
          <w:ilvl w:val="1"/>
          <w:numId w:val="3"/>
        </w:numPr>
        <w:spacing w:after="0" w:line="240" w:lineRule="auto"/>
        <w:ind w:right="803"/>
        <w:rPr>
          <w:rFonts w:ascii="Arial" w:hAnsi="Arial" w:cs="Arial"/>
          <w:sz w:val="24"/>
          <w:szCs w:val="24"/>
        </w:rPr>
      </w:pPr>
      <w:r w:rsidRPr="00AB3BE5">
        <w:rPr>
          <w:rFonts w:ascii="Arial" w:hAnsi="Arial" w:cs="Arial"/>
          <w:sz w:val="24"/>
          <w:szCs w:val="24"/>
        </w:rPr>
        <w:t>Adult and Juvenile Dete</w:t>
      </w:r>
      <w:r w:rsidRPr="00AB3BE5">
        <w:rPr>
          <w:rFonts w:ascii="Arial" w:hAnsi="Arial" w:cs="Arial"/>
          <w:spacing w:val="1"/>
          <w:sz w:val="24"/>
          <w:szCs w:val="24"/>
        </w:rPr>
        <w:t>nt</w:t>
      </w:r>
      <w:r w:rsidRPr="00AB3BE5">
        <w:rPr>
          <w:rFonts w:ascii="Arial" w:hAnsi="Arial" w:cs="Arial"/>
          <w:sz w:val="24"/>
          <w:szCs w:val="24"/>
        </w:rPr>
        <w:t>ion</w:t>
      </w:r>
    </w:p>
    <w:p w:rsidR="007F683B" w:rsidRDefault="007F683B" w:rsidP="007F683B">
      <w:pPr>
        <w:pStyle w:val="ListParagraph"/>
        <w:numPr>
          <w:ilvl w:val="1"/>
          <w:numId w:val="3"/>
        </w:numPr>
        <w:spacing w:before="16" w:after="0" w:line="260" w:lineRule="exact"/>
        <w:rPr>
          <w:rFonts w:ascii="Arial" w:hAnsi="Arial" w:cs="Arial"/>
          <w:sz w:val="24"/>
          <w:szCs w:val="24"/>
        </w:rPr>
      </w:pPr>
      <w:r w:rsidRPr="00AB3BE5">
        <w:rPr>
          <w:rFonts w:ascii="Arial" w:hAnsi="Arial" w:cs="Arial"/>
          <w:sz w:val="24"/>
          <w:szCs w:val="24"/>
        </w:rPr>
        <w:t>Judicial Administration</w:t>
      </w:r>
    </w:p>
    <w:p w:rsidR="005938CE" w:rsidRPr="00AB3BE5" w:rsidRDefault="005938CE" w:rsidP="007F683B">
      <w:pPr>
        <w:pStyle w:val="ListParagraph"/>
        <w:numPr>
          <w:ilvl w:val="1"/>
          <w:numId w:val="3"/>
        </w:numPr>
        <w:spacing w:before="16" w:after="0" w:line="260" w:lineRule="exact"/>
        <w:rPr>
          <w:rFonts w:ascii="Arial" w:hAnsi="Arial" w:cs="Arial"/>
          <w:sz w:val="24"/>
          <w:szCs w:val="24"/>
        </w:rPr>
      </w:pPr>
      <w:r>
        <w:rPr>
          <w:rFonts w:ascii="Arial" w:hAnsi="Arial" w:cs="Arial"/>
          <w:sz w:val="24"/>
          <w:szCs w:val="24"/>
        </w:rPr>
        <w:t>Public Defense</w:t>
      </w:r>
    </w:p>
    <w:p w:rsidR="007F683B" w:rsidRDefault="007F683B" w:rsidP="007F683B">
      <w:pPr>
        <w:spacing w:before="16" w:after="0" w:line="260" w:lineRule="exact"/>
        <w:rPr>
          <w:sz w:val="26"/>
          <w:szCs w:val="26"/>
        </w:rPr>
      </w:pPr>
    </w:p>
    <w:p w:rsidR="007F683B" w:rsidRDefault="007F683B" w:rsidP="007F683B">
      <w:pPr>
        <w:spacing w:after="0" w:line="239" w:lineRule="auto"/>
        <w:ind w:left="820" w:right="173"/>
        <w:rPr>
          <w:rFonts w:ascii="Arial" w:eastAsia="Arial" w:hAnsi="Arial" w:cs="Arial"/>
          <w:sz w:val="24"/>
          <w:szCs w:val="24"/>
        </w:rPr>
      </w:pPr>
      <w:r>
        <w:rPr>
          <w:rFonts w:ascii="Arial" w:eastAsia="Arial" w:hAnsi="Arial" w:cs="Arial"/>
          <w:sz w:val="24"/>
          <w:szCs w:val="24"/>
        </w:rPr>
        <w:t>The following staff positions a</w:t>
      </w:r>
      <w:r>
        <w:rPr>
          <w:rFonts w:ascii="Arial" w:eastAsia="Arial" w:hAnsi="Arial" w:cs="Arial"/>
          <w:spacing w:val="1"/>
          <w:sz w:val="24"/>
          <w:szCs w:val="24"/>
        </w:rPr>
        <w:t>r</w:t>
      </w:r>
      <w:r>
        <w:rPr>
          <w:rFonts w:ascii="Arial" w:eastAsia="Arial" w:hAnsi="Arial" w:cs="Arial"/>
          <w:sz w:val="24"/>
          <w:szCs w:val="24"/>
        </w:rPr>
        <w:t>e designated as standing members</w:t>
      </w:r>
      <w:r>
        <w:rPr>
          <w:rFonts w:ascii="Arial" w:eastAsia="Arial" w:hAnsi="Arial" w:cs="Arial"/>
          <w:spacing w:val="-1"/>
          <w:sz w:val="24"/>
          <w:szCs w:val="24"/>
        </w:rPr>
        <w:t xml:space="preserve"> </w:t>
      </w:r>
      <w:r>
        <w:rPr>
          <w:rFonts w:ascii="Arial" w:eastAsia="Arial" w:hAnsi="Arial" w:cs="Arial"/>
          <w:sz w:val="24"/>
          <w:szCs w:val="24"/>
        </w:rPr>
        <w:t>of the PRC due to their exp</w:t>
      </w:r>
      <w:r>
        <w:rPr>
          <w:rFonts w:ascii="Arial" w:eastAsia="Arial" w:hAnsi="Arial" w:cs="Arial"/>
          <w:spacing w:val="-1"/>
          <w:sz w:val="24"/>
          <w:szCs w:val="24"/>
        </w:rPr>
        <w:t>e</w:t>
      </w:r>
      <w:r>
        <w:rPr>
          <w:rFonts w:ascii="Arial" w:eastAsia="Arial" w:hAnsi="Arial" w:cs="Arial"/>
          <w:sz w:val="24"/>
          <w:szCs w:val="24"/>
        </w:rPr>
        <w:t>rtise in their respective subject areas: K</w:t>
      </w:r>
      <w:r>
        <w:rPr>
          <w:rFonts w:ascii="Arial" w:eastAsia="Arial" w:hAnsi="Arial" w:cs="Arial"/>
          <w:spacing w:val="-2"/>
          <w:sz w:val="24"/>
          <w:szCs w:val="24"/>
        </w:rPr>
        <w:t>i</w:t>
      </w:r>
      <w:r>
        <w:rPr>
          <w:rFonts w:ascii="Arial" w:eastAsia="Arial" w:hAnsi="Arial" w:cs="Arial"/>
          <w:sz w:val="24"/>
          <w:szCs w:val="24"/>
        </w:rPr>
        <w:t>ng County Executive Branch Public Re</w:t>
      </w:r>
      <w:r>
        <w:rPr>
          <w:rFonts w:ascii="Arial" w:eastAsia="Arial" w:hAnsi="Arial" w:cs="Arial"/>
          <w:spacing w:val="1"/>
          <w:sz w:val="24"/>
          <w:szCs w:val="24"/>
        </w:rPr>
        <w:t>c</w:t>
      </w:r>
      <w:r>
        <w:rPr>
          <w:rFonts w:ascii="Arial" w:eastAsia="Arial" w:hAnsi="Arial" w:cs="Arial"/>
          <w:sz w:val="24"/>
          <w:szCs w:val="24"/>
        </w:rPr>
        <w:t>ords Officer, KCIT Director of web-based services, and the Archives, Records Management and Mail Services Manager. The Archives, R</w:t>
      </w:r>
      <w:r>
        <w:rPr>
          <w:rFonts w:ascii="Arial" w:eastAsia="Arial" w:hAnsi="Arial" w:cs="Arial"/>
          <w:spacing w:val="-1"/>
          <w:sz w:val="24"/>
          <w:szCs w:val="24"/>
        </w:rPr>
        <w:t>e</w:t>
      </w:r>
      <w:r>
        <w:rPr>
          <w:rFonts w:ascii="Arial" w:eastAsia="Arial" w:hAnsi="Arial" w:cs="Arial"/>
          <w:sz w:val="24"/>
          <w:szCs w:val="24"/>
        </w:rPr>
        <w:t>cords</w:t>
      </w:r>
      <w:r>
        <w:rPr>
          <w:rFonts w:ascii="Arial" w:eastAsia="Arial" w:hAnsi="Arial" w:cs="Arial"/>
          <w:spacing w:val="2"/>
          <w:sz w:val="24"/>
          <w:szCs w:val="24"/>
        </w:rPr>
        <w:t xml:space="preserve"> </w:t>
      </w:r>
      <w:r>
        <w:rPr>
          <w:rFonts w:ascii="Arial" w:eastAsia="Arial" w:hAnsi="Arial" w:cs="Arial"/>
          <w:sz w:val="24"/>
          <w:szCs w:val="24"/>
        </w:rPr>
        <w:t>Management and Mail Services Section, Records and Licen</w:t>
      </w:r>
      <w:r>
        <w:rPr>
          <w:rFonts w:ascii="Arial" w:eastAsia="Arial" w:hAnsi="Arial" w:cs="Arial"/>
          <w:spacing w:val="1"/>
          <w:sz w:val="24"/>
          <w:szCs w:val="24"/>
        </w:rPr>
        <w:t>s</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Services</w:t>
      </w:r>
      <w:r>
        <w:rPr>
          <w:rFonts w:ascii="Arial" w:eastAsia="Arial" w:hAnsi="Arial" w:cs="Arial"/>
          <w:spacing w:val="1"/>
          <w:sz w:val="24"/>
          <w:szCs w:val="24"/>
        </w:rPr>
        <w:t xml:space="preserve"> </w:t>
      </w:r>
      <w:r>
        <w:rPr>
          <w:rFonts w:ascii="Arial" w:eastAsia="Arial" w:hAnsi="Arial" w:cs="Arial"/>
          <w:sz w:val="24"/>
          <w:szCs w:val="24"/>
        </w:rPr>
        <w:t>Division,</w:t>
      </w:r>
      <w:r>
        <w:rPr>
          <w:rFonts w:ascii="Arial" w:eastAsia="Arial" w:hAnsi="Arial" w:cs="Arial"/>
          <w:spacing w:val="1"/>
          <w:sz w:val="24"/>
          <w:szCs w:val="24"/>
        </w:rPr>
        <w:t xml:space="preserve"> </w:t>
      </w:r>
      <w:r>
        <w:rPr>
          <w:rFonts w:ascii="Arial" w:eastAsia="Arial" w:hAnsi="Arial" w:cs="Arial"/>
          <w:sz w:val="24"/>
          <w:szCs w:val="24"/>
        </w:rPr>
        <w:t xml:space="preserve">Department of Executive </w:t>
      </w:r>
      <w:r>
        <w:rPr>
          <w:rFonts w:ascii="Arial" w:eastAsia="Arial" w:hAnsi="Arial" w:cs="Arial"/>
          <w:spacing w:val="1"/>
          <w:sz w:val="24"/>
          <w:szCs w:val="24"/>
        </w:rPr>
        <w:t>s</w:t>
      </w:r>
      <w:r>
        <w:rPr>
          <w:rFonts w:ascii="Arial" w:eastAsia="Arial" w:hAnsi="Arial" w:cs="Arial"/>
          <w:sz w:val="24"/>
          <w:szCs w:val="24"/>
        </w:rPr>
        <w:t>ervices</w:t>
      </w:r>
      <w:r>
        <w:rPr>
          <w:rFonts w:ascii="Arial" w:eastAsia="Arial" w:hAnsi="Arial" w:cs="Arial"/>
          <w:spacing w:val="1"/>
          <w:sz w:val="24"/>
          <w:szCs w:val="24"/>
        </w:rPr>
        <w:t xml:space="preserve"> </w:t>
      </w:r>
      <w:r>
        <w:rPr>
          <w:rFonts w:ascii="Arial" w:eastAsia="Arial" w:hAnsi="Arial" w:cs="Arial"/>
          <w:sz w:val="24"/>
          <w:szCs w:val="24"/>
        </w:rPr>
        <w:t>will provide staff support to the PRC.</w:t>
      </w:r>
    </w:p>
    <w:p w:rsidR="003C69EA" w:rsidRDefault="003C69EA" w:rsidP="003C69EA">
      <w:pPr>
        <w:spacing w:before="16" w:after="0" w:line="260" w:lineRule="exact"/>
        <w:rPr>
          <w:sz w:val="26"/>
          <w:szCs w:val="26"/>
        </w:rPr>
      </w:pPr>
    </w:p>
    <w:p w:rsidR="003C69EA" w:rsidRDefault="003C69EA" w:rsidP="003C69EA">
      <w:pPr>
        <w:tabs>
          <w:tab w:val="left" w:pos="1520"/>
        </w:tabs>
        <w:spacing w:after="0" w:line="240" w:lineRule="auto"/>
        <w:ind w:left="820" w:right="-20"/>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OFFICERS</w:t>
      </w:r>
    </w:p>
    <w:p w:rsidR="003C69EA" w:rsidRDefault="003C69EA" w:rsidP="003C69EA">
      <w:pPr>
        <w:spacing w:before="16" w:after="0" w:line="260" w:lineRule="exact"/>
        <w:rPr>
          <w:sz w:val="26"/>
          <w:szCs w:val="26"/>
        </w:rPr>
      </w:pPr>
    </w:p>
    <w:p w:rsidR="003C69EA" w:rsidRDefault="003C69EA" w:rsidP="003C69EA">
      <w:pPr>
        <w:spacing w:after="0" w:line="240" w:lineRule="auto"/>
        <w:ind w:left="820" w:right="734"/>
        <w:rPr>
          <w:rFonts w:ascii="Arial" w:eastAsia="Arial" w:hAnsi="Arial" w:cs="Arial"/>
          <w:sz w:val="24"/>
          <w:szCs w:val="24"/>
        </w:rPr>
      </w:pPr>
      <w:r>
        <w:rPr>
          <w:rFonts w:ascii="Arial" w:eastAsia="Arial" w:hAnsi="Arial" w:cs="Arial"/>
          <w:sz w:val="24"/>
          <w:szCs w:val="24"/>
        </w:rPr>
        <w:t xml:space="preserve">Officers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 xml:space="preserve">the committee shall include </w:t>
      </w:r>
      <w:r>
        <w:rPr>
          <w:rFonts w:ascii="Arial" w:eastAsia="Arial" w:hAnsi="Arial" w:cs="Arial"/>
          <w:spacing w:val="1"/>
          <w:sz w:val="24"/>
          <w:szCs w:val="24"/>
        </w:rPr>
        <w:t>t</w:t>
      </w:r>
      <w:r>
        <w:rPr>
          <w:rFonts w:ascii="Arial" w:eastAsia="Arial" w:hAnsi="Arial" w:cs="Arial"/>
          <w:sz w:val="24"/>
          <w:szCs w:val="24"/>
        </w:rPr>
        <w:t>he Chair, Vice Chair and Secretary. Officers shall perform those duties custo</w:t>
      </w:r>
      <w:r>
        <w:rPr>
          <w:rFonts w:ascii="Arial" w:eastAsia="Arial" w:hAnsi="Arial" w:cs="Arial"/>
          <w:spacing w:val="2"/>
          <w:sz w:val="24"/>
          <w:szCs w:val="24"/>
        </w:rPr>
        <w:t>m</w:t>
      </w:r>
      <w:r>
        <w:rPr>
          <w:rFonts w:ascii="Arial" w:eastAsia="Arial" w:hAnsi="Arial" w:cs="Arial"/>
          <w:sz w:val="24"/>
          <w:szCs w:val="24"/>
        </w:rPr>
        <w:t>ar</w:t>
      </w:r>
      <w:r>
        <w:rPr>
          <w:rFonts w:ascii="Arial" w:eastAsia="Arial" w:hAnsi="Arial" w:cs="Arial"/>
          <w:spacing w:val="-2"/>
          <w:sz w:val="24"/>
          <w:szCs w:val="24"/>
        </w:rPr>
        <w:t>i</w:t>
      </w:r>
      <w:r>
        <w:rPr>
          <w:rFonts w:ascii="Arial" w:eastAsia="Arial" w:hAnsi="Arial" w:cs="Arial"/>
          <w:spacing w:val="-1"/>
          <w:sz w:val="24"/>
          <w:szCs w:val="24"/>
        </w:rPr>
        <w:t>l</w:t>
      </w:r>
      <w:r>
        <w:rPr>
          <w:rFonts w:ascii="Arial" w:eastAsia="Arial" w:hAnsi="Arial" w:cs="Arial"/>
          <w:sz w:val="24"/>
          <w:szCs w:val="24"/>
        </w:rPr>
        <w:t>y assigned to the offi</w:t>
      </w:r>
      <w:r>
        <w:rPr>
          <w:rFonts w:ascii="Arial" w:eastAsia="Arial" w:hAnsi="Arial" w:cs="Arial"/>
          <w:spacing w:val="-1"/>
          <w:sz w:val="24"/>
          <w:szCs w:val="24"/>
        </w:rPr>
        <w:t>c</w:t>
      </w:r>
      <w:r>
        <w:rPr>
          <w:rFonts w:ascii="Arial" w:eastAsia="Arial" w:hAnsi="Arial" w:cs="Arial"/>
          <w:sz w:val="24"/>
          <w:szCs w:val="24"/>
        </w:rPr>
        <w:t>es held.</w:t>
      </w:r>
    </w:p>
    <w:p w:rsidR="003C69EA" w:rsidRDefault="003C69EA" w:rsidP="003C69EA">
      <w:pPr>
        <w:spacing w:before="16" w:after="0" w:line="260" w:lineRule="exact"/>
        <w:rPr>
          <w:sz w:val="26"/>
          <w:szCs w:val="26"/>
        </w:rPr>
      </w:pPr>
    </w:p>
    <w:p w:rsidR="003C69EA" w:rsidRPr="00B8484A" w:rsidRDefault="003C69EA" w:rsidP="003C69EA">
      <w:pPr>
        <w:pStyle w:val="ListParagraph"/>
        <w:numPr>
          <w:ilvl w:val="0"/>
          <w:numId w:val="4"/>
        </w:numPr>
        <w:spacing w:after="0" w:line="240" w:lineRule="auto"/>
        <w:ind w:left="1540" w:right="120"/>
        <w:rPr>
          <w:rFonts w:ascii="Arial" w:eastAsia="Arial" w:hAnsi="Arial" w:cs="Arial"/>
          <w:sz w:val="24"/>
          <w:szCs w:val="24"/>
        </w:rPr>
      </w:pPr>
      <w:r w:rsidRPr="00B8484A">
        <w:rPr>
          <w:rFonts w:ascii="Arial" w:eastAsia="Arial" w:hAnsi="Arial" w:cs="Arial"/>
          <w:sz w:val="24"/>
          <w:szCs w:val="24"/>
        </w:rPr>
        <w:t>Chair: The Director of the Rec</w:t>
      </w:r>
      <w:r w:rsidRPr="00B8484A">
        <w:rPr>
          <w:rFonts w:ascii="Arial" w:eastAsia="Arial" w:hAnsi="Arial" w:cs="Arial"/>
          <w:spacing w:val="-1"/>
          <w:sz w:val="24"/>
          <w:szCs w:val="24"/>
        </w:rPr>
        <w:t>o</w:t>
      </w:r>
      <w:r w:rsidRPr="00B8484A">
        <w:rPr>
          <w:rFonts w:ascii="Arial" w:eastAsia="Arial" w:hAnsi="Arial" w:cs="Arial"/>
          <w:sz w:val="24"/>
          <w:szCs w:val="24"/>
        </w:rPr>
        <w:t>rds and Licensing Services Divi</w:t>
      </w:r>
      <w:r w:rsidRPr="00B8484A">
        <w:rPr>
          <w:rFonts w:ascii="Arial" w:eastAsia="Arial" w:hAnsi="Arial" w:cs="Arial"/>
          <w:spacing w:val="1"/>
          <w:sz w:val="24"/>
          <w:szCs w:val="24"/>
        </w:rPr>
        <w:t>s</w:t>
      </w:r>
      <w:r>
        <w:rPr>
          <w:rFonts w:ascii="Arial" w:eastAsia="Arial" w:hAnsi="Arial" w:cs="Arial"/>
          <w:sz w:val="24"/>
          <w:szCs w:val="24"/>
        </w:rPr>
        <w:t xml:space="preserve">ion </w:t>
      </w:r>
      <w:r w:rsidRPr="00B8484A">
        <w:rPr>
          <w:rFonts w:ascii="Arial" w:eastAsia="Arial" w:hAnsi="Arial" w:cs="Arial"/>
          <w:sz w:val="24"/>
          <w:szCs w:val="24"/>
        </w:rPr>
        <w:t>shall be the chair of the PRC. The Cha</w:t>
      </w:r>
      <w:r w:rsidRPr="00B8484A">
        <w:rPr>
          <w:rFonts w:ascii="Arial" w:eastAsia="Arial" w:hAnsi="Arial" w:cs="Arial"/>
          <w:spacing w:val="-2"/>
          <w:sz w:val="24"/>
          <w:szCs w:val="24"/>
        </w:rPr>
        <w:t>i</w:t>
      </w:r>
      <w:r w:rsidRPr="00B8484A">
        <w:rPr>
          <w:rFonts w:ascii="Arial" w:eastAsia="Arial" w:hAnsi="Arial" w:cs="Arial"/>
          <w:sz w:val="24"/>
          <w:szCs w:val="24"/>
        </w:rPr>
        <w:t>r shall preside at</w:t>
      </w:r>
      <w:r w:rsidRPr="00B8484A">
        <w:rPr>
          <w:rFonts w:ascii="Arial" w:eastAsia="Arial" w:hAnsi="Arial" w:cs="Arial"/>
          <w:spacing w:val="2"/>
          <w:sz w:val="24"/>
          <w:szCs w:val="24"/>
        </w:rPr>
        <w:t xml:space="preserve"> </w:t>
      </w:r>
      <w:r w:rsidRPr="00B8484A">
        <w:rPr>
          <w:rFonts w:ascii="Arial" w:eastAsia="Arial" w:hAnsi="Arial" w:cs="Arial"/>
          <w:sz w:val="24"/>
          <w:szCs w:val="24"/>
        </w:rPr>
        <w:t xml:space="preserve">meetings of the PRC and </w:t>
      </w:r>
      <w:r w:rsidRPr="00B8484A">
        <w:rPr>
          <w:rFonts w:ascii="Arial" w:eastAsia="Arial" w:hAnsi="Arial" w:cs="Arial"/>
          <w:spacing w:val="1"/>
          <w:sz w:val="24"/>
          <w:szCs w:val="24"/>
        </w:rPr>
        <w:t>s</w:t>
      </w:r>
      <w:r w:rsidRPr="00B8484A">
        <w:rPr>
          <w:rFonts w:ascii="Arial" w:eastAsia="Arial" w:hAnsi="Arial" w:cs="Arial"/>
          <w:sz w:val="24"/>
          <w:szCs w:val="24"/>
        </w:rPr>
        <w:t>hall otherwise be responsible</w:t>
      </w:r>
      <w:r w:rsidRPr="00B8484A">
        <w:rPr>
          <w:rFonts w:ascii="Arial" w:eastAsia="Arial" w:hAnsi="Arial" w:cs="Arial"/>
          <w:spacing w:val="1"/>
          <w:sz w:val="24"/>
          <w:szCs w:val="24"/>
        </w:rPr>
        <w:t xml:space="preserve"> </w:t>
      </w:r>
      <w:r w:rsidRPr="00B8484A">
        <w:rPr>
          <w:rFonts w:ascii="Arial" w:eastAsia="Arial" w:hAnsi="Arial" w:cs="Arial"/>
          <w:sz w:val="24"/>
          <w:szCs w:val="24"/>
        </w:rPr>
        <w:t>for the conduct of the business of the committee. The Chair will appoint</w:t>
      </w:r>
      <w:r w:rsidRPr="00B8484A">
        <w:rPr>
          <w:rFonts w:ascii="Arial" w:eastAsia="Arial" w:hAnsi="Arial" w:cs="Arial"/>
          <w:spacing w:val="2"/>
          <w:sz w:val="24"/>
          <w:szCs w:val="24"/>
        </w:rPr>
        <w:t xml:space="preserve"> </w:t>
      </w:r>
      <w:r w:rsidRPr="00B8484A">
        <w:rPr>
          <w:rFonts w:ascii="Arial" w:eastAsia="Arial" w:hAnsi="Arial" w:cs="Arial"/>
          <w:sz w:val="24"/>
          <w:szCs w:val="24"/>
        </w:rPr>
        <w:t>a vice chair, who will be a committee member, and a Secretary, who may be a staff support person from the Department of Executive Services.</w:t>
      </w:r>
    </w:p>
    <w:p w:rsidR="003C69EA" w:rsidRDefault="003C69EA" w:rsidP="003C69EA">
      <w:pPr>
        <w:pStyle w:val="ListParagraph"/>
        <w:spacing w:after="0" w:line="240" w:lineRule="auto"/>
        <w:ind w:left="2720" w:right="120"/>
        <w:rPr>
          <w:rFonts w:ascii="Arial" w:eastAsia="Arial" w:hAnsi="Arial" w:cs="Arial"/>
          <w:sz w:val="24"/>
          <w:szCs w:val="24"/>
        </w:rPr>
      </w:pPr>
    </w:p>
    <w:p w:rsidR="003C69EA" w:rsidRPr="00B8484A" w:rsidRDefault="003C69EA" w:rsidP="003C69EA">
      <w:pPr>
        <w:pStyle w:val="ListParagraph"/>
        <w:numPr>
          <w:ilvl w:val="0"/>
          <w:numId w:val="4"/>
        </w:numPr>
        <w:spacing w:after="0" w:line="240" w:lineRule="auto"/>
        <w:ind w:left="1540" w:right="120"/>
        <w:rPr>
          <w:rFonts w:ascii="Arial" w:eastAsia="Arial" w:hAnsi="Arial" w:cs="Arial"/>
          <w:sz w:val="24"/>
          <w:szCs w:val="24"/>
        </w:rPr>
      </w:pPr>
      <w:r w:rsidRPr="00B8484A">
        <w:rPr>
          <w:rFonts w:ascii="Arial" w:eastAsia="Arial" w:hAnsi="Arial" w:cs="Arial"/>
          <w:sz w:val="24"/>
          <w:szCs w:val="24"/>
        </w:rPr>
        <w:t>As Chair of the committee, the Director of the Records and Licensing Services Division may delegate the duties of chair to the Deputy Director, Records and Licensing Services Division.</w:t>
      </w:r>
    </w:p>
    <w:p w:rsidR="003C69EA" w:rsidRPr="00B8484A" w:rsidRDefault="003C69EA" w:rsidP="003C69EA">
      <w:pPr>
        <w:pStyle w:val="ListParagraph"/>
        <w:ind w:left="1540"/>
        <w:rPr>
          <w:rFonts w:ascii="Arial" w:eastAsia="Arial" w:hAnsi="Arial" w:cs="Arial"/>
          <w:sz w:val="24"/>
          <w:szCs w:val="24"/>
        </w:rPr>
      </w:pPr>
    </w:p>
    <w:p w:rsidR="003C69EA" w:rsidRPr="00B8484A" w:rsidRDefault="003C69EA" w:rsidP="003C69EA">
      <w:pPr>
        <w:pStyle w:val="ListParagraph"/>
        <w:numPr>
          <w:ilvl w:val="0"/>
          <w:numId w:val="4"/>
        </w:numPr>
        <w:spacing w:after="0" w:line="240" w:lineRule="auto"/>
        <w:ind w:left="1540" w:right="120"/>
        <w:rPr>
          <w:rFonts w:ascii="Arial" w:eastAsia="Arial" w:hAnsi="Arial" w:cs="Arial"/>
          <w:sz w:val="24"/>
          <w:szCs w:val="24"/>
        </w:rPr>
      </w:pPr>
      <w:r w:rsidRPr="00B8484A">
        <w:rPr>
          <w:rFonts w:ascii="Arial" w:eastAsia="Arial" w:hAnsi="Arial" w:cs="Arial"/>
          <w:sz w:val="24"/>
          <w:szCs w:val="24"/>
        </w:rPr>
        <w:t>Vice Chair: The vice chair will</w:t>
      </w:r>
      <w:r w:rsidRPr="00B8484A">
        <w:rPr>
          <w:rFonts w:ascii="Arial" w:eastAsia="Arial" w:hAnsi="Arial" w:cs="Arial"/>
          <w:spacing w:val="-1"/>
          <w:sz w:val="24"/>
          <w:szCs w:val="24"/>
        </w:rPr>
        <w:t xml:space="preserve"> </w:t>
      </w:r>
      <w:r w:rsidRPr="00B8484A">
        <w:rPr>
          <w:rFonts w:ascii="Arial" w:eastAsia="Arial" w:hAnsi="Arial" w:cs="Arial"/>
          <w:sz w:val="24"/>
          <w:szCs w:val="24"/>
        </w:rPr>
        <w:t>serve as Chair in the absence of the Chair.</w:t>
      </w:r>
    </w:p>
    <w:p w:rsidR="003C69EA" w:rsidRDefault="003C69EA" w:rsidP="003C69EA">
      <w:pPr>
        <w:spacing w:after="0" w:line="240" w:lineRule="auto"/>
        <w:ind w:left="2360" w:right="-20" w:firstLine="360"/>
        <w:rPr>
          <w:rFonts w:ascii="Arial" w:eastAsia="Arial" w:hAnsi="Arial" w:cs="Arial"/>
          <w:sz w:val="24"/>
          <w:szCs w:val="24"/>
        </w:rPr>
      </w:pPr>
    </w:p>
    <w:p w:rsidR="003C69EA" w:rsidRPr="00B8484A" w:rsidRDefault="003C69EA" w:rsidP="003C69EA">
      <w:pPr>
        <w:pStyle w:val="ListParagraph"/>
        <w:numPr>
          <w:ilvl w:val="0"/>
          <w:numId w:val="4"/>
        </w:numPr>
        <w:spacing w:after="0" w:line="240" w:lineRule="auto"/>
        <w:ind w:left="1540" w:right="-20"/>
        <w:rPr>
          <w:rFonts w:ascii="Arial" w:eastAsia="Arial" w:hAnsi="Arial" w:cs="Arial"/>
          <w:sz w:val="24"/>
          <w:szCs w:val="24"/>
        </w:rPr>
      </w:pPr>
      <w:r w:rsidRPr="00B8484A">
        <w:rPr>
          <w:rFonts w:ascii="Arial" w:eastAsia="Arial" w:hAnsi="Arial" w:cs="Arial"/>
          <w:sz w:val="24"/>
          <w:szCs w:val="24"/>
        </w:rPr>
        <w:t>The Secretary shall be respon</w:t>
      </w:r>
      <w:r w:rsidRPr="00B8484A">
        <w:rPr>
          <w:rFonts w:ascii="Arial" w:eastAsia="Arial" w:hAnsi="Arial" w:cs="Arial"/>
          <w:spacing w:val="1"/>
          <w:sz w:val="24"/>
          <w:szCs w:val="24"/>
        </w:rPr>
        <w:t>s</w:t>
      </w:r>
      <w:r w:rsidRPr="00B8484A">
        <w:rPr>
          <w:rFonts w:ascii="Arial" w:eastAsia="Arial" w:hAnsi="Arial" w:cs="Arial"/>
          <w:sz w:val="24"/>
          <w:szCs w:val="24"/>
        </w:rPr>
        <w:t>i</w:t>
      </w:r>
      <w:r w:rsidRPr="00B8484A">
        <w:rPr>
          <w:rFonts w:ascii="Arial" w:eastAsia="Arial" w:hAnsi="Arial" w:cs="Arial"/>
          <w:spacing w:val="1"/>
          <w:sz w:val="24"/>
          <w:szCs w:val="24"/>
        </w:rPr>
        <w:t>b</w:t>
      </w:r>
      <w:r w:rsidRPr="00B8484A">
        <w:rPr>
          <w:rFonts w:ascii="Arial" w:eastAsia="Arial" w:hAnsi="Arial" w:cs="Arial"/>
          <w:sz w:val="24"/>
          <w:szCs w:val="24"/>
        </w:rPr>
        <w:t>le for preparing the meeting agendas and the meeting minutes and for distributing them to all m</w:t>
      </w:r>
      <w:r w:rsidRPr="00B8484A">
        <w:rPr>
          <w:rFonts w:ascii="Arial" w:eastAsia="Arial" w:hAnsi="Arial" w:cs="Arial"/>
          <w:spacing w:val="-1"/>
          <w:sz w:val="24"/>
          <w:szCs w:val="24"/>
        </w:rPr>
        <w:t>e</w:t>
      </w:r>
      <w:r w:rsidRPr="00B8484A">
        <w:rPr>
          <w:rFonts w:ascii="Arial" w:eastAsia="Arial" w:hAnsi="Arial" w:cs="Arial"/>
          <w:sz w:val="24"/>
          <w:szCs w:val="24"/>
        </w:rPr>
        <w:t>mbers at least a week p</w:t>
      </w:r>
      <w:r w:rsidRPr="00B8484A">
        <w:rPr>
          <w:rFonts w:ascii="Arial" w:eastAsia="Arial" w:hAnsi="Arial" w:cs="Arial"/>
          <w:spacing w:val="-1"/>
          <w:sz w:val="24"/>
          <w:szCs w:val="24"/>
        </w:rPr>
        <w:t>r</w:t>
      </w:r>
      <w:r w:rsidRPr="00B8484A">
        <w:rPr>
          <w:rFonts w:ascii="Arial" w:eastAsia="Arial" w:hAnsi="Arial" w:cs="Arial"/>
          <w:sz w:val="24"/>
          <w:szCs w:val="24"/>
        </w:rPr>
        <w:t>ior to the next meeting. The Secretary shall see that all no</w:t>
      </w:r>
      <w:r w:rsidRPr="00B8484A">
        <w:rPr>
          <w:rFonts w:ascii="Arial" w:eastAsia="Arial" w:hAnsi="Arial" w:cs="Arial"/>
          <w:spacing w:val="1"/>
          <w:sz w:val="24"/>
          <w:szCs w:val="24"/>
        </w:rPr>
        <w:t>t</w:t>
      </w:r>
      <w:r w:rsidRPr="00B8484A">
        <w:rPr>
          <w:rFonts w:ascii="Arial" w:eastAsia="Arial" w:hAnsi="Arial" w:cs="Arial"/>
          <w:sz w:val="24"/>
          <w:szCs w:val="24"/>
        </w:rPr>
        <w:t>ices are duly giv</w:t>
      </w:r>
      <w:r w:rsidRPr="00B8484A">
        <w:rPr>
          <w:rFonts w:ascii="Arial" w:eastAsia="Arial" w:hAnsi="Arial" w:cs="Arial"/>
          <w:spacing w:val="1"/>
          <w:sz w:val="24"/>
          <w:szCs w:val="24"/>
        </w:rPr>
        <w:t>e</w:t>
      </w:r>
      <w:r w:rsidRPr="00B8484A">
        <w:rPr>
          <w:rFonts w:ascii="Arial" w:eastAsia="Arial" w:hAnsi="Arial" w:cs="Arial"/>
          <w:sz w:val="24"/>
          <w:szCs w:val="24"/>
        </w:rPr>
        <w:t>n to all committee members; maintain a list of members; and perform other duties incidental to the office of Secretary.</w:t>
      </w:r>
    </w:p>
    <w:p w:rsidR="003C69EA" w:rsidRDefault="003C69EA" w:rsidP="003C69EA">
      <w:pPr>
        <w:spacing w:before="16" w:after="0" w:line="260" w:lineRule="exact"/>
        <w:rPr>
          <w:sz w:val="26"/>
          <w:szCs w:val="26"/>
        </w:rPr>
      </w:pPr>
    </w:p>
    <w:p w:rsidR="00B47AE8" w:rsidRDefault="00B47AE8" w:rsidP="00B47AE8">
      <w:pPr>
        <w:tabs>
          <w:tab w:val="left" w:pos="1540"/>
        </w:tabs>
        <w:ind w:left="820" w:right="-20"/>
        <w:rPr>
          <w:rFonts w:ascii="Arial" w:eastAsia="Arial" w:hAnsi="Arial" w:cs="Arial"/>
        </w:rPr>
      </w:pPr>
      <w:r>
        <w:rPr>
          <w:rFonts w:ascii="Arial" w:eastAsia="Arial" w:hAnsi="Arial" w:cs="Arial"/>
        </w:rPr>
        <w:t>3.</w:t>
      </w:r>
      <w:r>
        <w:rPr>
          <w:rFonts w:ascii="Arial" w:eastAsia="Arial" w:hAnsi="Arial" w:cs="Arial"/>
        </w:rPr>
        <w:tab/>
        <w:t>SUBCOMMITTEES</w:t>
      </w:r>
    </w:p>
    <w:p w:rsidR="00B47AE8" w:rsidRPr="00B8484A" w:rsidRDefault="00B47AE8" w:rsidP="00B47AE8">
      <w:pPr>
        <w:pStyle w:val="ListParagraph"/>
        <w:numPr>
          <w:ilvl w:val="0"/>
          <w:numId w:val="5"/>
        </w:numPr>
        <w:spacing w:after="0" w:line="240" w:lineRule="auto"/>
        <w:ind w:left="1540" w:right="-20"/>
        <w:rPr>
          <w:rFonts w:ascii="Arial" w:eastAsia="Arial" w:hAnsi="Arial" w:cs="Arial"/>
        </w:rPr>
      </w:pPr>
      <w:r w:rsidRPr="00B8484A">
        <w:rPr>
          <w:rFonts w:ascii="Arial" w:eastAsia="Arial" w:hAnsi="Arial" w:cs="Arial"/>
        </w:rPr>
        <w:t>At any meeting of the PRC,</w:t>
      </w:r>
      <w:r>
        <w:rPr>
          <w:rFonts w:ascii="Arial" w:eastAsia="Arial" w:hAnsi="Arial" w:cs="Arial"/>
        </w:rPr>
        <w:t xml:space="preserve"> </w:t>
      </w:r>
      <w:r w:rsidRPr="00B8484A">
        <w:rPr>
          <w:rFonts w:ascii="Arial" w:eastAsia="Arial" w:hAnsi="Arial" w:cs="Arial"/>
        </w:rPr>
        <w:t>the members may address tasks, t</w:t>
      </w:r>
      <w:r w:rsidRPr="00B8484A">
        <w:rPr>
          <w:rFonts w:ascii="Arial" w:eastAsia="Arial" w:hAnsi="Arial" w:cs="Arial"/>
          <w:spacing w:val="-1"/>
        </w:rPr>
        <w:t>a</w:t>
      </w:r>
      <w:r w:rsidRPr="00B8484A">
        <w:rPr>
          <w:rFonts w:ascii="Arial" w:eastAsia="Arial" w:hAnsi="Arial" w:cs="Arial"/>
        </w:rPr>
        <w:t>ke action on i</w:t>
      </w:r>
      <w:r w:rsidRPr="00B8484A">
        <w:rPr>
          <w:rFonts w:ascii="Arial" w:eastAsia="Arial" w:hAnsi="Arial" w:cs="Arial"/>
          <w:spacing w:val="1"/>
        </w:rPr>
        <w:t>s</w:t>
      </w:r>
      <w:r w:rsidRPr="00B8484A">
        <w:rPr>
          <w:rFonts w:ascii="Arial" w:eastAsia="Arial" w:hAnsi="Arial" w:cs="Arial"/>
        </w:rPr>
        <w:t>sues or assign deliverables</w:t>
      </w:r>
      <w:r>
        <w:rPr>
          <w:rFonts w:ascii="Arial" w:eastAsia="Arial" w:hAnsi="Arial" w:cs="Arial"/>
        </w:rPr>
        <w:t xml:space="preserve"> </w:t>
      </w:r>
      <w:r w:rsidRPr="00B8484A">
        <w:rPr>
          <w:rFonts w:ascii="Arial" w:eastAsia="Arial" w:hAnsi="Arial" w:cs="Arial"/>
        </w:rPr>
        <w:t>by the creation of a Public Records Sub</w:t>
      </w:r>
      <w:r>
        <w:rPr>
          <w:rFonts w:ascii="Arial" w:eastAsia="Arial" w:hAnsi="Arial" w:cs="Arial"/>
        </w:rPr>
        <w:t>c</w:t>
      </w:r>
      <w:r w:rsidRPr="00B8484A">
        <w:rPr>
          <w:rFonts w:ascii="Arial" w:eastAsia="Arial" w:hAnsi="Arial" w:cs="Arial"/>
        </w:rPr>
        <w:t>ommittee. A member must chair all PRC subcommittees; all recommendations, opinions, research</w:t>
      </w:r>
      <w:r>
        <w:rPr>
          <w:rFonts w:ascii="Arial" w:eastAsia="Arial" w:hAnsi="Arial" w:cs="Arial"/>
        </w:rPr>
        <w:t xml:space="preserve"> </w:t>
      </w:r>
      <w:r w:rsidRPr="00B8484A">
        <w:rPr>
          <w:rFonts w:ascii="Arial" w:eastAsia="Arial" w:hAnsi="Arial" w:cs="Arial"/>
        </w:rPr>
        <w:t>and</w:t>
      </w:r>
      <w:r>
        <w:rPr>
          <w:rFonts w:ascii="Arial" w:eastAsia="Arial" w:hAnsi="Arial" w:cs="Arial"/>
        </w:rPr>
        <w:t xml:space="preserve"> </w:t>
      </w:r>
      <w:r w:rsidRPr="00B8484A">
        <w:rPr>
          <w:rFonts w:ascii="Arial" w:eastAsia="Arial" w:hAnsi="Arial" w:cs="Arial"/>
        </w:rPr>
        <w:t>deliverables</w:t>
      </w:r>
      <w:r>
        <w:rPr>
          <w:rFonts w:ascii="Arial" w:eastAsia="Arial" w:hAnsi="Arial" w:cs="Arial"/>
        </w:rPr>
        <w:t xml:space="preserve"> </w:t>
      </w:r>
      <w:r w:rsidRPr="00B8484A">
        <w:rPr>
          <w:rFonts w:ascii="Arial" w:eastAsia="Arial" w:hAnsi="Arial" w:cs="Arial"/>
        </w:rPr>
        <w:t>of</w:t>
      </w:r>
      <w:r>
        <w:rPr>
          <w:rFonts w:ascii="Arial" w:eastAsia="Arial" w:hAnsi="Arial" w:cs="Arial"/>
        </w:rPr>
        <w:t xml:space="preserve"> </w:t>
      </w:r>
      <w:r w:rsidRPr="00B8484A">
        <w:rPr>
          <w:rFonts w:ascii="Arial" w:eastAsia="Arial" w:hAnsi="Arial" w:cs="Arial"/>
        </w:rPr>
        <w:t xml:space="preserve">the subcommittees will be presented to the PRC for review, adoption and approval for action. </w:t>
      </w:r>
      <w:r w:rsidRPr="00B8484A">
        <w:rPr>
          <w:rFonts w:ascii="Arial" w:eastAsia="Arial" w:hAnsi="Arial" w:cs="Arial"/>
          <w:spacing w:val="-2"/>
        </w:rPr>
        <w:t>P</w:t>
      </w:r>
      <w:r w:rsidRPr="00B8484A">
        <w:rPr>
          <w:rFonts w:ascii="Arial" w:eastAsia="Arial" w:hAnsi="Arial" w:cs="Arial"/>
        </w:rPr>
        <w:t>RC subcommittees are created as the PRC deems appropriate. Individuals may part</w:t>
      </w:r>
      <w:r w:rsidRPr="00B8484A">
        <w:rPr>
          <w:rFonts w:ascii="Arial" w:eastAsia="Arial" w:hAnsi="Arial" w:cs="Arial"/>
          <w:spacing w:val="-2"/>
        </w:rPr>
        <w:t>i</w:t>
      </w:r>
      <w:r w:rsidRPr="00B8484A">
        <w:rPr>
          <w:rFonts w:ascii="Arial" w:eastAsia="Arial" w:hAnsi="Arial" w:cs="Arial"/>
        </w:rPr>
        <w:t>cipate in multiple sub</w:t>
      </w:r>
      <w:r w:rsidRPr="00B8484A">
        <w:rPr>
          <w:rFonts w:ascii="Arial" w:eastAsia="Arial" w:hAnsi="Arial" w:cs="Arial"/>
          <w:spacing w:val="1"/>
        </w:rPr>
        <w:t>c</w:t>
      </w:r>
      <w:r w:rsidRPr="00B8484A">
        <w:rPr>
          <w:rFonts w:ascii="Arial" w:eastAsia="Arial" w:hAnsi="Arial" w:cs="Arial"/>
        </w:rPr>
        <w:t>ommittees.</w:t>
      </w:r>
    </w:p>
    <w:p w:rsidR="00B47AE8" w:rsidRDefault="00B47AE8" w:rsidP="00B47AE8">
      <w:pPr>
        <w:pStyle w:val="ListParagraph"/>
        <w:spacing w:after="0" w:line="240" w:lineRule="auto"/>
        <w:ind w:left="1540" w:right="430"/>
        <w:rPr>
          <w:rFonts w:ascii="Arial" w:eastAsia="Arial" w:hAnsi="Arial" w:cs="Arial"/>
        </w:rPr>
      </w:pPr>
    </w:p>
    <w:p w:rsidR="00B47AE8" w:rsidRPr="00B8484A" w:rsidRDefault="00B47AE8" w:rsidP="00B47AE8">
      <w:pPr>
        <w:pStyle w:val="ListParagraph"/>
        <w:numPr>
          <w:ilvl w:val="0"/>
          <w:numId w:val="5"/>
        </w:numPr>
        <w:spacing w:after="0" w:line="240" w:lineRule="auto"/>
        <w:ind w:left="1540" w:right="430"/>
        <w:rPr>
          <w:rFonts w:ascii="Arial" w:eastAsia="Arial" w:hAnsi="Arial" w:cs="Arial"/>
        </w:rPr>
      </w:pPr>
      <w:r w:rsidRPr="00B8484A">
        <w:rPr>
          <w:rFonts w:ascii="Arial" w:eastAsia="Arial" w:hAnsi="Arial" w:cs="Arial"/>
        </w:rPr>
        <w:t>The subcommittee chair shall be appointed by the PRC Chair.</w:t>
      </w:r>
    </w:p>
    <w:p w:rsidR="00B47AE8" w:rsidRDefault="00B47AE8" w:rsidP="00B47AE8">
      <w:pPr>
        <w:pStyle w:val="ListParagraph"/>
        <w:spacing w:after="0" w:line="240" w:lineRule="auto"/>
        <w:ind w:left="1540" w:right="623"/>
        <w:rPr>
          <w:rFonts w:ascii="Arial" w:eastAsia="Arial" w:hAnsi="Arial" w:cs="Arial"/>
        </w:rPr>
      </w:pPr>
    </w:p>
    <w:p w:rsidR="00B47AE8" w:rsidRPr="00B8484A" w:rsidRDefault="00B47AE8" w:rsidP="00B47AE8">
      <w:pPr>
        <w:pStyle w:val="ListParagraph"/>
        <w:numPr>
          <w:ilvl w:val="0"/>
          <w:numId w:val="5"/>
        </w:numPr>
        <w:spacing w:after="0" w:line="240" w:lineRule="auto"/>
        <w:ind w:left="1540" w:right="623"/>
        <w:rPr>
          <w:rFonts w:ascii="Arial" w:eastAsia="Arial" w:hAnsi="Arial" w:cs="Arial"/>
        </w:rPr>
      </w:pPr>
      <w:r w:rsidRPr="00B8484A">
        <w:rPr>
          <w:rFonts w:ascii="Arial" w:eastAsia="Arial" w:hAnsi="Arial" w:cs="Arial"/>
        </w:rPr>
        <w:t>The Chair of the PRC shall be</w:t>
      </w:r>
      <w:r>
        <w:rPr>
          <w:rFonts w:ascii="Arial" w:eastAsia="Arial" w:hAnsi="Arial" w:cs="Arial"/>
        </w:rPr>
        <w:t xml:space="preserve"> </w:t>
      </w:r>
      <w:r w:rsidRPr="00B8484A">
        <w:rPr>
          <w:rFonts w:ascii="Arial" w:eastAsia="Arial" w:hAnsi="Arial" w:cs="Arial"/>
        </w:rPr>
        <w:t>an ex-officio member of all subcommittees. At the Chair's discretion,</w:t>
      </w:r>
      <w:r>
        <w:rPr>
          <w:rFonts w:ascii="Arial" w:eastAsia="Arial" w:hAnsi="Arial" w:cs="Arial"/>
        </w:rPr>
        <w:t xml:space="preserve"> </w:t>
      </w:r>
      <w:r w:rsidRPr="00B8484A">
        <w:rPr>
          <w:rFonts w:ascii="Arial" w:eastAsia="Arial" w:hAnsi="Arial" w:cs="Arial"/>
        </w:rPr>
        <w:t>the Vice Chair may be asked to serve in this capacity.</w:t>
      </w:r>
    </w:p>
    <w:p w:rsidR="00B47AE8" w:rsidRPr="00B47AE8" w:rsidRDefault="00B47AE8" w:rsidP="00B47AE8">
      <w:pPr>
        <w:spacing w:after="0" w:line="240" w:lineRule="auto"/>
        <w:ind w:right="172"/>
        <w:rPr>
          <w:rFonts w:ascii="Arial" w:eastAsia="Arial" w:hAnsi="Arial" w:cs="Arial"/>
        </w:rPr>
      </w:pPr>
    </w:p>
    <w:p w:rsidR="00B47AE8" w:rsidRPr="00B8484A" w:rsidRDefault="00B47AE8" w:rsidP="00B47AE8">
      <w:pPr>
        <w:pStyle w:val="ListParagraph"/>
        <w:numPr>
          <w:ilvl w:val="0"/>
          <w:numId w:val="5"/>
        </w:numPr>
        <w:spacing w:after="0" w:line="240" w:lineRule="auto"/>
        <w:ind w:left="1540" w:right="172"/>
        <w:rPr>
          <w:rFonts w:ascii="Arial" w:eastAsia="Arial" w:hAnsi="Arial" w:cs="Arial"/>
        </w:rPr>
      </w:pPr>
      <w:r w:rsidRPr="00B8484A">
        <w:rPr>
          <w:rFonts w:ascii="Arial" w:eastAsia="Arial" w:hAnsi="Arial" w:cs="Arial"/>
        </w:rPr>
        <w:t>Meetings of each subcommittee m</w:t>
      </w:r>
      <w:r w:rsidRPr="00B8484A">
        <w:rPr>
          <w:rFonts w:ascii="Arial" w:eastAsia="Arial" w:hAnsi="Arial" w:cs="Arial"/>
          <w:spacing w:val="-1"/>
        </w:rPr>
        <w:t>a</w:t>
      </w:r>
      <w:r w:rsidRPr="00B8484A">
        <w:rPr>
          <w:rFonts w:ascii="Arial" w:eastAsia="Arial" w:hAnsi="Arial" w:cs="Arial"/>
        </w:rPr>
        <w:t>y be called by its Chair or by the PRC Chair. Subcommittees shall meet as often as</w:t>
      </w:r>
      <w:r>
        <w:rPr>
          <w:rFonts w:ascii="Arial" w:eastAsia="Arial" w:hAnsi="Arial" w:cs="Arial"/>
        </w:rPr>
        <w:t xml:space="preserve"> </w:t>
      </w:r>
      <w:r w:rsidRPr="00B8484A">
        <w:rPr>
          <w:rFonts w:ascii="Arial" w:eastAsia="Arial" w:hAnsi="Arial" w:cs="Arial"/>
        </w:rPr>
        <w:t>is necessary to conduct business.</w:t>
      </w:r>
    </w:p>
    <w:p w:rsidR="00B47AE8" w:rsidRDefault="00B47AE8" w:rsidP="00B47AE8">
      <w:pPr>
        <w:pStyle w:val="ListParagraph"/>
        <w:spacing w:after="0" w:line="240" w:lineRule="auto"/>
        <w:ind w:left="1540" w:right="81"/>
        <w:rPr>
          <w:rFonts w:ascii="Arial" w:eastAsia="Arial" w:hAnsi="Arial" w:cs="Arial"/>
        </w:rPr>
      </w:pPr>
    </w:p>
    <w:p w:rsidR="00B47AE8" w:rsidRPr="00B8484A" w:rsidRDefault="00B47AE8" w:rsidP="00B47AE8">
      <w:pPr>
        <w:pStyle w:val="ListParagraph"/>
        <w:numPr>
          <w:ilvl w:val="0"/>
          <w:numId w:val="5"/>
        </w:numPr>
        <w:spacing w:after="0" w:line="240" w:lineRule="auto"/>
        <w:ind w:left="1540" w:right="81"/>
        <w:rPr>
          <w:rFonts w:ascii="Arial" w:eastAsia="Arial" w:hAnsi="Arial" w:cs="Arial"/>
        </w:rPr>
      </w:pPr>
      <w:r w:rsidRPr="00B8484A">
        <w:rPr>
          <w:rFonts w:ascii="Arial" w:eastAsia="Arial" w:hAnsi="Arial" w:cs="Arial"/>
        </w:rPr>
        <w:t>All subcommittees of the PRC shall prepare written reports to be submitted at the PRC meeting summarizing the actions taken by the subcommittee.</w:t>
      </w:r>
    </w:p>
    <w:p w:rsidR="003C69EA" w:rsidRDefault="003C69EA" w:rsidP="003C69EA">
      <w:pPr>
        <w:spacing w:before="16" w:after="0" w:line="260" w:lineRule="exact"/>
        <w:rPr>
          <w:sz w:val="26"/>
          <w:szCs w:val="26"/>
        </w:rPr>
      </w:pPr>
    </w:p>
    <w:p w:rsidR="003C69EA" w:rsidRDefault="003C69EA" w:rsidP="003C69EA">
      <w:pPr>
        <w:tabs>
          <w:tab w:val="left" w:pos="1520"/>
        </w:tabs>
        <w:spacing w:after="0" w:line="240" w:lineRule="auto"/>
        <w:ind w:left="820" w:right="-20"/>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PROCEDURES</w:t>
      </w:r>
    </w:p>
    <w:p w:rsidR="003C69EA" w:rsidRDefault="003C69EA" w:rsidP="003C69EA">
      <w:pPr>
        <w:spacing w:before="16" w:after="0" w:line="260" w:lineRule="exact"/>
        <w:rPr>
          <w:sz w:val="26"/>
          <w:szCs w:val="26"/>
        </w:rPr>
      </w:pPr>
    </w:p>
    <w:p w:rsidR="003C69EA" w:rsidRPr="00B8484A" w:rsidRDefault="003C69EA" w:rsidP="003C69EA">
      <w:pPr>
        <w:pStyle w:val="ListParagraph"/>
        <w:numPr>
          <w:ilvl w:val="0"/>
          <w:numId w:val="6"/>
        </w:numPr>
        <w:spacing w:after="0" w:line="240" w:lineRule="auto"/>
        <w:ind w:left="1540" w:right="159"/>
        <w:rPr>
          <w:rFonts w:ascii="Arial" w:eastAsia="Arial" w:hAnsi="Arial" w:cs="Arial"/>
          <w:sz w:val="24"/>
          <w:szCs w:val="24"/>
        </w:rPr>
      </w:pPr>
      <w:r w:rsidRPr="00B8484A">
        <w:rPr>
          <w:rFonts w:ascii="Arial" w:eastAsia="Arial" w:hAnsi="Arial" w:cs="Arial"/>
          <w:sz w:val="24"/>
          <w:szCs w:val="24"/>
        </w:rPr>
        <w:t>The Chair will reg</w:t>
      </w:r>
      <w:r w:rsidRPr="00B8484A">
        <w:rPr>
          <w:rFonts w:ascii="Arial" w:eastAsia="Arial" w:hAnsi="Arial" w:cs="Arial"/>
          <w:spacing w:val="1"/>
          <w:sz w:val="24"/>
          <w:szCs w:val="24"/>
        </w:rPr>
        <w:t>u</w:t>
      </w:r>
      <w:r w:rsidRPr="00B8484A">
        <w:rPr>
          <w:rFonts w:ascii="Arial" w:eastAsia="Arial" w:hAnsi="Arial" w:cs="Arial"/>
          <w:sz w:val="24"/>
          <w:szCs w:val="24"/>
        </w:rPr>
        <w:t>larly conve</w:t>
      </w:r>
      <w:r w:rsidRPr="00B8484A">
        <w:rPr>
          <w:rFonts w:ascii="Arial" w:eastAsia="Arial" w:hAnsi="Arial" w:cs="Arial"/>
          <w:spacing w:val="1"/>
          <w:sz w:val="24"/>
          <w:szCs w:val="24"/>
        </w:rPr>
        <w:t>n</w:t>
      </w:r>
      <w:r w:rsidRPr="00B8484A">
        <w:rPr>
          <w:rFonts w:ascii="Arial" w:eastAsia="Arial" w:hAnsi="Arial" w:cs="Arial"/>
          <w:sz w:val="24"/>
          <w:szCs w:val="24"/>
        </w:rPr>
        <w:t>e meetings of the PRC to discuss public records management issues facing county government.</w:t>
      </w:r>
    </w:p>
    <w:p w:rsidR="003C69EA" w:rsidRDefault="003C69EA" w:rsidP="003C69EA">
      <w:pPr>
        <w:spacing w:after="0" w:line="280" w:lineRule="exact"/>
        <w:ind w:left="820"/>
        <w:rPr>
          <w:sz w:val="28"/>
          <w:szCs w:val="28"/>
        </w:rPr>
      </w:pPr>
    </w:p>
    <w:p w:rsidR="003C69EA" w:rsidRPr="00B8484A" w:rsidRDefault="003C69EA" w:rsidP="003C69EA">
      <w:pPr>
        <w:pStyle w:val="ListParagraph"/>
        <w:numPr>
          <w:ilvl w:val="0"/>
          <w:numId w:val="6"/>
        </w:numPr>
        <w:spacing w:after="0" w:line="276" w:lineRule="exact"/>
        <w:ind w:left="1540" w:right="71"/>
        <w:rPr>
          <w:rFonts w:ascii="Arial" w:eastAsia="Arial" w:hAnsi="Arial" w:cs="Arial"/>
          <w:sz w:val="24"/>
          <w:szCs w:val="24"/>
        </w:rPr>
      </w:pPr>
      <w:r w:rsidRPr="00B8484A">
        <w:rPr>
          <w:rFonts w:ascii="Arial" w:eastAsia="Arial" w:hAnsi="Arial" w:cs="Arial"/>
          <w:sz w:val="24"/>
          <w:szCs w:val="24"/>
        </w:rPr>
        <w:t xml:space="preserve">The Public Records Committee shall prepare a report on the status of its work to be presented to the King County Executive, the Business Management Council and the King County Council as often as necessary but at least once a year not later than March </w:t>
      </w:r>
      <w:r w:rsidRPr="00B8484A">
        <w:rPr>
          <w:rFonts w:ascii="Arial" w:eastAsia="Arial" w:hAnsi="Arial" w:cs="Arial"/>
          <w:spacing w:val="-2"/>
          <w:sz w:val="24"/>
          <w:szCs w:val="24"/>
        </w:rPr>
        <w:t>first.</w:t>
      </w:r>
      <w:r w:rsidRPr="00B8484A">
        <w:rPr>
          <w:rFonts w:ascii="Arial" w:eastAsia="Arial" w:hAnsi="Arial" w:cs="Arial"/>
          <w:spacing w:val="-1"/>
          <w:sz w:val="24"/>
          <w:szCs w:val="24"/>
        </w:rPr>
        <w:t xml:space="preserve"> </w:t>
      </w:r>
      <w:r w:rsidRPr="00B8484A">
        <w:rPr>
          <w:rFonts w:ascii="Arial" w:eastAsia="Arial" w:hAnsi="Arial" w:cs="Arial"/>
          <w:sz w:val="24"/>
          <w:szCs w:val="24"/>
        </w:rPr>
        <w:t>The report will s</w:t>
      </w:r>
      <w:r w:rsidRPr="00B8484A">
        <w:rPr>
          <w:rFonts w:ascii="Arial" w:eastAsia="Arial" w:hAnsi="Arial" w:cs="Arial"/>
          <w:spacing w:val="1"/>
          <w:sz w:val="24"/>
          <w:szCs w:val="24"/>
        </w:rPr>
        <w:t>u</w:t>
      </w:r>
      <w:r w:rsidRPr="00B8484A">
        <w:rPr>
          <w:rFonts w:ascii="Arial" w:eastAsia="Arial" w:hAnsi="Arial" w:cs="Arial"/>
          <w:sz w:val="24"/>
          <w:szCs w:val="24"/>
        </w:rPr>
        <w:t>mmarize the activities of the committee in relation to the goals stated above, and make programmatic and policy recommendations as to how King County can best manage, preserve and provide ac</w:t>
      </w:r>
      <w:r w:rsidRPr="00B8484A">
        <w:rPr>
          <w:rFonts w:ascii="Arial" w:eastAsia="Arial" w:hAnsi="Arial" w:cs="Arial"/>
          <w:spacing w:val="1"/>
          <w:sz w:val="24"/>
          <w:szCs w:val="24"/>
        </w:rPr>
        <w:t>c</w:t>
      </w:r>
      <w:r w:rsidRPr="00B8484A">
        <w:rPr>
          <w:rFonts w:ascii="Arial" w:eastAsia="Arial" w:hAnsi="Arial" w:cs="Arial"/>
          <w:sz w:val="24"/>
          <w:szCs w:val="24"/>
        </w:rPr>
        <w:t>ess to its public reco</w:t>
      </w:r>
      <w:r w:rsidRPr="00B8484A">
        <w:rPr>
          <w:rFonts w:ascii="Arial" w:eastAsia="Arial" w:hAnsi="Arial" w:cs="Arial"/>
          <w:spacing w:val="2"/>
          <w:sz w:val="24"/>
          <w:szCs w:val="24"/>
        </w:rPr>
        <w:t>r</w:t>
      </w:r>
      <w:r w:rsidRPr="00B8484A">
        <w:rPr>
          <w:rFonts w:ascii="Arial" w:eastAsia="Arial" w:hAnsi="Arial" w:cs="Arial"/>
          <w:sz w:val="24"/>
          <w:szCs w:val="24"/>
        </w:rPr>
        <w:t xml:space="preserve">ds. </w:t>
      </w:r>
    </w:p>
    <w:p w:rsidR="003C69EA" w:rsidRPr="00B8484A" w:rsidRDefault="003C69EA" w:rsidP="003C69EA">
      <w:pPr>
        <w:spacing w:after="0" w:line="276" w:lineRule="exact"/>
        <w:ind w:right="71"/>
        <w:rPr>
          <w:rFonts w:ascii="Arial" w:eastAsia="Arial" w:hAnsi="Arial" w:cs="Arial"/>
          <w:sz w:val="24"/>
          <w:szCs w:val="24"/>
        </w:rPr>
      </w:pPr>
    </w:p>
    <w:p w:rsidR="003C69EA" w:rsidRDefault="003C69EA" w:rsidP="003C69EA">
      <w:pPr>
        <w:tabs>
          <w:tab w:val="left" w:pos="1520"/>
        </w:tabs>
        <w:spacing w:after="0" w:line="240" w:lineRule="auto"/>
        <w:ind w:left="820" w:right="-20"/>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MEETINGS</w:t>
      </w:r>
    </w:p>
    <w:p w:rsidR="003C69EA" w:rsidRDefault="003C69EA" w:rsidP="003C69EA">
      <w:pPr>
        <w:spacing w:before="16" w:after="0" w:line="260" w:lineRule="exact"/>
        <w:rPr>
          <w:sz w:val="26"/>
          <w:szCs w:val="26"/>
        </w:rPr>
      </w:pPr>
    </w:p>
    <w:p w:rsidR="003C69EA" w:rsidRDefault="003C69EA" w:rsidP="003C69EA">
      <w:pPr>
        <w:spacing w:after="0" w:line="240" w:lineRule="auto"/>
        <w:ind w:left="1540" w:right="118"/>
        <w:rPr>
          <w:rFonts w:ascii="Arial" w:eastAsia="Arial" w:hAnsi="Arial" w:cs="Arial"/>
          <w:sz w:val="24"/>
          <w:szCs w:val="24"/>
        </w:rPr>
      </w:pPr>
      <w:r>
        <w:rPr>
          <w:rFonts w:ascii="Arial" w:eastAsia="Arial" w:hAnsi="Arial" w:cs="Arial"/>
          <w:sz w:val="24"/>
          <w:szCs w:val="24"/>
        </w:rPr>
        <w:t xml:space="preserve">Meetings of the PRC shall be held at least once per quarter as determined </w:t>
      </w:r>
      <w:r>
        <w:rPr>
          <w:rFonts w:ascii="Arial" w:eastAsia="Arial" w:hAnsi="Arial" w:cs="Arial"/>
          <w:sz w:val="24"/>
          <w:szCs w:val="24"/>
        </w:rPr>
        <w:lastRenderedPageBreak/>
        <w:t>by the Chair. Members are expected to attend all scheduled meetin</w:t>
      </w:r>
      <w:r>
        <w:rPr>
          <w:rFonts w:ascii="Arial" w:eastAsia="Arial" w:hAnsi="Arial" w:cs="Arial"/>
          <w:spacing w:val="1"/>
          <w:sz w:val="24"/>
          <w:szCs w:val="24"/>
        </w:rPr>
        <w:t>g</w:t>
      </w:r>
      <w:r>
        <w:rPr>
          <w:rFonts w:ascii="Arial" w:eastAsia="Arial" w:hAnsi="Arial" w:cs="Arial"/>
          <w:sz w:val="24"/>
          <w:szCs w:val="24"/>
        </w:rPr>
        <w:t>s. To provide c</w:t>
      </w:r>
      <w:r>
        <w:rPr>
          <w:rFonts w:ascii="Arial" w:eastAsia="Arial" w:hAnsi="Arial" w:cs="Arial"/>
          <w:spacing w:val="1"/>
          <w:sz w:val="24"/>
          <w:szCs w:val="24"/>
        </w:rPr>
        <w:t>o</w:t>
      </w:r>
      <w:r>
        <w:rPr>
          <w:rFonts w:ascii="Arial" w:eastAsia="Arial" w:hAnsi="Arial" w:cs="Arial"/>
          <w:sz w:val="24"/>
          <w:szCs w:val="24"/>
        </w:rPr>
        <w:t xml:space="preserve">nsistency and efficient conduct of business </w:t>
      </w:r>
      <w:r>
        <w:rPr>
          <w:rFonts w:ascii="Arial" w:eastAsia="Arial" w:hAnsi="Arial" w:cs="Arial"/>
          <w:spacing w:val="1"/>
          <w:sz w:val="24"/>
          <w:szCs w:val="24"/>
        </w:rPr>
        <w:t>a</w:t>
      </w:r>
      <w:r>
        <w:rPr>
          <w:rFonts w:ascii="Arial" w:eastAsia="Arial" w:hAnsi="Arial" w:cs="Arial"/>
          <w:sz w:val="24"/>
          <w:szCs w:val="24"/>
        </w:rPr>
        <w:t>nd to facilitate broad representation of the membership, each PRC member may appoint an indi</w:t>
      </w:r>
      <w:r>
        <w:rPr>
          <w:rFonts w:ascii="Arial" w:eastAsia="Arial" w:hAnsi="Arial" w:cs="Arial"/>
          <w:spacing w:val="1"/>
          <w:sz w:val="24"/>
          <w:szCs w:val="24"/>
        </w:rPr>
        <w:t>v</w:t>
      </w:r>
      <w:r>
        <w:rPr>
          <w:rFonts w:ascii="Arial" w:eastAsia="Arial" w:hAnsi="Arial" w:cs="Arial"/>
          <w:spacing w:val="-1"/>
          <w:sz w:val="24"/>
          <w:szCs w:val="24"/>
        </w:rPr>
        <w:t>i</w:t>
      </w:r>
      <w:r>
        <w:rPr>
          <w:rFonts w:ascii="Arial" w:eastAsia="Arial" w:hAnsi="Arial" w:cs="Arial"/>
          <w:sz w:val="24"/>
          <w:szCs w:val="24"/>
        </w:rPr>
        <w:t>dual to act as their assigned designee empowered to speak in the member's absence. On request of</w:t>
      </w:r>
      <w:r>
        <w:rPr>
          <w:rFonts w:ascii="Arial" w:eastAsia="Arial" w:hAnsi="Arial" w:cs="Arial"/>
          <w:spacing w:val="-1"/>
          <w:sz w:val="24"/>
          <w:szCs w:val="24"/>
        </w:rPr>
        <w:t xml:space="preserve"> </w:t>
      </w:r>
      <w:r>
        <w:rPr>
          <w:rFonts w:ascii="Arial" w:eastAsia="Arial" w:hAnsi="Arial" w:cs="Arial"/>
          <w:sz w:val="24"/>
          <w:szCs w:val="24"/>
        </w:rPr>
        <w:t>the member, a designee may receive</w:t>
      </w:r>
    </w:p>
    <w:p w:rsidR="003C69EA" w:rsidRDefault="003C69EA" w:rsidP="003C69EA">
      <w:pPr>
        <w:spacing w:after="0" w:line="240" w:lineRule="auto"/>
        <w:ind w:left="1540" w:right="1255"/>
        <w:rPr>
          <w:rFonts w:ascii="Arial" w:eastAsia="Arial" w:hAnsi="Arial" w:cs="Arial"/>
          <w:sz w:val="24"/>
          <w:szCs w:val="24"/>
        </w:rPr>
      </w:pPr>
      <w:r>
        <w:rPr>
          <w:rFonts w:ascii="Arial" w:eastAsia="Arial" w:hAnsi="Arial" w:cs="Arial"/>
          <w:sz w:val="24"/>
          <w:szCs w:val="24"/>
        </w:rPr>
        <w:t xml:space="preserve">all communications and materials </w:t>
      </w:r>
      <w:r>
        <w:rPr>
          <w:rFonts w:ascii="Arial" w:eastAsia="Arial" w:hAnsi="Arial" w:cs="Arial"/>
          <w:spacing w:val="1"/>
          <w:sz w:val="24"/>
          <w:szCs w:val="24"/>
        </w:rPr>
        <w:t>t</w:t>
      </w:r>
      <w:r>
        <w:rPr>
          <w:rFonts w:ascii="Arial" w:eastAsia="Arial" w:hAnsi="Arial" w:cs="Arial"/>
          <w:sz w:val="24"/>
          <w:szCs w:val="24"/>
        </w:rPr>
        <w:t>hat pe</w:t>
      </w:r>
      <w:r>
        <w:rPr>
          <w:rFonts w:ascii="Arial" w:eastAsia="Arial" w:hAnsi="Arial" w:cs="Arial"/>
          <w:spacing w:val="-1"/>
          <w:sz w:val="24"/>
          <w:szCs w:val="24"/>
        </w:rPr>
        <w:t>r</w:t>
      </w:r>
      <w:r>
        <w:rPr>
          <w:rFonts w:ascii="Arial" w:eastAsia="Arial" w:hAnsi="Arial" w:cs="Arial"/>
          <w:sz w:val="24"/>
          <w:szCs w:val="24"/>
        </w:rPr>
        <w:t>tain to the w</w:t>
      </w:r>
      <w:r>
        <w:rPr>
          <w:rFonts w:ascii="Arial" w:eastAsia="Arial" w:hAnsi="Arial" w:cs="Arial"/>
          <w:spacing w:val="-1"/>
          <w:sz w:val="24"/>
          <w:szCs w:val="24"/>
        </w:rPr>
        <w:t>o</w:t>
      </w:r>
      <w:r>
        <w:rPr>
          <w:rFonts w:ascii="Arial" w:eastAsia="Arial" w:hAnsi="Arial" w:cs="Arial"/>
          <w:sz w:val="24"/>
          <w:szCs w:val="24"/>
        </w:rPr>
        <w:t>rk of the committee.</w:t>
      </w:r>
    </w:p>
    <w:p w:rsidR="003C69EA" w:rsidRDefault="003C69EA" w:rsidP="003C69EA">
      <w:pPr>
        <w:spacing w:before="16" w:after="0" w:line="260" w:lineRule="exact"/>
        <w:rPr>
          <w:sz w:val="26"/>
          <w:szCs w:val="26"/>
        </w:rPr>
      </w:pPr>
    </w:p>
    <w:p w:rsidR="003C69EA" w:rsidRDefault="003C69EA" w:rsidP="003C69EA">
      <w:pPr>
        <w:tabs>
          <w:tab w:val="left" w:pos="1540"/>
        </w:tabs>
        <w:spacing w:after="0" w:line="240" w:lineRule="auto"/>
        <w:ind w:left="820" w:right="-20"/>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AMENDMENTS</w:t>
      </w:r>
    </w:p>
    <w:p w:rsidR="003C69EA" w:rsidRDefault="003C69EA" w:rsidP="003C69EA">
      <w:pPr>
        <w:spacing w:before="16" w:after="0" w:line="260" w:lineRule="exact"/>
        <w:rPr>
          <w:sz w:val="26"/>
          <w:szCs w:val="26"/>
        </w:rPr>
      </w:pPr>
    </w:p>
    <w:p w:rsidR="003C69EA" w:rsidRDefault="003C69EA" w:rsidP="003C69EA">
      <w:pPr>
        <w:spacing w:after="0" w:line="239" w:lineRule="auto"/>
        <w:ind w:left="1540" w:right="82"/>
        <w:rPr>
          <w:rFonts w:ascii="Arial" w:eastAsia="Arial" w:hAnsi="Arial" w:cs="Arial"/>
          <w:sz w:val="24"/>
          <w:szCs w:val="24"/>
        </w:rPr>
      </w:pPr>
      <w:r>
        <w:rPr>
          <w:rFonts w:ascii="Arial" w:eastAsia="Arial" w:hAnsi="Arial" w:cs="Arial"/>
          <w:sz w:val="24"/>
          <w:szCs w:val="24"/>
        </w:rPr>
        <w:t>This Charter shall be amended by a two-thirds majority vote of the PRC members present and voting at any duly</w:t>
      </w:r>
      <w:r>
        <w:rPr>
          <w:rFonts w:ascii="Arial" w:eastAsia="Arial" w:hAnsi="Arial" w:cs="Arial"/>
          <w:spacing w:val="-1"/>
          <w:sz w:val="24"/>
          <w:szCs w:val="24"/>
        </w:rPr>
        <w:t xml:space="preserve"> </w:t>
      </w:r>
      <w:r>
        <w:rPr>
          <w:rFonts w:ascii="Arial" w:eastAsia="Arial" w:hAnsi="Arial" w:cs="Arial"/>
          <w:sz w:val="24"/>
          <w:szCs w:val="24"/>
        </w:rPr>
        <w:t>called meeting or special meeting of the PRC called for that purpose. Each proposed amendment shall be made available prior to the meet</w:t>
      </w:r>
      <w:r>
        <w:rPr>
          <w:rFonts w:ascii="Arial" w:eastAsia="Arial" w:hAnsi="Arial" w:cs="Arial"/>
          <w:spacing w:val="-2"/>
          <w:sz w:val="24"/>
          <w:szCs w:val="24"/>
        </w:rPr>
        <w:t>i</w:t>
      </w:r>
      <w:r>
        <w:rPr>
          <w:rFonts w:ascii="Arial" w:eastAsia="Arial" w:hAnsi="Arial" w:cs="Arial"/>
          <w:sz w:val="24"/>
          <w:szCs w:val="24"/>
        </w:rPr>
        <w:t>ng</w:t>
      </w:r>
      <w:r>
        <w:rPr>
          <w:rFonts w:ascii="Arial" w:eastAsia="Arial" w:hAnsi="Arial" w:cs="Arial"/>
          <w:spacing w:val="2"/>
          <w:sz w:val="24"/>
          <w:szCs w:val="24"/>
        </w:rPr>
        <w:t xml:space="preserve"> </w:t>
      </w:r>
      <w:r>
        <w:rPr>
          <w:rFonts w:ascii="Arial" w:eastAsia="Arial" w:hAnsi="Arial" w:cs="Arial"/>
          <w:sz w:val="24"/>
          <w:szCs w:val="24"/>
        </w:rPr>
        <w:t>at which it is presented and voted upon. Each proposed amendment shall specify the date it is to become effective.</w:t>
      </w:r>
    </w:p>
    <w:p w:rsidR="00544A70" w:rsidRDefault="00544A70"/>
    <w:sectPr w:rsidR="00544A70" w:rsidSect="00B01039">
      <w:pgSz w:w="12240" w:h="15840"/>
      <w:pgMar w:top="1120" w:right="1320" w:bottom="960" w:left="1340" w:header="738" w:footer="7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9EA" w:rsidRDefault="003C69EA" w:rsidP="003C69EA">
      <w:pPr>
        <w:spacing w:after="0" w:line="240" w:lineRule="auto"/>
      </w:pPr>
      <w:r>
        <w:separator/>
      </w:r>
    </w:p>
  </w:endnote>
  <w:endnote w:type="continuationSeparator" w:id="0">
    <w:p w:rsidR="003C69EA" w:rsidRDefault="003C69EA" w:rsidP="003C6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84A" w:rsidRDefault="003C69EA">
    <w:pPr>
      <w:spacing w:after="0" w:line="200" w:lineRule="exact"/>
      <w:rPr>
        <w:sz w:val="20"/>
        <w:szCs w:val="20"/>
      </w:rPr>
    </w:pPr>
    <w:r>
      <w:rPr>
        <w:noProof/>
      </w:rPr>
      <mc:AlternateContent>
        <mc:Choice Requires="wps">
          <w:drawing>
            <wp:anchor distT="0" distB="0" distL="114300" distR="114300" simplePos="0" relativeHeight="251660288" behindDoc="1" locked="0" layoutInCell="1" allowOverlap="1" wp14:anchorId="0F76FDB3" wp14:editId="62EF77F8">
              <wp:simplePos x="0" y="0"/>
              <wp:positionH relativeFrom="page">
                <wp:posOffset>904876</wp:posOffset>
              </wp:positionH>
              <wp:positionV relativeFrom="page">
                <wp:posOffset>9429750</wp:posOffset>
              </wp:positionV>
              <wp:extent cx="1847850" cy="247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84A" w:rsidRDefault="005D1AF1">
                          <w:pPr>
                            <w:spacing w:after="0" w:line="265" w:lineRule="exact"/>
                            <w:ind w:left="20" w:right="-56"/>
                            <w:rPr>
                              <w:rFonts w:ascii="Times New Roman" w:eastAsia="Times New Roman" w:hAnsi="Times New Roman" w:cs="Times New Roman"/>
                              <w:sz w:val="24"/>
                              <w:szCs w:val="24"/>
                            </w:rPr>
                          </w:pPr>
                          <w:bookmarkStart w:id="0" w:name="_GoBack"/>
                          <w:r>
                            <w:rPr>
                              <w:rFonts w:ascii="Times New Roman" w:eastAsia="Times New Roman" w:hAnsi="Times New Roman" w:cs="Times New Roman"/>
                              <w:sz w:val="24"/>
                              <w:szCs w:val="24"/>
                            </w:rPr>
                            <w:t>April 2014</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1.25pt;margin-top:742.5pt;width:145.5pt;height: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Kfirg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" filled="f" stroked="f">
              <v:textbox inset="0,0,0,0">
                <w:txbxContent>
                  <w:p w:rsidR="00B8484A" w:rsidRDefault="005D1AF1">
                    <w:pPr>
                      <w:spacing w:after="0" w:line="265" w:lineRule="exact"/>
                      <w:ind w:left="20" w:right="-56"/>
                      <w:rPr>
                        <w:rFonts w:ascii="Times New Roman" w:eastAsia="Times New Roman" w:hAnsi="Times New Roman" w:cs="Times New Roman"/>
                        <w:sz w:val="24"/>
                        <w:szCs w:val="24"/>
                      </w:rPr>
                    </w:pPr>
                    <w:bookmarkStart w:id="1" w:name="_GoBack"/>
                    <w:r>
                      <w:rPr>
                        <w:rFonts w:ascii="Times New Roman" w:eastAsia="Times New Roman" w:hAnsi="Times New Roman" w:cs="Times New Roman"/>
                        <w:sz w:val="24"/>
                        <w:szCs w:val="24"/>
                      </w:rPr>
                      <w:t>April 2014</w:t>
                    </w:r>
                    <w:bookmarkEnd w:id="1"/>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17DA4AED" wp14:editId="2C7913CE">
              <wp:simplePos x="0" y="0"/>
              <wp:positionH relativeFrom="page">
                <wp:posOffset>6134100</wp:posOffset>
              </wp:positionH>
              <wp:positionV relativeFrom="page">
                <wp:posOffset>9431020</wp:posOffset>
              </wp:positionV>
              <wp:extent cx="715010" cy="177800"/>
              <wp:effectExtent l="0" t="0" r="889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84A" w:rsidRDefault="003C69EA">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fldChar w:fldCharType="begin"/>
                          </w:r>
                          <w:r>
                            <w:rPr>
                              <w:rFonts w:ascii="Times New Roman" w:eastAsia="Times New Roman" w:hAnsi="Times New Roman" w:cs="Times New Roman"/>
                              <w:sz w:val="24"/>
                              <w:szCs w:val="24"/>
                            </w:rPr>
                            <w:instrText xml:space="preserve"> PAGE </w:instrText>
                          </w:r>
                          <w:r>
                            <w:fldChar w:fldCharType="separate"/>
                          </w:r>
                          <w:r w:rsidR="00BC1077">
                            <w:rPr>
                              <w:rFonts w:ascii="Times New Roman" w:eastAsia="Times New Roman" w:hAnsi="Times New Roman" w:cs="Times New Roman"/>
                              <w:noProof/>
                              <w:sz w:val="24"/>
                              <w:szCs w:val="24"/>
                            </w:rPr>
                            <w:t>1</w:t>
                          </w:r>
                          <w:r>
                            <w:fldChar w:fldCharType="end"/>
                          </w:r>
                          <w:r>
                            <w:rPr>
                              <w:rFonts w:ascii="Times New Roman" w:eastAsia="Times New Roman" w:hAnsi="Times New Roman" w:cs="Times New Roman"/>
                              <w:sz w:val="24"/>
                              <w:szCs w:val="24"/>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83pt;margin-top:742.6pt;width:56.3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" filled="f" stroked="f">
              <v:textbox inset="0,0,0,0">
                <w:txbxContent>
                  <w:p w:rsidR="00B8484A" w:rsidRDefault="003C69EA">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fldChar w:fldCharType="begin"/>
                    </w:r>
                    <w:r>
                      <w:rPr>
                        <w:rFonts w:ascii="Times New Roman" w:eastAsia="Times New Roman" w:hAnsi="Times New Roman" w:cs="Times New Roman"/>
                        <w:sz w:val="24"/>
                        <w:szCs w:val="24"/>
                      </w:rPr>
                      <w:instrText xml:space="preserve"> PAGE </w:instrText>
                    </w:r>
                    <w:r>
                      <w:fldChar w:fldCharType="separate"/>
                    </w:r>
                    <w:r w:rsidR="00BC1077">
                      <w:rPr>
                        <w:rFonts w:ascii="Times New Roman" w:eastAsia="Times New Roman" w:hAnsi="Times New Roman" w:cs="Times New Roman"/>
                        <w:noProof/>
                        <w:sz w:val="24"/>
                        <w:szCs w:val="24"/>
                      </w:rPr>
                      <w:t>1</w:t>
                    </w:r>
                    <w:r>
                      <w:fldChar w:fldCharType="end"/>
                    </w:r>
                    <w:r>
                      <w:rPr>
                        <w:rFonts w:ascii="Times New Roman" w:eastAsia="Times New Roman" w:hAnsi="Times New Roman" w:cs="Times New Roman"/>
                        <w:sz w:val="24"/>
                        <w:szCs w:val="24"/>
                      </w:rPr>
                      <w:t xml:space="preserve"> of 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9EA" w:rsidRDefault="003C69EA" w:rsidP="003C69EA">
      <w:pPr>
        <w:spacing w:after="0" w:line="240" w:lineRule="auto"/>
      </w:pPr>
      <w:r>
        <w:separator/>
      </w:r>
    </w:p>
  </w:footnote>
  <w:footnote w:type="continuationSeparator" w:id="0">
    <w:p w:rsidR="003C69EA" w:rsidRDefault="003C69EA" w:rsidP="003C69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84A" w:rsidRDefault="003C69EA">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6C2D0219" wp14:editId="15B6679B">
              <wp:simplePos x="0" y="0"/>
              <wp:positionH relativeFrom="page">
                <wp:posOffset>5438775</wp:posOffset>
              </wp:positionH>
              <wp:positionV relativeFrom="page">
                <wp:posOffset>142875</wp:posOffset>
              </wp:positionV>
              <wp:extent cx="1466850" cy="4095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84A" w:rsidRDefault="003C69EA" w:rsidP="00BC1077">
                          <w:pPr>
                            <w:spacing w:after="0" w:line="204" w:lineRule="exact"/>
                            <w:ind w:left="20" w:right="-4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amended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PRC</w:t>
                          </w:r>
                        </w:p>
                        <w:p w:rsidR="00B8484A" w:rsidRDefault="005D1AF1" w:rsidP="00BC1077">
                          <w:pPr>
                            <w:spacing w:after="0" w:line="206" w:lineRule="exact"/>
                            <w:ind w:right="-4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April 15, 2014</w:t>
                          </w:r>
                        </w:p>
                        <w:p w:rsidR="00B8484A" w:rsidRDefault="00BC1077" w:rsidP="00BC1077">
                          <w:pPr>
                            <w:spacing w:after="0" w:line="206" w:lineRule="exact"/>
                            <w:ind w:left="786" w:right="-47"/>
                            <w:jc w:val="center"/>
                            <w:rPr>
                              <w:rFonts w:ascii="Times New Roman" w:eastAsia="Times New Roman" w:hAnsi="Times New Roman" w:cs="Times New Roman"/>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8.25pt;margin-top:11.25pt;width:115.5pt;height:32.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CFrAIAAKk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" filled="f" stroked="f">
              <v:textbox inset="0,0,0,0">
                <w:txbxContent>
                  <w:p w:rsidR="00B8484A" w:rsidRDefault="003C69EA" w:rsidP="00BC1077">
                    <w:pPr>
                      <w:spacing w:after="0" w:line="204" w:lineRule="exact"/>
                      <w:ind w:left="20" w:right="-4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amended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the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PRC</w:t>
                    </w:r>
                  </w:p>
                  <w:p w:rsidR="00B8484A" w:rsidRDefault="005D1AF1" w:rsidP="00BC1077">
                    <w:pPr>
                      <w:spacing w:after="0" w:line="206" w:lineRule="exact"/>
                      <w:ind w:right="-47"/>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April 15, 2014</w:t>
                    </w:r>
                  </w:p>
                  <w:p w:rsidR="00B8484A" w:rsidRDefault="00BC1077" w:rsidP="00BC1077">
                    <w:pPr>
                      <w:spacing w:after="0" w:line="206" w:lineRule="exact"/>
                      <w:ind w:left="786" w:right="-47"/>
                      <w:jc w:val="center"/>
                      <w:rPr>
                        <w:rFonts w:ascii="Times New Roman" w:eastAsia="Times New Roman" w:hAnsi="Times New Roman" w:cs="Times New Roman"/>
                        <w:sz w:val="18"/>
                        <w:szCs w:val="18"/>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850DB"/>
    <w:multiLevelType w:val="hybridMultilevel"/>
    <w:tmpl w:val="59CEAFA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A268FD"/>
    <w:multiLevelType w:val="hybridMultilevel"/>
    <w:tmpl w:val="DA14D31E"/>
    <w:lvl w:ilvl="0" w:tplc="04090019">
      <w:start w:val="1"/>
      <w:numFmt w:val="lowerLetter"/>
      <w:lvlText w:val="%1."/>
      <w:lvlJc w:val="left"/>
      <w:pPr>
        <w:ind w:left="1080" w:hanging="360"/>
      </w:pPr>
    </w:lvl>
    <w:lvl w:ilvl="1" w:tplc="563458F2">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EF589C"/>
    <w:multiLevelType w:val="hybridMultilevel"/>
    <w:tmpl w:val="2F32F8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DD605B"/>
    <w:multiLevelType w:val="hybridMultilevel"/>
    <w:tmpl w:val="AE0235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E07CB9"/>
    <w:multiLevelType w:val="hybridMultilevel"/>
    <w:tmpl w:val="F5DEE17E"/>
    <w:lvl w:ilvl="0" w:tplc="B8DEB944">
      <w:start w:val="1"/>
      <w:numFmt w:val="decimal"/>
      <w:lvlText w:val="%1."/>
      <w:lvlJc w:val="left"/>
      <w:pPr>
        <w:ind w:left="12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03204C6"/>
    <w:multiLevelType w:val="hybridMultilevel"/>
    <w:tmpl w:val="C0CE2F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EA"/>
    <w:rsid w:val="0026602A"/>
    <w:rsid w:val="003C69EA"/>
    <w:rsid w:val="00544A70"/>
    <w:rsid w:val="005938CE"/>
    <w:rsid w:val="005D1AF1"/>
    <w:rsid w:val="007F683B"/>
    <w:rsid w:val="00B47AE8"/>
    <w:rsid w:val="00BC1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9E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9EA"/>
    <w:pPr>
      <w:ind w:left="720"/>
      <w:contextualSpacing/>
    </w:pPr>
  </w:style>
  <w:style w:type="paragraph" w:styleId="Header">
    <w:name w:val="header"/>
    <w:basedOn w:val="Normal"/>
    <w:link w:val="HeaderChar"/>
    <w:uiPriority w:val="99"/>
    <w:unhideWhenUsed/>
    <w:rsid w:val="003C6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9EA"/>
  </w:style>
  <w:style w:type="paragraph" w:styleId="Footer">
    <w:name w:val="footer"/>
    <w:basedOn w:val="Normal"/>
    <w:link w:val="FooterChar"/>
    <w:uiPriority w:val="99"/>
    <w:unhideWhenUsed/>
    <w:rsid w:val="003C6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9EA"/>
  </w:style>
  <w:style w:type="paragraph" w:styleId="BalloonText">
    <w:name w:val="Balloon Text"/>
    <w:basedOn w:val="Normal"/>
    <w:link w:val="BalloonTextChar"/>
    <w:uiPriority w:val="99"/>
    <w:semiHidden/>
    <w:unhideWhenUsed/>
    <w:rsid w:val="005D1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A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9E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9EA"/>
    <w:pPr>
      <w:ind w:left="720"/>
      <w:contextualSpacing/>
    </w:pPr>
  </w:style>
  <w:style w:type="paragraph" w:styleId="Header">
    <w:name w:val="header"/>
    <w:basedOn w:val="Normal"/>
    <w:link w:val="HeaderChar"/>
    <w:uiPriority w:val="99"/>
    <w:unhideWhenUsed/>
    <w:rsid w:val="003C6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9EA"/>
  </w:style>
  <w:style w:type="paragraph" w:styleId="Footer">
    <w:name w:val="footer"/>
    <w:basedOn w:val="Normal"/>
    <w:link w:val="FooterChar"/>
    <w:uiPriority w:val="99"/>
    <w:unhideWhenUsed/>
    <w:rsid w:val="003C6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9EA"/>
  </w:style>
  <w:style w:type="paragraph" w:styleId="BalloonText">
    <w:name w:val="Balloon Text"/>
    <w:basedOn w:val="Normal"/>
    <w:link w:val="BalloonTextChar"/>
    <w:uiPriority w:val="99"/>
    <w:semiHidden/>
    <w:unhideWhenUsed/>
    <w:rsid w:val="005D1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A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McFarlane, Lisa</dc:creator>
  <cp:lastModifiedBy>Mankin, Lisa</cp:lastModifiedBy>
  <cp:revision>5</cp:revision>
  <dcterms:created xsi:type="dcterms:W3CDTF">2014-03-26T14:17:00Z</dcterms:created>
  <dcterms:modified xsi:type="dcterms:W3CDTF">2014-04-16T16:59:00Z</dcterms:modified>
</cp:coreProperties>
</file>