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710FCADB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0273E81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0C95C364" w14:textId="77777777" w:rsidR="000951E1" w:rsidRPr="006619C2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</w:t>
            </w:r>
            <w:r w:rsidR="00C1684F">
              <w:rPr>
                <w:sz w:val="20"/>
                <w:szCs w:val="20"/>
              </w:rPr>
              <w:t xml:space="preserve">Production </w:t>
            </w:r>
            <w:r w:rsidR="006619C2">
              <w:rPr>
                <w:sz w:val="20"/>
                <w:szCs w:val="20"/>
              </w:rPr>
              <w:t xml:space="preserve">Engineer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687595B6" w14:textId="77777777" w:rsidR="000951E1" w:rsidRPr="006619C2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CD3F00">
              <w:rPr>
                <w:sz w:val="20"/>
                <w:szCs w:val="20"/>
              </w:rPr>
              <w:t>Principal</w:t>
            </w:r>
          </w:p>
          <w:p w14:paraId="01FD64C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7F7692E6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5E625FB" w14:textId="77777777" w:rsidR="007E7377" w:rsidRPr="006619C2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</w:t>
            </w:r>
            <w:r w:rsidR="00C1684F">
              <w:rPr>
                <w:sz w:val="20"/>
                <w:szCs w:val="20"/>
              </w:rPr>
              <w:t xml:space="preserve">Production </w:t>
            </w:r>
            <w:r w:rsidR="008B7E24">
              <w:rPr>
                <w:sz w:val="20"/>
                <w:szCs w:val="20"/>
              </w:rPr>
              <w:t>Engineer - Principal</w:t>
            </w:r>
          </w:p>
        </w:tc>
        <w:tc>
          <w:tcPr>
            <w:tcW w:w="1240" w:type="pct"/>
            <w:tcBorders>
              <w:bottom w:val="nil"/>
            </w:tcBorders>
          </w:tcPr>
          <w:p w14:paraId="694BC04F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1A1D8466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796CED8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62E16840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7C69442D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6D6965E2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7442E22F" w14:textId="77777777" w:rsidTr="006D2992">
        <w:trPr>
          <w:trHeight w:val="818"/>
        </w:trPr>
        <w:tc>
          <w:tcPr>
            <w:tcW w:w="5000" w:type="pct"/>
            <w:gridSpan w:val="5"/>
          </w:tcPr>
          <w:p w14:paraId="02EE6EE1" w14:textId="77777777" w:rsidR="00795B81" w:rsidRDefault="007E7377" w:rsidP="00B5445A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C74E24">
              <w:rPr>
                <w:sz w:val="20"/>
                <w:szCs w:val="20"/>
              </w:rPr>
              <w:t xml:space="preserve">The IT </w:t>
            </w:r>
            <w:r w:rsidR="00C1684F">
              <w:rPr>
                <w:sz w:val="20"/>
                <w:szCs w:val="20"/>
              </w:rPr>
              <w:t xml:space="preserve">Production </w:t>
            </w:r>
            <w:r w:rsidR="008B7E24">
              <w:rPr>
                <w:sz w:val="20"/>
                <w:szCs w:val="20"/>
              </w:rPr>
              <w:t>Engineer - Principal</w:t>
            </w:r>
            <w:r w:rsidR="00C74E24">
              <w:rPr>
                <w:sz w:val="20"/>
                <w:szCs w:val="20"/>
              </w:rPr>
              <w:t xml:space="preserve"> acts as a technical lead and </w:t>
            </w:r>
            <w:r w:rsidR="00B5445A">
              <w:rPr>
                <w:sz w:val="20"/>
                <w:szCs w:val="20"/>
              </w:rPr>
              <w:t>owns the design, implementation, operation, and support of an assigned production technology domain; troubleshoots complex technical issues and mitigates risk through technical solution development; plans and configures new and emerging production domain technology in support of client requirements and King County business needs; establishes and formulates security and integrity controls, policy, procedure, and standards; and develops long-term technology strategies.</w:t>
            </w:r>
            <w:r w:rsidR="00C573A7" w:rsidRPr="00B5445A">
              <w:rPr>
                <w:sz w:val="20"/>
                <w:szCs w:val="20"/>
              </w:rPr>
              <w:t xml:space="preserve"> </w:t>
            </w:r>
          </w:p>
          <w:p w14:paraId="102061D1" w14:textId="77777777" w:rsidR="008B7E24" w:rsidRDefault="008B7E24" w:rsidP="00B5445A">
            <w:pPr>
              <w:rPr>
                <w:sz w:val="20"/>
                <w:szCs w:val="20"/>
              </w:rPr>
            </w:pPr>
          </w:p>
          <w:p w14:paraId="45554B9F" w14:textId="5A528084" w:rsidR="008B7E24" w:rsidRPr="008B7E24" w:rsidRDefault="008B7E24" w:rsidP="00B5445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Production Technology Domain </w:t>
            </w:r>
            <w:r>
              <w:rPr>
                <w:sz w:val="20"/>
                <w:szCs w:val="20"/>
              </w:rPr>
              <w:t xml:space="preserve">is defined as any infrastructure, network, security, database, service, platform, enterprise business application, geographic information, software, information management, cloud and virtual computing, </w:t>
            </w:r>
            <w:r w:rsidR="007C26F3">
              <w:rPr>
                <w:sz w:val="20"/>
                <w:szCs w:val="20"/>
              </w:rPr>
              <w:t xml:space="preserve">hybrid, </w:t>
            </w:r>
            <w:r>
              <w:rPr>
                <w:sz w:val="20"/>
                <w:szCs w:val="20"/>
              </w:rPr>
              <w:t xml:space="preserve">storage, connectivity, desktop, communication, middleware, monitoring, and/or reporting system in the production, operation, and/or administration environment.  </w:t>
            </w:r>
          </w:p>
        </w:tc>
      </w:tr>
      <w:tr w:rsidR="007E7377" w:rsidRPr="006258D6" w14:paraId="2093B592" w14:textId="77777777" w:rsidTr="00574459">
        <w:trPr>
          <w:trHeight w:val="1457"/>
        </w:trPr>
        <w:tc>
          <w:tcPr>
            <w:tcW w:w="5000" w:type="pct"/>
            <w:gridSpan w:val="5"/>
          </w:tcPr>
          <w:p w14:paraId="44EC1398" w14:textId="77777777" w:rsidR="00A30668" w:rsidRPr="00A30668" w:rsidRDefault="00A30668" w:rsidP="007D6F4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30668">
              <w:rPr>
                <w:b/>
                <w:sz w:val="20"/>
                <w:szCs w:val="20"/>
              </w:rPr>
              <w:t>DUTIES</w:t>
            </w:r>
          </w:p>
          <w:p w14:paraId="2FB88510" w14:textId="77777777" w:rsidR="00C573A7" w:rsidRPr="007D6F47" w:rsidRDefault="006619C2" w:rsidP="007D6F47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IT </w:t>
            </w:r>
            <w:r w:rsidR="00C1684F">
              <w:rPr>
                <w:i/>
                <w:sz w:val="20"/>
                <w:szCs w:val="20"/>
              </w:rPr>
              <w:t xml:space="preserve">Production </w:t>
            </w:r>
            <w:r>
              <w:rPr>
                <w:i/>
                <w:sz w:val="20"/>
                <w:szCs w:val="20"/>
              </w:rPr>
              <w:t xml:space="preserve">Engineer series the IT </w:t>
            </w:r>
            <w:r w:rsidR="00C1684F">
              <w:rPr>
                <w:i/>
                <w:sz w:val="20"/>
                <w:szCs w:val="20"/>
              </w:rPr>
              <w:t xml:space="preserve">Production </w:t>
            </w:r>
            <w:r w:rsidR="008B7E24">
              <w:rPr>
                <w:i/>
                <w:sz w:val="20"/>
                <w:szCs w:val="20"/>
              </w:rPr>
              <w:t>Engineer – Principal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54D57E4B" w14:textId="77777777" w:rsidR="00C573A7" w:rsidRDefault="00E97054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 assigned aspects of technical projects including</w:t>
            </w:r>
            <w:r w:rsidR="00C573A7">
              <w:rPr>
                <w:sz w:val="20"/>
                <w:szCs w:val="20"/>
              </w:rPr>
              <w:t xml:space="preserve"> project scope, </w:t>
            </w:r>
            <w:r>
              <w:rPr>
                <w:sz w:val="20"/>
                <w:szCs w:val="20"/>
              </w:rPr>
              <w:t xml:space="preserve">communications, </w:t>
            </w:r>
            <w:r w:rsidR="00C573A7">
              <w:rPr>
                <w:sz w:val="20"/>
                <w:szCs w:val="20"/>
              </w:rPr>
              <w:t>priorities, goals, and deliverables with various sta</w:t>
            </w:r>
            <w:r w:rsidR="001E62DB">
              <w:rPr>
                <w:sz w:val="20"/>
                <w:szCs w:val="20"/>
              </w:rPr>
              <w:t xml:space="preserve">keholders; assist with </w:t>
            </w:r>
            <w:r w:rsidR="00C573A7">
              <w:rPr>
                <w:sz w:val="20"/>
                <w:szCs w:val="20"/>
              </w:rPr>
              <w:t>related technical</w:t>
            </w:r>
            <w:r w:rsidR="001E62DB">
              <w:rPr>
                <w:sz w:val="20"/>
                <w:szCs w:val="20"/>
              </w:rPr>
              <w:t xml:space="preserve"> issues and support of </w:t>
            </w:r>
            <w:r w:rsidR="00C573A7">
              <w:rPr>
                <w:sz w:val="20"/>
                <w:szCs w:val="20"/>
              </w:rPr>
              <w:t>architecture needs.</w:t>
            </w:r>
          </w:p>
          <w:p w14:paraId="1D5AE807" w14:textId="77777777" w:rsidR="001E62DB" w:rsidRPr="001E62DB" w:rsidRDefault="001E62DB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the</w:t>
            </w:r>
            <w:r w:rsidRPr="00DD09C9">
              <w:rPr>
                <w:sz w:val="20"/>
                <w:szCs w:val="20"/>
              </w:rPr>
              <w:t xml:space="preserve"> designs</w:t>
            </w:r>
            <w:r>
              <w:rPr>
                <w:sz w:val="20"/>
                <w:szCs w:val="20"/>
              </w:rPr>
              <w:t xml:space="preserve"> of new and/or emerging technologies; p</w:t>
            </w:r>
            <w:r w:rsidRPr="00DD09C9">
              <w:rPr>
                <w:sz w:val="20"/>
                <w:szCs w:val="20"/>
              </w:rPr>
              <w:t>rovide in-team training</w:t>
            </w:r>
            <w:r>
              <w:rPr>
                <w:sz w:val="20"/>
                <w:szCs w:val="20"/>
              </w:rPr>
              <w:t xml:space="preserve"> on new and/or emerging technology; and ensure that appropriate documentation exists.</w:t>
            </w:r>
          </w:p>
          <w:p w14:paraId="438413C8" w14:textId="77777777" w:rsidR="001E62DB" w:rsidRPr="00D11270" w:rsidRDefault="00C573A7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E62DB">
              <w:rPr>
                <w:sz w:val="20"/>
                <w:szCs w:val="20"/>
              </w:rPr>
              <w:t>nsure the assigned production technology domain is</w:t>
            </w:r>
            <w:r>
              <w:rPr>
                <w:sz w:val="20"/>
                <w:szCs w:val="20"/>
              </w:rPr>
              <w:t xml:space="preserve"> secure using in</w:t>
            </w:r>
            <w:r w:rsidR="001E62DB">
              <w:rPr>
                <w:sz w:val="20"/>
                <w:szCs w:val="20"/>
              </w:rPr>
              <w:t>dustry standards and t</w:t>
            </w:r>
            <w:r w:rsidR="00E97054">
              <w:rPr>
                <w:sz w:val="20"/>
                <w:szCs w:val="20"/>
              </w:rPr>
              <w:t>echniques</w:t>
            </w:r>
            <w:r w:rsidR="001E62DB">
              <w:rPr>
                <w:sz w:val="20"/>
                <w:szCs w:val="20"/>
              </w:rPr>
              <w:t>.</w:t>
            </w:r>
          </w:p>
          <w:p w14:paraId="3CF7C52F" w14:textId="77777777" w:rsidR="00C573A7" w:rsidRPr="001E62DB" w:rsidRDefault="001E62DB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  <w:r w:rsidRPr="00535023">
              <w:rPr>
                <w:sz w:val="20"/>
                <w:szCs w:val="20"/>
              </w:rPr>
              <w:t xml:space="preserve"> as final escalation point for the resolution of </w:t>
            </w:r>
            <w:r w:rsidR="00E97054">
              <w:rPr>
                <w:sz w:val="20"/>
                <w:szCs w:val="20"/>
              </w:rPr>
              <w:t>production technology</w:t>
            </w:r>
            <w:r w:rsidRPr="00535023">
              <w:rPr>
                <w:sz w:val="20"/>
                <w:szCs w:val="20"/>
              </w:rPr>
              <w:t xml:space="preserve"> related problems.</w:t>
            </w:r>
          </w:p>
          <w:p w14:paraId="08547AA3" w14:textId="77777777" w:rsidR="00C573A7" w:rsidRDefault="00C573A7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i</w:t>
            </w:r>
            <w:r w:rsidR="008B7E24">
              <w:rPr>
                <w:sz w:val="20"/>
                <w:szCs w:val="20"/>
              </w:rPr>
              <w:t>mplement</w:t>
            </w:r>
            <w:r>
              <w:rPr>
                <w:sz w:val="20"/>
                <w:szCs w:val="20"/>
              </w:rPr>
              <w:t xml:space="preserve"> technology roadmaps.</w:t>
            </w:r>
          </w:p>
          <w:p w14:paraId="2BF17B89" w14:textId="77777777" w:rsidR="001E62DB" w:rsidRDefault="001E62DB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</w:t>
            </w:r>
            <w:r w:rsidR="002277D3">
              <w:rPr>
                <w:sz w:val="20"/>
                <w:szCs w:val="20"/>
              </w:rPr>
              <w:t>lop and implement service agreements; perform periodic reviews</w:t>
            </w:r>
            <w:r>
              <w:rPr>
                <w:sz w:val="20"/>
                <w:szCs w:val="20"/>
              </w:rPr>
              <w:t>.</w:t>
            </w:r>
          </w:p>
          <w:p w14:paraId="6A1CF2B6" w14:textId="77777777" w:rsidR="001E62DB" w:rsidRDefault="001E62DB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as a project</w:t>
            </w:r>
            <w:r w:rsidRPr="00AF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lead for</w:t>
            </w:r>
            <w:r w:rsidRPr="00AF00F3">
              <w:rPr>
                <w:sz w:val="20"/>
                <w:szCs w:val="20"/>
              </w:rPr>
              <w:t xml:space="preserve"> technical requirements, statements of work, contracts, proposals, studies, reports, conceptual and detailed designs, drawings, and</w:t>
            </w:r>
            <w:r w:rsidR="004C1625">
              <w:rPr>
                <w:sz w:val="20"/>
                <w:szCs w:val="20"/>
              </w:rPr>
              <w:t>/o</w:t>
            </w:r>
            <w:r w:rsidRPr="00AF00F3">
              <w:rPr>
                <w:sz w:val="20"/>
                <w:szCs w:val="20"/>
              </w:rPr>
              <w:t xml:space="preserve"> documentation packages.</w:t>
            </w:r>
          </w:p>
          <w:p w14:paraId="739815F1" w14:textId="2A1928C4" w:rsidR="001E62DB" w:rsidRDefault="001E62DB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identify recurring incidents and problems; lead problem management processes to resolve.</w:t>
            </w:r>
          </w:p>
          <w:p w14:paraId="223DA565" w14:textId="0F5F4FB7" w:rsidR="007C26F3" w:rsidRDefault="007C26F3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C26F3">
              <w:rPr>
                <w:sz w:val="20"/>
                <w:szCs w:val="20"/>
              </w:rPr>
              <w:t>Communicate with, consult, advise, and/or present solution options, business process improvement, and integration of business and technical requirements to senior management, cross functional teams, and stakeholders.</w:t>
            </w:r>
          </w:p>
          <w:p w14:paraId="2C8EB8FC" w14:textId="77777777" w:rsidR="002277D3" w:rsidRPr="002277D3" w:rsidRDefault="002277D3" w:rsidP="002277D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as a lead in change management, architectural review, and risk mitigation processes.</w:t>
            </w:r>
          </w:p>
          <w:p w14:paraId="7A5B6DE4" w14:textId="77777777" w:rsidR="00795B81" w:rsidRPr="001E62DB" w:rsidRDefault="00C573A7" w:rsidP="00E970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C573A7">
              <w:rPr>
                <w:sz w:val="20"/>
                <w:szCs w:val="20"/>
              </w:rPr>
              <w:t xml:space="preserve">Perform other duties as assigned.  </w:t>
            </w:r>
            <w:r w:rsidRPr="001E62DB">
              <w:rPr>
                <w:sz w:val="20"/>
                <w:szCs w:val="20"/>
              </w:rPr>
              <w:t xml:space="preserve"> </w:t>
            </w:r>
          </w:p>
        </w:tc>
      </w:tr>
      <w:tr w:rsidR="00574459" w:rsidRPr="00B4470D" w14:paraId="3CD2AC68" w14:textId="77777777" w:rsidTr="00574459">
        <w:trPr>
          <w:trHeight w:val="242"/>
        </w:trPr>
        <w:tc>
          <w:tcPr>
            <w:tcW w:w="5000" w:type="pct"/>
            <w:gridSpan w:val="5"/>
          </w:tcPr>
          <w:p w14:paraId="5DA971B0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487B4A00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67D7551A" w14:textId="77777777" w:rsidTr="00574459">
        <w:trPr>
          <w:trHeight w:val="242"/>
        </w:trPr>
        <w:tc>
          <w:tcPr>
            <w:tcW w:w="5000" w:type="pct"/>
            <w:gridSpan w:val="5"/>
          </w:tcPr>
          <w:p w14:paraId="792CD36A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47B78E35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3852C0A1" w14:textId="77777777" w:rsidTr="00574459">
        <w:trPr>
          <w:trHeight w:val="242"/>
        </w:trPr>
        <w:tc>
          <w:tcPr>
            <w:tcW w:w="5000" w:type="pct"/>
            <w:gridSpan w:val="5"/>
          </w:tcPr>
          <w:p w14:paraId="4AE8BC15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D845236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9B4A040" w14:textId="77777777" w:rsidR="00B43459" w:rsidRDefault="005E457C"/>
    <w:p w14:paraId="0174A732" w14:textId="77777777" w:rsidR="00DF3505" w:rsidRDefault="00DF3505"/>
    <w:p w14:paraId="733EEAE0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9049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0D5579D8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639E" w14:textId="77777777" w:rsidR="007C26F3" w:rsidRDefault="007C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64DE" w14:textId="77777777" w:rsidR="007C26F3" w:rsidRDefault="007C2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65E1" w14:textId="77777777" w:rsidR="007C26F3" w:rsidRDefault="007C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78AE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3251DD6A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27AF" w14:textId="77777777" w:rsidR="007C26F3" w:rsidRDefault="007C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393E" w14:textId="3300536D" w:rsidR="007E7377" w:rsidRDefault="00A478FB" w:rsidP="007E7377">
    <w:pPr>
      <w:pStyle w:val="Header"/>
    </w:pPr>
    <w:r>
      <w:rPr>
        <w:noProof/>
      </w:rPr>
      <w:drawing>
        <wp:inline distT="0" distB="0" distL="0" distR="0" wp14:anchorId="0B5E623D" wp14:editId="3EEB771C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4A39C222" w14:textId="77777777" w:rsidR="00795B81" w:rsidRDefault="00795B81" w:rsidP="007E7377">
    <w:pPr>
      <w:pStyle w:val="Header"/>
    </w:pPr>
  </w:p>
  <w:p w14:paraId="24D97E8D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8C82" w14:textId="77777777" w:rsidR="007C26F3" w:rsidRDefault="007C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37D"/>
    <w:multiLevelType w:val="hybridMultilevel"/>
    <w:tmpl w:val="4196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41BF3"/>
    <w:multiLevelType w:val="hybridMultilevel"/>
    <w:tmpl w:val="4E82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53BA3"/>
    <w:multiLevelType w:val="hybridMultilevel"/>
    <w:tmpl w:val="1BA6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344FA"/>
    <w:multiLevelType w:val="hybridMultilevel"/>
    <w:tmpl w:val="C65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842F12"/>
    <w:multiLevelType w:val="hybridMultilevel"/>
    <w:tmpl w:val="0888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D7765A"/>
    <w:multiLevelType w:val="hybridMultilevel"/>
    <w:tmpl w:val="6F6A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33D93"/>
    <w:multiLevelType w:val="hybridMultilevel"/>
    <w:tmpl w:val="C6E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AB6829"/>
    <w:multiLevelType w:val="hybridMultilevel"/>
    <w:tmpl w:val="6E26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16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50F97"/>
    <w:rsid w:val="001E62DB"/>
    <w:rsid w:val="001E6ACD"/>
    <w:rsid w:val="002277D3"/>
    <w:rsid w:val="0026321E"/>
    <w:rsid w:val="002854F4"/>
    <w:rsid w:val="0031186B"/>
    <w:rsid w:val="003A3B2A"/>
    <w:rsid w:val="003A4A03"/>
    <w:rsid w:val="0040711C"/>
    <w:rsid w:val="004C1625"/>
    <w:rsid w:val="004E65AD"/>
    <w:rsid w:val="00574459"/>
    <w:rsid w:val="00582D2B"/>
    <w:rsid w:val="005E457C"/>
    <w:rsid w:val="006619C2"/>
    <w:rsid w:val="006C6CC0"/>
    <w:rsid w:val="006D2992"/>
    <w:rsid w:val="00781E8C"/>
    <w:rsid w:val="00795B81"/>
    <w:rsid w:val="007C26F3"/>
    <w:rsid w:val="007D6F47"/>
    <w:rsid w:val="007E7377"/>
    <w:rsid w:val="00803D4A"/>
    <w:rsid w:val="0084313E"/>
    <w:rsid w:val="008B7E24"/>
    <w:rsid w:val="00971781"/>
    <w:rsid w:val="009760A5"/>
    <w:rsid w:val="009E6AFF"/>
    <w:rsid w:val="00A25963"/>
    <w:rsid w:val="00A30668"/>
    <w:rsid w:val="00A478FB"/>
    <w:rsid w:val="00A5188C"/>
    <w:rsid w:val="00A75911"/>
    <w:rsid w:val="00AB1BCB"/>
    <w:rsid w:val="00B25FAD"/>
    <w:rsid w:val="00B5445A"/>
    <w:rsid w:val="00B8469E"/>
    <w:rsid w:val="00BA4CFC"/>
    <w:rsid w:val="00C07AA3"/>
    <w:rsid w:val="00C1684F"/>
    <w:rsid w:val="00C573A7"/>
    <w:rsid w:val="00C74E24"/>
    <w:rsid w:val="00C93FFA"/>
    <w:rsid w:val="00CD3F00"/>
    <w:rsid w:val="00DF3505"/>
    <w:rsid w:val="00E50970"/>
    <w:rsid w:val="00E6764B"/>
    <w:rsid w:val="00E97054"/>
    <w:rsid w:val="00ED34DE"/>
    <w:rsid w:val="00EE0388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F3467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d90cae5-04f9-4ad6-b687-7fa19d8f306c"/>
    <ds:schemaRef ds:uri="http://schemas.microsoft.com/office/2006/metadata/properties"/>
    <ds:schemaRef ds:uri="http://schemas.microsoft.com/office/2006/documentManagement/types"/>
    <ds:schemaRef ds:uri="b12c7ccc-0fee-4cf5-a2aa-d17c5491a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77A51-54FF-4623-99DA-0C17D004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6</cp:revision>
  <cp:lastPrinted>2018-10-16T17:17:00Z</cp:lastPrinted>
  <dcterms:created xsi:type="dcterms:W3CDTF">2020-03-02T18:07:00Z</dcterms:created>
  <dcterms:modified xsi:type="dcterms:W3CDTF">2020-12-10T02:36:00Z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