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0C" w:rsidRPr="004E6B1C" w:rsidRDefault="00A57822" w:rsidP="004E6B1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57822">
        <w:rPr>
          <w:rFonts w:asciiTheme="minorHAnsi" w:hAnsiTheme="minorHAnsi" w:cs="Arial"/>
          <w:b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5351145</wp:posOffset>
                </wp:positionH>
                <wp:positionV relativeFrom="paragraph">
                  <wp:posOffset>-335280</wp:posOffset>
                </wp:positionV>
                <wp:extent cx="1295400" cy="9296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822" w:rsidRDefault="00A57822">
                            <w:r>
                              <w:rPr>
                                <w:rFonts w:asciiTheme="minorHAnsi" w:hAnsiTheme="minorHAnsi" w:cs="Arial"/>
                                <w:b/>
                                <w:noProof/>
                                <w:sz w:val="28"/>
                                <w:szCs w:val="28"/>
                                <w:lang w:eastAsia="en-US" w:bidi="ar-SA"/>
                              </w:rPr>
                              <w:drawing>
                                <wp:inline distT="0" distB="0" distL="0" distR="0" wp14:anchorId="3ABB07C7" wp14:editId="34261DA8">
                                  <wp:extent cx="1124712" cy="80467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C logo vertical.t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712" cy="804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5pt;margin-top:-26.4pt;width:10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" stroked="f">
                <v:textbox>
                  <w:txbxContent>
                    <w:p w:rsidR="00A57822" w:rsidRDefault="00A57822">
                      <w:r>
                        <w:rPr>
                          <w:rFonts w:asciiTheme="minorHAnsi" w:hAnsiTheme="minorHAnsi" w:cs="Arial"/>
                          <w:b/>
                          <w:noProof/>
                          <w:sz w:val="28"/>
                          <w:szCs w:val="28"/>
                          <w:lang w:eastAsia="en-US" w:bidi="ar-SA"/>
                        </w:rPr>
                        <w:drawing>
                          <wp:inline distT="0" distB="0" distL="0" distR="0" wp14:anchorId="3ABB07C7" wp14:editId="34261DA8">
                            <wp:extent cx="1124712" cy="80467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C logo vertical.t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712" cy="804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z w:val="28"/>
          <w:szCs w:val="28"/>
        </w:rPr>
        <w:t>King County</w:t>
      </w:r>
      <w:r>
        <w:rPr>
          <w:rFonts w:asciiTheme="minorHAnsi" w:hAnsiTheme="minorHAnsi" w:cs="Arial"/>
          <w:b/>
          <w:sz w:val="28"/>
          <w:szCs w:val="28"/>
        </w:rPr>
        <w:br/>
      </w:r>
      <w:r w:rsidR="00DB4DA9" w:rsidRPr="004E6B1C">
        <w:rPr>
          <w:rFonts w:asciiTheme="minorHAnsi" w:hAnsiTheme="minorHAnsi" w:cs="Arial"/>
          <w:b/>
          <w:sz w:val="28"/>
          <w:szCs w:val="28"/>
        </w:rPr>
        <w:t>Onboarding Checklist</w:t>
      </w:r>
      <w:r w:rsidR="00BE314E">
        <w:rPr>
          <w:rFonts w:asciiTheme="minorHAnsi" w:hAnsiTheme="minorHAnsi" w:cs="Arial"/>
          <w:b/>
          <w:sz w:val="28"/>
          <w:szCs w:val="28"/>
        </w:rPr>
        <w:t xml:space="preserve"> for </w:t>
      </w:r>
      <w:r w:rsidR="007D1A8E">
        <w:rPr>
          <w:rFonts w:asciiTheme="minorHAnsi" w:hAnsiTheme="minorHAnsi" w:cs="Arial"/>
          <w:b/>
          <w:sz w:val="28"/>
          <w:szCs w:val="28"/>
        </w:rPr>
        <w:t>New Employees</w:t>
      </w:r>
    </w:p>
    <w:p w:rsidR="0054330C" w:rsidRPr="00DB4DA9" w:rsidRDefault="0054330C" w:rsidP="0054330C">
      <w:pPr>
        <w:rPr>
          <w:rFonts w:asciiTheme="minorHAnsi" w:hAnsiTheme="minorHAnsi" w:cs="Arial"/>
        </w:rPr>
      </w:pPr>
    </w:p>
    <w:p w:rsidR="006A2153" w:rsidRPr="00DB4DA9" w:rsidRDefault="006A2153" w:rsidP="006A215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On</w:t>
      </w:r>
      <w:r w:rsidRPr="00DB4DA9">
        <w:rPr>
          <w:rFonts w:asciiTheme="minorHAnsi" w:hAnsiTheme="minorHAnsi" w:cs="Arial"/>
        </w:rPr>
        <w:t xml:space="preserve">boarding is a process in which new employees are integrated into the work place and given the tools and knowledge they need to become successful </w:t>
      </w:r>
      <w:r>
        <w:rPr>
          <w:rFonts w:asciiTheme="minorHAnsi" w:hAnsiTheme="minorHAnsi" w:cs="Arial"/>
        </w:rPr>
        <w:t xml:space="preserve">and productive </w:t>
      </w:r>
      <w:r w:rsidRPr="00DB4DA9">
        <w:rPr>
          <w:rFonts w:asciiTheme="minorHAnsi" w:hAnsiTheme="minorHAnsi" w:cs="Arial"/>
        </w:rPr>
        <w:t xml:space="preserve">at their new job. </w:t>
      </w:r>
      <w:r>
        <w:rPr>
          <w:rFonts w:asciiTheme="minorHAnsi" w:hAnsiTheme="minorHAnsi" w:cs="Arial"/>
        </w:rPr>
        <w:t>For this purpose, we consider onboarding to be from the time of hire to 90 days on the job, though you may include additional milestones such as probation end time, 6 month evaluation or annual evaluation.</w:t>
      </w:r>
    </w:p>
    <w:p w:rsidR="008746DA" w:rsidRDefault="008746DA">
      <w:pPr>
        <w:suppressAutoHyphens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7470"/>
        <w:gridCol w:w="2250"/>
      </w:tblGrid>
      <w:tr w:rsidR="00DB4DA9" w:rsidRPr="004E6B1C" w:rsidTr="004E6B1C">
        <w:tc>
          <w:tcPr>
            <w:tcW w:w="7938" w:type="dxa"/>
            <w:gridSpan w:val="2"/>
            <w:shd w:val="clear" w:color="auto" w:fill="B8CCE4" w:themeFill="accent1" w:themeFillTint="66"/>
          </w:tcPr>
          <w:p w:rsidR="00DB4DA9" w:rsidRPr="004E6B1C" w:rsidRDefault="00DB4DA9" w:rsidP="005B78BF">
            <w:pPr>
              <w:pStyle w:val="NoSpacing"/>
              <w:rPr>
                <w:rFonts w:asciiTheme="minorHAnsi" w:hAnsiTheme="minorHAnsi" w:cs="Arial"/>
                <w:szCs w:val="24"/>
              </w:rPr>
            </w:pPr>
            <w:r w:rsidRPr="004E6B1C">
              <w:rPr>
                <w:rFonts w:asciiTheme="minorHAnsi" w:hAnsiTheme="minorHAnsi" w:cs="Arial"/>
                <w:b/>
                <w:bCs/>
                <w:szCs w:val="24"/>
              </w:rPr>
              <w:t>Pre-Arrival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DB4DA9" w:rsidRPr="004E6B1C" w:rsidRDefault="00DB4DA9" w:rsidP="005B78BF">
            <w:pPr>
              <w:pStyle w:val="NoSpacing"/>
              <w:rPr>
                <w:rFonts w:asciiTheme="minorHAnsi" w:hAnsiTheme="minorHAnsi" w:cs="Arial"/>
                <w:b/>
                <w:szCs w:val="24"/>
              </w:rPr>
            </w:pPr>
            <w:r w:rsidRPr="004E6B1C">
              <w:rPr>
                <w:rFonts w:asciiTheme="minorHAnsi" w:hAnsiTheme="minorHAnsi" w:cs="Arial"/>
                <w:b/>
                <w:szCs w:val="24"/>
              </w:rPr>
              <w:t>Date Completed</w:t>
            </w:r>
          </w:p>
        </w:tc>
      </w:tr>
      <w:tr w:rsidR="00BE314E" w:rsidRPr="00DB4DA9" w:rsidTr="005B78BF">
        <w:tc>
          <w:tcPr>
            <w:tcW w:w="468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E314E" w:rsidRPr="00DB4DA9" w:rsidRDefault="007D1A8E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Confirm work location and transportation options</w:t>
            </w:r>
          </w:p>
        </w:tc>
        <w:tc>
          <w:tcPr>
            <w:tcW w:w="225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5B78BF">
        <w:tc>
          <w:tcPr>
            <w:tcW w:w="468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E314E" w:rsidRPr="00DB4DA9" w:rsidRDefault="007D1A8E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Confirm schedule</w:t>
            </w:r>
          </w:p>
        </w:tc>
        <w:tc>
          <w:tcPr>
            <w:tcW w:w="225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5B78BF">
        <w:tc>
          <w:tcPr>
            <w:tcW w:w="468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E314E" w:rsidRPr="00DB4DA9" w:rsidRDefault="00BE314E" w:rsidP="007D1A8E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 xml:space="preserve">Send </w:t>
            </w:r>
            <w:r w:rsidR="007D1A8E">
              <w:rPr>
                <w:rFonts w:asciiTheme="minorHAnsi" w:hAnsiTheme="minorHAnsi" w:cs="Arial"/>
              </w:rPr>
              <w:t>picture and information about self to supervisor to provide to team</w:t>
            </w:r>
          </w:p>
        </w:tc>
        <w:tc>
          <w:tcPr>
            <w:tcW w:w="225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5B78BF">
        <w:tc>
          <w:tcPr>
            <w:tcW w:w="468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E314E" w:rsidRPr="00DB4DA9" w:rsidRDefault="00B1659D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Confirm </w:t>
            </w:r>
            <w:r w:rsidR="00BE314E">
              <w:rPr>
                <w:rFonts w:asciiTheme="minorHAnsi" w:hAnsiTheme="minorHAnsi" w:cs="Arial"/>
              </w:rPr>
              <w:t xml:space="preserve">dress code, </w:t>
            </w:r>
            <w:r w:rsidR="005A3379">
              <w:rPr>
                <w:rFonts w:asciiTheme="minorHAnsi" w:hAnsiTheme="minorHAnsi" w:cs="Arial"/>
              </w:rPr>
              <w:t>1</w:t>
            </w:r>
            <w:r w:rsidR="005A3379" w:rsidRPr="005A3379">
              <w:rPr>
                <w:rFonts w:asciiTheme="minorHAnsi" w:hAnsiTheme="minorHAnsi" w:cs="Arial"/>
                <w:vertAlign w:val="superscript"/>
              </w:rPr>
              <w:t>st</w:t>
            </w:r>
            <w:r w:rsidR="005A3379">
              <w:rPr>
                <w:rFonts w:asciiTheme="minorHAnsi" w:hAnsiTheme="minorHAnsi" w:cs="Arial"/>
              </w:rPr>
              <w:t xml:space="preserve"> day </w:t>
            </w:r>
            <w:r w:rsidR="00BE314E">
              <w:rPr>
                <w:rFonts w:asciiTheme="minorHAnsi" w:hAnsiTheme="minorHAnsi" w:cs="Arial"/>
              </w:rPr>
              <w:t xml:space="preserve">lunch information, </w:t>
            </w:r>
            <w:proofErr w:type="spellStart"/>
            <w:r w:rsidR="00BE314E">
              <w:rPr>
                <w:rFonts w:asciiTheme="minorHAnsi" w:hAnsiTheme="minorHAnsi" w:cs="Arial"/>
              </w:rPr>
              <w:t>etc</w:t>
            </w:r>
            <w:proofErr w:type="spellEnd"/>
          </w:p>
        </w:tc>
        <w:tc>
          <w:tcPr>
            <w:tcW w:w="2250" w:type="dxa"/>
          </w:tcPr>
          <w:p w:rsidR="00BE314E" w:rsidRPr="00DB4DA9" w:rsidRDefault="00BE314E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664BCC">
        <w:tc>
          <w:tcPr>
            <w:tcW w:w="7938" w:type="dxa"/>
            <w:gridSpan w:val="2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664BCC">
        <w:tc>
          <w:tcPr>
            <w:tcW w:w="7938" w:type="dxa"/>
            <w:gridSpan w:val="2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Other:</w:t>
            </w:r>
          </w:p>
        </w:tc>
        <w:tc>
          <w:tcPr>
            <w:tcW w:w="225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664BCC">
        <w:tc>
          <w:tcPr>
            <w:tcW w:w="7938" w:type="dxa"/>
            <w:gridSpan w:val="2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E314E" w:rsidRPr="00DB4DA9" w:rsidTr="00664BCC">
        <w:tc>
          <w:tcPr>
            <w:tcW w:w="7938" w:type="dxa"/>
            <w:gridSpan w:val="2"/>
          </w:tcPr>
          <w:p w:rsidR="00BE314E" w:rsidRPr="00DB4DA9" w:rsidRDefault="00BE314E" w:rsidP="00D02893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:rsidR="008746DA" w:rsidRDefault="00874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7470"/>
        <w:gridCol w:w="2250"/>
      </w:tblGrid>
      <w:tr w:rsidR="00BE314E" w:rsidRPr="00DB4DA9" w:rsidTr="004E6B1C">
        <w:tc>
          <w:tcPr>
            <w:tcW w:w="7938" w:type="dxa"/>
            <w:gridSpan w:val="2"/>
            <w:shd w:val="clear" w:color="auto" w:fill="B8CCE4" w:themeFill="accent1" w:themeFillTint="66"/>
          </w:tcPr>
          <w:p w:rsidR="00BE314E" w:rsidRPr="00DB4DA9" w:rsidRDefault="00BE314E" w:rsidP="00664BCC">
            <w:pPr>
              <w:pStyle w:val="NoSpacing"/>
              <w:rPr>
                <w:rFonts w:asciiTheme="minorHAnsi" w:hAnsiTheme="minorHAnsi" w:cs="Arial"/>
                <w:b/>
              </w:rPr>
            </w:pPr>
            <w:r w:rsidRPr="00DB4DA9">
              <w:rPr>
                <w:rFonts w:asciiTheme="minorHAnsi" w:hAnsiTheme="minorHAnsi" w:cs="Arial"/>
                <w:b/>
              </w:rPr>
              <w:t>First Day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BE314E" w:rsidRPr="004E6B1C" w:rsidRDefault="00BE314E" w:rsidP="005B78BF">
            <w:pPr>
              <w:pStyle w:val="NoSpacing"/>
              <w:rPr>
                <w:rFonts w:asciiTheme="minorHAnsi" w:hAnsiTheme="minorHAnsi" w:cs="Arial"/>
                <w:b/>
                <w:szCs w:val="24"/>
              </w:rPr>
            </w:pPr>
            <w:r w:rsidRPr="004E6B1C">
              <w:rPr>
                <w:rFonts w:asciiTheme="minorHAnsi" w:hAnsiTheme="minorHAnsi" w:cs="Arial"/>
                <w:b/>
                <w:szCs w:val="24"/>
              </w:rPr>
              <w:t>Date Completed</w:t>
            </w: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CE360C" w:rsidRDefault="00CE360C" w:rsidP="00CE360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Complete personnel forms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 New Employee Packet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Get ID badge/Orca card</w:t>
            </w:r>
            <w:r w:rsidR="00CA4EE2">
              <w:rPr>
                <w:rFonts w:asciiTheme="minorHAnsi" w:hAnsiTheme="minorHAnsi" w:cs="Arial"/>
              </w:rPr>
              <w:t xml:space="preserve"> - </w:t>
            </w:r>
            <w:r w:rsidR="00CA4EE2" w:rsidRPr="00DB4DA9">
              <w:rPr>
                <w:rFonts w:asciiTheme="minorHAnsi" w:hAnsiTheme="minorHAnsi" w:cs="Arial"/>
              </w:rPr>
              <w:t>Discuss commute: orca card usage, reporting lost card, guaranteed ride home program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2409B0" w:rsidRPr="00DB4DA9" w:rsidTr="005B78BF">
        <w:tc>
          <w:tcPr>
            <w:tcW w:w="468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2409B0" w:rsidRPr="00CE360C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Emergency contact information collected for PeopleSoft</w:t>
            </w:r>
          </w:p>
        </w:tc>
        <w:tc>
          <w:tcPr>
            <w:tcW w:w="2250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2409B0" w:rsidRPr="00DB4DA9" w:rsidTr="005B78BF">
        <w:tc>
          <w:tcPr>
            <w:tcW w:w="468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Workgroup’s role in emergency response</w:t>
            </w:r>
          </w:p>
        </w:tc>
        <w:tc>
          <w:tcPr>
            <w:tcW w:w="2250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2409B0" w:rsidRPr="00DB4DA9" w:rsidTr="005B78BF">
        <w:tc>
          <w:tcPr>
            <w:tcW w:w="468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Telecommute policy</w:t>
            </w:r>
          </w:p>
        </w:tc>
        <w:tc>
          <w:tcPr>
            <w:tcW w:w="2250" w:type="dxa"/>
          </w:tcPr>
          <w:p w:rsidR="002409B0" w:rsidRPr="00DB4DA9" w:rsidRDefault="002409B0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659D" w:rsidRPr="00DB4DA9" w:rsidTr="003F7416">
        <w:tc>
          <w:tcPr>
            <w:tcW w:w="468" w:type="dxa"/>
          </w:tcPr>
          <w:p w:rsidR="00B1659D" w:rsidRPr="00DB4DA9" w:rsidRDefault="00B1659D" w:rsidP="003F7416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B1659D" w:rsidRPr="00DB4DA9" w:rsidRDefault="00B1659D" w:rsidP="003F7416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Shared resources for activity – bike storage areas, locker rooms, showers, activity center</w:t>
            </w:r>
          </w:p>
        </w:tc>
        <w:tc>
          <w:tcPr>
            <w:tcW w:w="2250" w:type="dxa"/>
          </w:tcPr>
          <w:p w:rsidR="00B1659D" w:rsidRPr="00DB4DA9" w:rsidRDefault="00B1659D" w:rsidP="003F7416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Confirm hours and days of work</w:t>
            </w:r>
            <w:r>
              <w:rPr>
                <w:rFonts w:asciiTheme="minorHAnsi" w:hAnsiTheme="minorHAnsi" w:cs="Arial"/>
              </w:rPr>
              <w:t>, l</w:t>
            </w:r>
            <w:r w:rsidRPr="00DB4DA9">
              <w:rPr>
                <w:rFonts w:asciiTheme="minorHAnsi" w:hAnsiTheme="minorHAnsi" w:cs="Arial"/>
              </w:rPr>
              <w:t>unch period and breaks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Go over Department and Division organization chart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Discuss Lean culture and section goals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Discuss check in schedule – weekly with manager, reviews at 30,60 and 90 days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Workplace specific policies (</w:t>
            </w:r>
            <w:proofErr w:type="spellStart"/>
            <w:r>
              <w:rPr>
                <w:rFonts w:asciiTheme="minorHAnsi" w:hAnsiTheme="minorHAnsi" w:cs="Arial"/>
              </w:rPr>
              <w:t>ie</w:t>
            </w:r>
            <w:proofErr w:type="spellEnd"/>
            <w:r>
              <w:rPr>
                <w:rFonts w:asciiTheme="minorHAnsi" w:hAnsiTheme="minorHAnsi" w:cs="Arial"/>
              </w:rPr>
              <w:t xml:space="preserve"> scent free, personal cell phone use, other)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468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470" w:type="dxa"/>
          </w:tcPr>
          <w:p w:rsidR="00CE360C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Review of safety procedures, emergency preparedness, evacuation</w:t>
            </w:r>
            <w:r>
              <w:rPr>
                <w:rFonts w:asciiTheme="minorHAnsi" w:hAnsiTheme="minorHAnsi" w:cs="Arial"/>
              </w:rPr>
              <w:t>, meeting location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7938" w:type="dxa"/>
            <w:gridSpan w:val="2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5B78BF">
        <w:tc>
          <w:tcPr>
            <w:tcW w:w="7938" w:type="dxa"/>
            <w:gridSpan w:val="2"/>
          </w:tcPr>
          <w:p w:rsidR="00CE360C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Other:</w:t>
            </w:r>
          </w:p>
        </w:tc>
        <w:tc>
          <w:tcPr>
            <w:tcW w:w="2250" w:type="dxa"/>
          </w:tcPr>
          <w:p w:rsidR="00CE360C" w:rsidRPr="00DB4DA9" w:rsidRDefault="00CE360C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664BCC">
        <w:tc>
          <w:tcPr>
            <w:tcW w:w="7938" w:type="dxa"/>
            <w:gridSpan w:val="2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664BCC">
        <w:tc>
          <w:tcPr>
            <w:tcW w:w="7938" w:type="dxa"/>
            <w:gridSpan w:val="2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E360C" w:rsidRPr="00DB4DA9" w:rsidTr="00664BCC">
        <w:tc>
          <w:tcPr>
            <w:tcW w:w="7938" w:type="dxa"/>
            <w:gridSpan w:val="2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E360C" w:rsidRPr="00DB4DA9" w:rsidRDefault="00CE36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:rsidR="00C13635" w:rsidRDefault="00C1363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2250"/>
      </w:tblGrid>
      <w:tr w:rsidR="00DE7B01" w:rsidRPr="00DB4DA9" w:rsidTr="005B78BF">
        <w:tc>
          <w:tcPr>
            <w:tcW w:w="7938" w:type="dxa"/>
            <w:shd w:val="clear" w:color="auto" w:fill="B8CCE4" w:themeFill="accent1" w:themeFillTint="66"/>
          </w:tcPr>
          <w:p w:rsidR="00DE7B01" w:rsidRPr="00DB4DA9" w:rsidRDefault="00CA4EE2" w:rsidP="005B78BF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First Day - </w:t>
            </w:r>
            <w:r w:rsidR="00DE7B01">
              <w:rPr>
                <w:rFonts w:asciiTheme="minorHAnsi" w:hAnsiTheme="minorHAnsi" w:cs="Arial"/>
                <w:b/>
              </w:rPr>
              <w:t>Tour of Facility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DE7B01" w:rsidRPr="004E6B1C" w:rsidRDefault="00DE7B01" w:rsidP="005B78BF">
            <w:pPr>
              <w:pStyle w:val="NoSpacing"/>
              <w:rPr>
                <w:rFonts w:asciiTheme="minorHAnsi" w:hAnsiTheme="minorHAnsi" w:cs="Arial"/>
                <w:b/>
                <w:szCs w:val="24"/>
              </w:rPr>
            </w:pPr>
            <w:r w:rsidRPr="004E6B1C">
              <w:rPr>
                <w:rFonts w:asciiTheme="minorHAnsi" w:hAnsiTheme="minorHAnsi" w:cs="Arial"/>
                <w:b/>
                <w:szCs w:val="24"/>
              </w:rPr>
              <w:t>Date Completed</w:t>
            </w:r>
          </w:p>
        </w:tc>
      </w:tr>
      <w:tr w:rsidR="00CA4EE2" w:rsidRPr="00DB4DA9" w:rsidTr="005B78BF">
        <w:tc>
          <w:tcPr>
            <w:tcW w:w="7938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Location of supplies and equipment</w:t>
            </w:r>
          </w:p>
        </w:tc>
        <w:tc>
          <w:tcPr>
            <w:tcW w:w="2250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664BCC">
        <w:tc>
          <w:tcPr>
            <w:tcW w:w="7938" w:type="dxa"/>
          </w:tcPr>
          <w:p w:rsidR="00CA4EE2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Identification of other relevant work areas</w:t>
            </w:r>
          </w:p>
        </w:tc>
        <w:tc>
          <w:tcPr>
            <w:tcW w:w="2250" w:type="dxa"/>
          </w:tcPr>
          <w:p w:rsidR="00CA4EE2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664BCC">
        <w:tc>
          <w:tcPr>
            <w:tcW w:w="7938" w:type="dxa"/>
          </w:tcPr>
          <w:p w:rsidR="00CA4EE2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Location and familiarity with photocopier / fax / scanner</w:t>
            </w:r>
          </w:p>
        </w:tc>
        <w:tc>
          <w:tcPr>
            <w:tcW w:w="2250" w:type="dxa"/>
          </w:tcPr>
          <w:p w:rsidR="00CA4EE2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4E6B1C" w:rsidRPr="00DB4DA9" w:rsidTr="00664BCC">
        <w:tc>
          <w:tcPr>
            <w:tcW w:w="7938" w:type="dxa"/>
          </w:tcPr>
          <w:p w:rsidR="004E6B1C" w:rsidRPr="00DB4DA9" w:rsidRDefault="004E6B1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Lunchroom location / Kitchen procedures</w:t>
            </w:r>
            <w:r w:rsidR="00CA4EE2">
              <w:rPr>
                <w:rFonts w:asciiTheme="minorHAnsi" w:hAnsiTheme="minorHAnsi" w:cs="Arial"/>
              </w:rPr>
              <w:t xml:space="preserve"> (discuss p</w:t>
            </w:r>
            <w:r w:rsidR="00CA4EE2" w:rsidRPr="00DB4DA9">
              <w:rPr>
                <w:rFonts w:asciiTheme="minorHAnsi" w:hAnsiTheme="minorHAnsi" w:cs="Arial"/>
              </w:rPr>
              <w:t>olicy on eating at desk</w:t>
            </w:r>
            <w:r w:rsidR="00CA4EE2">
              <w:rPr>
                <w:rFonts w:asciiTheme="minorHAnsi" w:hAnsiTheme="minorHAnsi" w:cs="Arial"/>
              </w:rPr>
              <w:t>)</w:t>
            </w:r>
          </w:p>
        </w:tc>
        <w:tc>
          <w:tcPr>
            <w:tcW w:w="2250" w:type="dxa"/>
          </w:tcPr>
          <w:p w:rsidR="004E6B1C" w:rsidRPr="00DB4DA9" w:rsidRDefault="004E6B1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4E6B1C" w:rsidRPr="00DB4DA9" w:rsidTr="00664BCC">
        <w:tc>
          <w:tcPr>
            <w:tcW w:w="7938" w:type="dxa"/>
          </w:tcPr>
          <w:p w:rsidR="004E6B1C" w:rsidRPr="00DB4DA9" w:rsidRDefault="004E6B1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Bathroom location (including gender neutral)</w:t>
            </w:r>
          </w:p>
        </w:tc>
        <w:tc>
          <w:tcPr>
            <w:tcW w:w="2250" w:type="dxa"/>
          </w:tcPr>
          <w:p w:rsidR="004E6B1C" w:rsidRPr="00DB4DA9" w:rsidRDefault="004E6B1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4E6B1C" w:rsidRPr="00DB4DA9" w:rsidTr="00664BCC">
        <w:tc>
          <w:tcPr>
            <w:tcW w:w="7938" w:type="dxa"/>
          </w:tcPr>
          <w:p w:rsidR="004E6B1C" w:rsidRPr="00DB4DA9" w:rsidRDefault="004E6B1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Introduction to employees</w:t>
            </w:r>
            <w:r w:rsidR="00CA4EE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250" w:type="dxa"/>
          </w:tcPr>
          <w:p w:rsidR="004E6B1C" w:rsidRPr="00DB4DA9" w:rsidRDefault="004E6B1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4E6B1C" w:rsidRPr="00DB4DA9" w:rsidTr="00664BCC">
        <w:tc>
          <w:tcPr>
            <w:tcW w:w="7938" w:type="dxa"/>
          </w:tcPr>
          <w:p w:rsidR="004E6B1C" w:rsidRPr="00DB4DA9" w:rsidRDefault="004E6B1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Where to keep personal items</w:t>
            </w:r>
          </w:p>
        </w:tc>
        <w:tc>
          <w:tcPr>
            <w:tcW w:w="2250" w:type="dxa"/>
          </w:tcPr>
          <w:p w:rsidR="004E6B1C" w:rsidRPr="00DB4DA9" w:rsidRDefault="004E6B1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664BCC">
        <w:tc>
          <w:tcPr>
            <w:tcW w:w="7938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Location of first aid supplies</w:t>
            </w:r>
          </w:p>
        </w:tc>
        <w:tc>
          <w:tcPr>
            <w:tcW w:w="2250" w:type="dxa"/>
          </w:tcPr>
          <w:p w:rsidR="00CA4EE2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5B78BF">
        <w:tc>
          <w:tcPr>
            <w:tcW w:w="7938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Activity Center and bike storage/shower facilities, if available</w:t>
            </w:r>
          </w:p>
        </w:tc>
        <w:tc>
          <w:tcPr>
            <w:tcW w:w="2250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5B78BF">
        <w:tc>
          <w:tcPr>
            <w:tcW w:w="7938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Coffee shop, if available </w:t>
            </w:r>
          </w:p>
        </w:tc>
        <w:tc>
          <w:tcPr>
            <w:tcW w:w="2250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664BCC">
        <w:tc>
          <w:tcPr>
            <w:tcW w:w="7938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Information about resources within walking distance (meal locations, </w:t>
            </w:r>
            <w:proofErr w:type="spellStart"/>
            <w:r>
              <w:rPr>
                <w:rFonts w:asciiTheme="minorHAnsi" w:hAnsiTheme="minorHAnsi" w:cs="Arial"/>
              </w:rPr>
              <w:t>etc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2250" w:type="dxa"/>
          </w:tcPr>
          <w:p w:rsidR="00CA4EE2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664BCC">
        <w:tc>
          <w:tcPr>
            <w:tcW w:w="7938" w:type="dxa"/>
          </w:tcPr>
          <w:p w:rsidR="00CA4EE2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CA4EE2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:rsidR="00CA4EE2" w:rsidRDefault="00CA4E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2250"/>
      </w:tblGrid>
      <w:tr w:rsidR="00DE7B01" w:rsidRPr="00DB4DA9" w:rsidTr="005B78BF">
        <w:tc>
          <w:tcPr>
            <w:tcW w:w="7938" w:type="dxa"/>
            <w:shd w:val="clear" w:color="auto" w:fill="B8CCE4" w:themeFill="accent1" w:themeFillTint="66"/>
          </w:tcPr>
          <w:p w:rsidR="00DE7B01" w:rsidRPr="00DB4DA9" w:rsidRDefault="00DE7B01" w:rsidP="005B78BF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First Week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DE7B01" w:rsidRPr="004E6B1C" w:rsidRDefault="00DE7B01" w:rsidP="005B78BF">
            <w:pPr>
              <w:pStyle w:val="NoSpacing"/>
              <w:rPr>
                <w:rFonts w:asciiTheme="minorHAnsi" w:hAnsiTheme="minorHAnsi" w:cs="Arial"/>
                <w:b/>
                <w:szCs w:val="24"/>
              </w:rPr>
            </w:pPr>
            <w:r w:rsidRPr="004E6B1C">
              <w:rPr>
                <w:rFonts w:asciiTheme="minorHAnsi" w:hAnsiTheme="minorHAnsi" w:cs="Arial"/>
                <w:b/>
                <w:szCs w:val="24"/>
              </w:rPr>
              <w:t>Date Completed</w:t>
            </w: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CA4EE2" w:rsidP="00664BC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New Employee Orientation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Rev</w:t>
            </w:r>
            <w:r w:rsidR="00DE7B01">
              <w:rPr>
                <w:rFonts w:asciiTheme="minorHAnsi" w:hAnsiTheme="minorHAnsi" w:cs="Arial"/>
              </w:rPr>
              <w:t>iew training opportunities and/</w:t>
            </w:r>
            <w:r w:rsidRPr="00DB4DA9">
              <w:rPr>
                <w:rFonts w:asciiTheme="minorHAnsi" w:hAnsiTheme="minorHAnsi" w:cs="Arial"/>
              </w:rPr>
              <w:t>or mandatory training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B155F3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Review performance expectations</w:t>
            </w:r>
            <w:r w:rsidR="00DE7B01">
              <w:rPr>
                <w:rFonts w:asciiTheme="minorHAnsi" w:hAnsiTheme="minorHAnsi" w:cs="Arial"/>
              </w:rPr>
              <w:t xml:space="preserve"> &amp; </w:t>
            </w:r>
            <w:r w:rsidR="00B155F3">
              <w:rPr>
                <w:rFonts w:asciiTheme="minorHAnsi" w:hAnsiTheme="minorHAnsi" w:cs="Arial"/>
              </w:rPr>
              <w:t>probation period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B155F3" w:rsidRPr="00DB4DA9" w:rsidTr="005B78BF">
        <w:tc>
          <w:tcPr>
            <w:tcW w:w="7938" w:type="dxa"/>
          </w:tcPr>
          <w:p w:rsidR="00B155F3" w:rsidRPr="00DB4DA9" w:rsidRDefault="00B155F3" w:rsidP="00B155F3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 xml:space="preserve">Review performance </w:t>
            </w:r>
            <w:r>
              <w:rPr>
                <w:rFonts w:asciiTheme="minorHAnsi" w:hAnsiTheme="minorHAnsi" w:cs="Arial"/>
              </w:rPr>
              <w:t>evaluation system</w:t>
            </w:r>
          </w:p>
        </w:tc>
        <w:tc>
          <w:tcPr>
            <w:tcW w:w="2250" w:type="dxa"/>
          </w:tcPr>
          <w:p w:rsidR="00B155F3" w:rsidRPr="00DB4DA9" w:rsidRDefault="00B155F3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Workplace expectations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Policies and</w:t>
            </w:r>
            <w:r w:rsidR="005A3379">
              <w:rPr>
                <w:rFonts w:asciiTheme="minorHAnsi" w:hAnsiTheme="minorHAnsi" w:cs="Arial"/>
              </w:rPr>
              <w:t>/ or</w:t>
            </w:r>
            <w:r w:rsidRPr="00DB4DA9">
              <w:rPr>
                <w:rFonts w:asciiTheme="minorHAnsi" w:hAnsiTheme="minorHAnsi" w:cs="Arial"/>
              </w:rPr>
              <w:t xml:space="preserve"> procedures manual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Union procedures &amp; copy of contract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415D6A" w:rsidRPr="00DB4DA9" w:rsidTr="005B78BF">
        <w:tc>
          <w:tcPr>
            <w:tcW w:w="7938" w:type="dxa"/>
          </w:tcPr>
          <w:p w:rsidR="00415D6A" w:rsidRPr="00DB4DA9" w:rsidRDefault="00415D6A" w:rsidP="00415D6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Equity &amp; Social Justice vision</w:t>
            </w:r>
          </w:p>
        </w:tc>
        <w:tc>
          <w:tcPr>
            <w:tcW w:w="2250" w:type="dxa"/>
          </w:tcPr>
          <w:p w:rsidR="00415D6A" w:rsidRPr="00DB4DA9" w:rsidRDefault="00415D6A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9978AF">
        <w:tc>
          <w:tcPr>
            <w:tcW w:w="7938" w:type="dxa"/>
            <w:tcBorders>
              <w:top w:val="single" w:sz="4" w:space="0" w:color="auto"/>
            </w:tcBorders>
          </w:tcPr>
          <w:p w:rsidR="0054330C" w:rsidRPr="00DB4DA9" w:rsidRDefault="0054330C" w:rsidP="00B155F3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Review any que</w:t>
            </w:r>
            <w:r w:rsidR="00DE7B01">
              <w:rPr>
                <w:rFonts w:asciiTheme="minorHAnsi" w:hAnsiTheme="minorHAnsi" w:cs="Arial"/>
              </w:rPr>
              <w:t>stions on New Employee Packet/</w:t>
            </w:r>
            <w:r w:rsidR="00B155F3">
              <w:rPr>
                <w:rFonts w:asciiTheme="minorHAnsi" w:hAnsiTheme="minorHAnsi" w:cs="Arial"/>
              </w:rPr>
              <w:t>Division specific info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Paycheck: when, how, where and payroll periods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A3379" w:rsidRPr="00DB4DA9" w:rsidTr="003F7416">
        <w:tc>
          <w:tcPr>
            <w:tcW w:w="7938" w:type="dxa"/>
          </w:tcPr>
          <w:p w:rsidR="005A3379" w:rsidRPr="00CA4EE2" w:rsidRDefault="005A3379" w:rsidP="003F7416">
            <w:pPr>
              <w:pStyle w:val="NoSpacing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Computer Log In</w:t>
            </w:r>
          </w:p>
        </w:tc>
        <w:tc>
          <w:tcPr>
            <w:tcW w:w="2250" w:type="dxa"/>
          </w:tcPr>
          <w:p w:rsidR="005A3379" w:rsidRPr="00DB4DA9" w:rsidRDefault="005A3379" w:rsidP="003F7416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How to complete time entry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5A3379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 xml:space="preserve">Reporting absences and tardiness – policy on reporting and how to complete 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Overtime procedures and requests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Vacation procedures and requests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4330C" w:rsidRPr="00DB4DA9" w:rsidTr="009978AF">
        <w:tc>
          <w:tcPr>
            <w:tcW w:w="7938" w:type="dxa"/>
            <w:tcBorders>
              <w:bottom w:val="single" w:sz="4" w:space="0" w:color="auto"/>
            </w:tcBorders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Holidays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5B78BF">
        <w:tc>
          <w:tcPr>
            <w:tcW w:w="7938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Fleet car registration and process, if applicable</w:t>
            </w:r>
          </w:p>
        </w:tc>
        <w:tc>
          <w:tcPr>
            <w:tcW w:w="2250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91E75" w:rsidRPr="00DB4DA9" w:rsidTr="005B78BF">
        <w:tc>
          <w:tcPr>
            <w:tcW w:w="7938" w:type="dxa"/>
          </w:tcPr>
          <w:p w:rsidR="00891E75" w:rsidRPr="00DB4DA9" w:rsidRDefault="00B1659D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  <w:r w:rsidR="00891E75" w:rsidRPr="00DB4DA9">
              <w:rPr>
                <w:rFonts w:asciiTheme="minorHAnsi" w:hAnsiTheme="minorHAnsi" w:cs="Arial"/>
              </w:rPr>
              <w:t>mail signature</w:t>
            </w:r>
          </w:p>
        </w:tc>
        <w:tc>
          <w:tcPr>
            <w:tcW w:w="2250" w:type="dxa"/>
          </w:tcPr>
          <w:p w:rsidR="00891E75" w:rsidRPr="00DB4DA9" w:rsidRDefault="00891E75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114947" w:rsidRPr="00DB4DA9" w:rsidTr="003F7416">
        <w:tc>
          <w:tcPr>
            <w:tcW w:w="7938" w:type="dxa"/>
          </w:tcPr>
          <w:p w:rsidR="00114947" w:rsidRPr="00DB4DA9" w:rsidRDefault="00114947" w:rsidP="003F7416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Ordering business cards</w:t>
            </w:r>
          </w:p>
        </w:tc>
        <w:tc>
          <w:tcPr>
            <w:tcW w:w="2250" w:type="dxa"/>
          </w:tcPr>
          <w:p w:rsidR="00114947" w:rsidRPr="00DB4DA9" w:rsidRDefault="00114947" w:rsidP="003F7416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D05B5B" w:rsidRPr="00DB4DA9" w:rsidTr="005B78BF">
        <w:tc>
          <w:tcPr>
            <w:tcW w:w="7938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Schedule recurring one-on-one meeting with manager </w:t>
            </w:r>
            <w:r w:rsidR="00B1659D">
              <w:rPr>
                <w:rFonts w:asciiTheme="minorHAnsi" w:hAnsiTheme="minorHAnsi" w:cs="Arial"/>
              </w:rPr>
              <w:t>/ lead</w:t>
            </w:r>
          </w:p>
        </w:tc>
        <w:tc>
          <w:tcPr>
            <w:tcW w:w="2250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61479D" w:rsidRPr="00DB4DA9" w:rsidTr="003F7416">
        <w:tc>
          <w:tcPr>
            <w:tcW w:w="7938" w:type="dxa"/>
          </w:tcPr>
          <w:p w:rsidR="0061479D" w:rsidRPr="00DB4DA9" w:rsidRDefault="0061479D" w:rsidP="003F7416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Obtain invite to meetings expected to attend (division, team, group)</w:t>
            </w:r>
          </w:p>
        </w:tc>
        <w:tc>
          <w:tcPr>
            <w:tcW w:w="2250" w:type="dxa"/>
          </w:tcPr>
          <w:p w:rsidR="0061479D" w:rsidRPr="00DB4DA9" w:rsidRDefault="0061479D" w:rsidP="003F7416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61479D" w:rsidRPr="00DB4DA9" w:rsidTr="003F7416">
        <w:tc>
          <w:tcPr>
            <w:tcW w:w="7938" w:type="dxa"/>
          </w:tcPr>
          <w:p w:rsidR="0061479D" w:rsidRPr="00DB4DA9" w:rsidRDefault="0061479D" w:rsidP="003F7416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Ask which meetings are optional vs mandatory</w:t>
            </w:r>
          </w:p>
        </w:tc>
        <w:tc>
          <w:tcPr>
            <w:tcW w:w="2250" w:type="dxa"/>
          </w:tcPr>
          <w:p w:rsidR="0061479D" w:rsidRPr="00DB4DA9" w:rsidRDefault="0061479D" w:rsidP="003F7416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114947" w:rsidRPr="00DB4DA9" w:rsidTr="003F7416">
        <w:tc>
          <w:tcPr>
            <w:tcW w:w="7938" w:type="dxa"/>
          </w:tcPr>
          <w:p w:rsidR="00114947" w:rsidRPr="00DB4DA9" w:rsidRDefault="00114947" w:rsidP="003F7416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Communication expectations (team, supervisor, others in agency, leadership)</w:t>
            </w:r>
          </w:p>
        </w:tc>
        <w:tc>
          <w:tcPr>
            <w:tcW w:w="2250" w:type="dxa"/>
          </w:tcPr>
          <w:p w:rsidR="00114947" w:rsidRPr="00DB4DA9" w:rsidRDefault="00114947" w:rsidP="003F7416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114947" w:rsidRPr="00DB4DA9" w:rsidTr="003F7416">
        <w:tc>
          <w:tcPr>
            <w:tcW w:w="7938" w:type="dxa"/>
          </w:tcPr>
          <w:p w:rsidR="00114947" w:rsidRPr="00DB4DA9" w:rsidRDefault="00114947" w:rsidP="003F7416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Responsiveness expectations (voicemail, email – 24 hours?)</w:t>
            </w:r>
          </w:p>
        </w:tc>
        <w:tc>
          <w:tcPr>
            <w:tcW w:w="2250" w:type="dxa"/>
          </w:tcPr>
          <w:p w:rsidR="00114947" w:rsidRPr="00DB4DA9" w:rsidRDefault="00114947" w:rsidP="003F7416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114947" w:rsidRPr="00DB4DA9" w:rsidTr="003F7416">
        <w:tc>
          <w:tcPr>
            <w:tcW w:w="7938" w:type="dxa"/>
          </w:tcPr>
          <w:p w:rsidR="00114947" w:rsidRPr="00DB4DA9" w:rsidRDefault="005A3379" w:rsidP="003F7416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Create SMART development plan</w:t>
            </w:r>
          </w:p>
        </w:tc>
        <w:tc>
          <w:tcPr>
            <w:tcW w:w="2250" w:type="dxa"/>
          </w:tcPr>
          <w:p w:rsidR="00114947" w:rsidRPr="00DB4DA9" w:rsidRDefault="00114947" w:rsidP="003F7416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D05B5B" w:rsidRPr="00DB4DA9" w:rsidTr="005B78BF">
        <w:tc>
          <w:tcPr>
            <w:tcW w:w="7938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CA4EE2" w:rsidRPr="00DB4DA9" w:rsidTr="005B78BF">
        <w:tc>
          <w:tcPr>
            <w:tcW w:w="7938" w:type="dxa"/>
          </w:tcPr>
          <w:p w:rsidR="00CA4EE2" w:rsidRPr="00DB4DA9" w:rsidRDefault="00891E75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Other:</w:t>
            </w:r>
          </w:p>
        </w:tc>
        <w:tc>
          <w:tcPr>
            <w:tcW w:w="2250" w:type="dxa"/>
          </w:tcPr>
          <w:p w:rsidR="00CA4EE2" w:rsidRPr="00DB4DA9" w:rsidRDefault="00CA4EE2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D05B5B" w:rsidRPr="00DB4DA9" w:rsidTr="005B78BF">
        <w:tc>
          <w:tcPr>
            <w:tcW w:w="7938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D05B5B" w:rsidRPr="00DB4DA9" w:rsidTr="005B78BF">
        <w:tc>
          <w:tcPr>
            <w:tcW w:w="7938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D05B5B" w:rsidRPr="00DB4DA9" w:rsidRDefault="00D05B5B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  <w:shd w:val="clear" w:color="auto" w:fill="95B3D7" w:themeFill="accent1" w:themeFillTint="99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First Month – 90 days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:rsidR="005B78BF" w:rsidRPr="004E6B1C" w:rsidRDefault="005B78BF" w:rsidP="005B78BF">
            <w:pPr>
              <w:pStyle w:val="NoSpacing"/>
              <w:rPr>
                <w:rFonts w:asciiTheme="minorHAnsi" w:hAnsiTheme="minorHAnsi" w:cs="Arial"/>
                <w:b/>
                <w:szCs w:val="24"/>
              </w:rPr>
            </w:pPr>
            <w:r w:rsidRPr="004E6B1C">
              <w:rPr>
                <w:rFonts w:asciiTheme="minorHAnsi" w:hAnsiTheme="minorHAnsi" w:cs="Arial"/>
                <w:b/>
                <w:szCs w:val="24"/>
              </w:rPr>
              <w:t>Date Completed</w:t>
            </w: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Continue one-on-one meetings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Follow up on required training – is it getting completed, are there questions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Schedule end of probation period review, if required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Ensure time is being properly recorded in PeopleSoft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61479D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 new tasks in relation to performance goals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Include additional training, as required.  Consider SharePoint, eLearning, lean, ESJ</w:t>
            </w:r>
            <w:r w:rsidR="00B83719">
              <w:rPr>
                <w:rFonts w:asciiTheme="minorHAnsi" w:hAnsiTheme="minorHAnsi" w:cs="Arial"/>
              </w:rPr>
              <w:t>, records management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A3379" w:rsidP="005B78BF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Re-review SMART development plan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A3379" w:rsidRPr="00DB4DA9" w:rsidTr="003F7416">
        <w:tc>
          <w:tcPr>
            <w:tcW w:w="7938" w:type="dxa"/>
          </w:tcPr>
          <w:p w:rsidR="005A3379" w:rsidRPr="00DB4DA9" w:rsidRDefault="005A3379" w:rsidP="003F7416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Opportunities for advancement</w:t>
            </w:r>
          </w:p>
        </w:tc>
        <w:tc>
          <w:tcPr>
            <w:tcW w:w="2250" w:type="dxa"/>
          </w:tcPr>
          <w:p w:rsidR="005A3379" w:rsidRPr="00DB4DA9" w:rsidRDefault="005A3379" w:rsidP="003F7416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Other:</w:t>
            </w: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B78BF" w:rsidRPr="00DB4DA9" w:rsidTr="005B78BF">
        <w:tc>
          <w:tcPr>
            <w:tcW w:w="7938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5B78BF" w:rsidRPr="00DB4DA9" w:rsidRDefault="005B78BF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:rsidR="00891E75" w:rsidRDefault="00891E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2250"/>
      </w:tblGrid>
      <w:tr w:rsidR="00DE7B01" w:rsidRPr="00DB4DA9" w:rsidTr="005B78BF">
        <w:tc>
          <w:tcPr>
            <w:tcW w:w="7938" w:type="dxa"/>
            <w:shd w:val="clear" w:color="auto" w:fill="B8CCE4" w:themeFill="accent1" w:themeFillTint="66"/>
          </w:tcPr>
          <w:p w:rsidR="00DE7B01" w:rsidRPr="00DB4DA9" w:rsidRDefault="00891E75" w:rsidP="005B78BF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br w:type="page"/>
            </w:r>
            <w:r w:rsidR="00DE7B01">
              <w:rPr>
                <w:rFonts w:asciiTheme="minorHAnsi" w:hAnsiTheme="minorHAnsi" w:cs="Arial"/>
                <w:b/>
              </w:rPr>
              <w:t>Optional Ideas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DE7B01" w:rsidRPr="004E6B1C" w:rsidRDefault="00DE7B01" w:rsidP="005B78BF">
            <w:pPr>
              <w:pStyle w:val="NoSpacing"/>
              <w:rPr>
                <w:rFonts w:asciiTheme="minorHAnsi" w:hAnsiTheme="minorHAnsi" w:cs="Arial"/>
                <w:b/>
                <w:szCs w:val="24"/>
              </w:rPr>
            </w:pPr>
            <w:r w:rsidRPr="004E6B1C">
              <w:rPr>
                <w:rFonts w:asciiTheme="minorHAnsi" w:hAnsiTheme="minorHAnsi" w:cs="Arial"/>
                <w:b/>
                <w:szCs w:val="24"/>
              </w:rPr>
              <w:t>Date Completed</w:t>
            </w:r>
          </w:p>
        </w:tc>
      </w:tr>
      <w:tr w:rsidR="0054330C" w:rsidRPr="00DB4DA9" w:rsidTr="00664BCC">
        <w:tc>
          <w:tcPr>
            <w:tcW w:w="7938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Ask about any dietary restrictions if your group often eats together</w:t>
            </w:r>
          </w:p>
        </w:tc>
        <w:tc>
          <w:tcPr>
            <w:tcW w:w="2250" w:type="dxa"/>
          </w:tcPr>
          <w:p w:rsidR="0054330C" w:rsidRPr="00DB4DA9" w:rsidRDefault="0054330C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9978AF" w:rsidRPr="00DB4DA9" w:rsidTr="00664BCC">
        <w:tc>
          <w:tcPr>
            <w:tcW w:w="7938" w:type="dxa"/>
          </w:tcPr>
          <w:p w:rsidR="009978AF" w:rsidRPr="00DB4DA9" w:rsidRDefault="009978AF" w:rsidP="00664BCC">
            <w:pPr>
              <w:pStyle w:val="NoSpacing"/>
              <w:rPr>
                <w:rFonts w:asciiTheme="minorHAnsi" w:hAnsiTheme="minorHAnsi" w:cs="Arial"/>
              </w:rPr>
            </w:pPr>
            <w:r w:rsidRPr="00DB4DA9">
              <w:rPr>
                <w:rFonts w:asciiTheme="minorHAnsi" w:hAnsiTheme="minorHAnsi" w:cs="Arial"/>
              </w:rPr>
              <w:t>Other:</w:t>
            </w:r>
          </w:p>
        </w:tc>
        <w:tc>
          <w:tcPr>
            <w:tcW w:w="2250" w:type="dxa"/>
          </w:tcPr>
          <w:p w:rsidR="009978AF" w:rsidRPr="00DB4DA9" w:rsidRDefault="009978AF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91E75" w:rsidRPr="00DB4DA9" w:rsidTr="00891E75">
        <w:tc>
          <w:tcPr>
            <w:tcW w:w="7938" w:type="dxa"/>
          </w:tcPr>
          <w:p w:rsidR="00891E75" w:rsidRPr="00DB4DA9" w:rsidRDefault="00891E75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891E75" w:rsidRPr="00DB4DA9" w:rsidRDefault="00891E75" w:rsidP="005B78BF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91E75" w:rsidRPr="00DB4DA9" w:rsidTr="00664BCC">
        <w:tc>
          <w:tcPr>
            <w:tcW w:w="7938" w:type="dxa"/>
          </w:tcPr>
          <w:p w:rsidR="00891E75" w:rsidRPr="00DB4DA9" w:rsidRDefault="00891E75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891E75" w:rsidRPr="00DB4DA9" w:rsidRDefault="00891E75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91E75" w:rsidRPr="00DB4DA9" w:rsidTr="00664BCC">
        <w:tc>
          <w:tcPr>
            <w:tcW w:w="7938" w:type="dxa"/>
          </w:tcPr>
          <w:p w:rsidR="00891E75" w:rsidRPr="00DB4DA9" w:rsidRDefault="00891E75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2250" w:type="dxa"/>
          </w:tcPr>
          <w:p w:rsidR="00891E75" w:rsidRPr="00DB4DA9" w:rsidRDefault="00891E75" w:rsidP="00664BCC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:rsidR="00120B96" w:rsidRPr="00DB4DA9" w:rsidRDefault="00120B96" w:rsidP="0054330C">
      <w:pPr>
        <w:pStyle w:val="Standard"/>
        <w:rPr>
          <w:rFonts w:asciiTheme="minorHAnsi" w:hAnsiTheme="minorHAnsi" w:cs="Arial"/>
        </w:rPr>
      </w:pPr>
    </w:p>
    <w:sectPr w:rsidR="00120B96" w:rsidRPr="00DB4DA9" w:rsidSect="00A7374C">
      <w:footerReference w:type="default" r:id="rId11"/>
      <w:footerReference w:type="first" r:id="rId12"/>
      <w:pgSz w:w="12240" w:h="15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8F" w:rsidRDefault="00B71C8F">
      <w:r>
        <w:separator/>
      </w:r>
    </w:p>
  </w:endnote>
  <w:endnote w:type="continuationSeparator" w:id="0">
    <w:p w:rsidR="00B71C8F" w:rsidRDefault="00B7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BF" w:rsidRPr="00A7374C" w:rsidRDefault="00B71C8F" w:rsidP="00A7374C">
    <w:pPr>
      <w:pStyle w:val="Footer"/>
    </w:pPr>
    <w:sdt>
      <w:sdtPr>
        <w:id w:val="9310878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7374C">
          <w:rPr>
            <w:rFonts w:asciiTheme="minorHAnsi" w:hAnsiTheme="minorHAnsi"/>
            <w:color w:val="7F7F7F" w:themeColor="text1" w:themeTint="80"/>
            <w:sz w:val="22"/>
            <w:szCs w:val="22"/>
          </w:rPr>
          <w:tab/>
        </w:r>
        <w:r w:rsidR="00A7374C">
          <w:rPr>
            <w:rFonts w:asciiTheme="minorHAnsi" w:hAnsiTheme="minorHAnsi"/>
            <w:color w:val="7F7F7F" w:themeColor="text1" w:themeTint="80"/>
            <w:sz w:val="22"/>
            <w:szCs w:val="22"/>
          </w:rPr>
          <w:tab/>
        </w:r>
        <w:r w:rsidR="00A7374C">
          <w:fldChar w:fldCharType="begin"/>
        </w:r>
        <w:r w:rsidR="00A7374C">
          <w:instrText xml:space="preserve"> PAGE   \* MERGEFORMAT </w:instrText>
        </w:r>
        <w:r w:rsidR="00A7374C">
          <w:fldChar w:fldCharType="separate"/>
        </w:r>
        <w:r w:rsidR="00257C0D">
          <w:rPr>
            <w:noProof/>
          </w:rPr>
          <w:t>3</w:t>
        </w:r>
        <w:r w:rsidR="00A7374C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4C" w:rsidRDefault="00A7374C">
    <w:pPr>
      <w:pStyle w:val="Footer"/>
    </w:pPr>
    <w:r>
      <w:rPr>
        <w:rFonts w:asciiTheme="minorHAnsi" w:hAnsiTheme="minorHAnsi"/>
        <w:color w:val="7F7F7F" w:themeColor="text1" w:themeTint="80"/>
        <w:sz w:val="22"/>
        <w:szCs w:val="22"/>
      </w:rPr>
      <w:t>Sept 2015</w:t>
    </w:r>
    <w:r>
      <w:rPr>
        <w:rFonts w:asciiTheme="minorHAnsi" w:hAnsiTheme="minorHAnsi"/>
        <w:color w:val="7F7F7F" w:themeColor="text1" w:themeTint="80"/>
        <w:sz w:val="22"/>
        <w:szCs w:val="22"/>
      </w:rPr>
      <w:tab/>
    </w:r>
    <w:r>
      <w:rPr>
        <w:rFonts w:asciiTheme="minorHAnsi" w:hAnsiTheme="minorHAnsi"/>
        <w:color w:val="7F7F7F" w:themeColor="text1" w:themeTint="8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8F" w:rsidRDefault="00B71C8F">
      <w:r>
        <w:rPr>
          <w:color w:val="000000"/>
        </w:rPr>
        <w:separator/>
      </w:r>
    </w:p>
  </w:footnote>
  <w:footnote w:type="continuationSeparator" w:id="0">
    <w:p w:rsidR="00B71C8F" w:rsidRDefault="00B7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DF9"/>
    <w:multiLevelType w:val="hybridMultilevel"/>
    <w:tmpl w:val="309E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1B65"/>
    <w:multiLevelType w:val="hybridMultilevel"/>
    <w:tmpl w:val="6692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6DD8"/>
    <w:multiLevelType w:val="hybridMultilevel"/>
    <w:tmpl w:val="9DD6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84908"/>
    <w:multiLevelType w:val="hybridMultilevel"/>
    <w:tmpl w:val="160E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56DE6"/>
    <w:multiLevelType w:val="hybridMultilevel"/>
    <w:tmpl w:val="CB88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746F5"/>
    <w:multiLevelType w:val="hybridMultilevel"/>
    <w:tmpl w:val="C848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993"/>
    <w:multiLevelType w:val="hybridMultilevel"/>
    <w:tmpl w:val="F34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E2D62"/>
    <w:multiLevelType w:val="hybridMultilevel"/>
    <w:tmpl w:val="170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0B96"/>
    <w:rsid w:val="00114947"/>
    <w:rsid w:val="00120B96"/>
    <w:rsid w:val="001368AA"/>
    <w:rsid w:val="002409B0"/>
    <w:rsid w:val="00257C0D"/>
    <w:rsid w:val="0038055F"/>
    <w:rsid w:val="00401044"/>
    <w:rsid w:val="00415D6A"/>
    <w:rsid w:val="004E6B1C"/>
    <w:rsid w:val="0050757D"/>
    <w:rsid w:val="0054330C"/>
    <w:rsid w:val="00590490"/>
    <w:rsid w:val="005A3379"/>
    <w:rsid w:val="005A5DA0"/>
    <w:rsid w:val="005B78BF"/>
    <w:rsid w:val="0061479D"/>
    <w:rsid w:val="00664BCC"/>
    <w:rsid w:val="006671E9"/>
    <w:rsid w:val="006A2153"/>
    <w:rsid w:val="00732239"/>
    <w:rsid w:val="007D1A8E"/>
    <w:rsid w:val="008746DA"/>
    <w:rsid w:val="00891E75"/>
    <w:rsid w:val="008965AE"/>
    <w:rsid w:val="00972D31"/>
    <w:rsid w:val="009978AF"/>
    <w:rsid w:val="009C05BC"/>
    <w:rsid w:val="00A57822"/>
    <w:rsid w:val="00A7374C"/>
    <w:rsid w:val="00B155F3"/>
    <w:rsid w:val="00B1659D"/>
    <w:rsid w:val="00B71C8F"/>
    <w:rsid w:val="00B77E15"/>
    <w:rsid w:val="00B83719"/>
    <w:rsid w:val="00BE314E"/>
    <w:rsid w:val="00C13635"/>
    <w:rsid w:val="00CA4EE2"/>
    <w:rsid w:val="00CE360C"/>
    <w:rsid w:val="00D02893"/>
    <w:rsid w:val="00D05B5B"/>
    <w:rsid w:val="00D67C30"/>
    <w:rsid w:val="00DB4DA9"/>
    <w:rsid w:val="00DE7B01"/>
    <w:rsid w:val="00F0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14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uiPriority w:val="59"/>
    <w:rsid w:val="0054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4BCC"/>
    <w:pPr>
      <w:suppressAutoHyphens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8AF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8AF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978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78A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78AF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9978A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78AF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A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A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14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uiPriority w:val="59"/>
    <w:rsid w:val="0054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4BCC"/>
    <w:pPr>
      <w:suppressAutoHyphens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8AF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8AF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978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78A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78AF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9978A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78AF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A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A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tif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C9D1-39AB-48A5-9F73-92132B4A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McKnight</dc:creator>
  <cp:lastModifiedBy>McKnight, Meghan</cp:lastModifiedBy>
  <cp:revision>3</cp:revision>
  <cp:lastPrinted>2015-09-01T21:20:00Z</cp:lastPrinted>
  <dcterms:created xsi:type="dcterms:W3CDTF">2016-06-21T22:04:00Z</dcterms:created>
  <dcterms:modified xsi:type="dcterms:W3CDTF">2016-06-21T22:52:00Z</dcterms:modified>
</cp:coreProperties>
</file>