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A3" w:rsidRPr="00672B0F" w:rsidRDefault="00CB67B2">
      <w:pPr>
        <w:rPr>
          <w:b/>
          <w:sz w:val="40"/>
          <w:szCs w:val="40"/>
        </w:rPr>
      </w:pPr>
      <w:r w:rsidRPr="00672B0F">
        <w:rPr>
          <w:b/>
          <w:sz w:val="40"/>
          <w:szCs w:val="40"/>
        </w:rPr>
        <w:t xml:space="preserve">First Team Meeting </w:t>
      </w:r>
      <w:r w:rsidR="009C6AC7">
        <w:rPr>
          <w:b/>
          <w:sz w:val="40"/>
          <w:szCs w:val="40"/>
        </w:rPr>
        <w:t>Agenda</w:t>
      </w:r>
    </w:p>
    <w:p w:rsidR="00CB67B2" w:rsidRPr="00BE4230" w:rsidRDefault="00CB67B2">
      <w:pPr>
        <w:rPr>
          <w:b/>
          <w:sz w:val="16"/>
          <w:szCs w:val="16"/>
        </w:rPr>
      </w:pPr>
      <w:r w:rsidRPr="00672B0F">
        <w:rPr>
          <w:b/>
        </w:rPr>
        <w:t>Topics addressed should include:</w:t>
      </w:r>
    </w:p>
    <w:p w:rsidR="00CB67B2" w:rsidRPr="00746D96" w:rsidRDefault="00672B0F" w:rsidP="00CB67B2">
      <w:pPr>
        <w:pStyle w:val="ListParagraph"/>
        <w:numPr>
          <w:ilvl w:val="0"/>
          <w:numId w:val="1"/>
        </w:numPr>
      </w:pPr>
      <w:r>
        <w:t>Exchanging</w:t>
      </w:r>
      <w:r w:rsidR="00CB67B2" w:rsidRPr="00746D96">
        <w:t xml:space="preserve"> contact information</w:t>
      </w:r>
      <w:r>
        <w:t xml:space="preserve"> &amp; clarifying</w:t>
      </w:r>
      <w:r w:rsidR="005B4979">
        <w:t xml:space="preserve"> roles</w:t>
      </w:r>
    </w:p>
    <w:p w:rsidR="00CB67B2" w:rsidRPr="00746D96" w:rsidRDefault="009C6AC7" w:rsidP="00CB67B2">
      <w:pPr>
        <w:pStyle w:val="ListParagraph"/>
        <w:numPr>
          <w:ilvl w:val="0"/>
          <w:numId w:val="1"/>
        </w:numPr>
      </w:pPr>
      <w:r>
        <w:t>What are 3-5</w:t>
      </w:r>
      <w:r w:rsidR="00483E33">
        <w:t xml:space="preserve"> goals you have while you are in FTC?</w:t>
      </w:r>
    </w:p>
    <w:p w:rsidR="00E213A3" w:rsidRPr="00746D96" w:rsidRDefault="002D1112" w:rsidP="00CB67B2">
      <w:pPr>
        <w:pStyle w:val="ListParagraph"/>
        <w:numPr>
          <w:ilvl w:val="0"/>
          <w:numId w:val="1"/>
        </w:numPr>
      </w:pPr>
      <w:r w:rsidRPr="00746D96">
        <w:t>Questions about v</w:t>
      </w:r>
      <w:r w:rsidR="00E213A3" w:rsidRPr="00746D96">
        <w:t>isitation</w:t>
      </w:r>
    </w:p>
    <w:p w:rsidR="00B458D9" w:rsidRPr="00746D96" w:rsidRDefault="00B458D9" w:rsidP="00B458D9">
      <w:pPr>
        <w:pStyle w:val="ListParagraph"/>
        <w:numPr>
          <w:ilvl w:val="1"/>
          <w:numId w:val="1"/>
        </w:numPr>
      </w:pPr>
      <w:r w:rsidRPr="00746D96">
        <w:t>Supervision Form</w:t>
      </w:r>
    </w:p>
    <w:p w:rsidR="00220123" w:rsidRPr="00746D96" w:rsidRDefault="000B532B" w:rsidP="00B458D9">
      <w:pPr>
        <w:pStyle w:val="ListParagraph"/>
        <w:numPr>
          <w:ilvl w:val="1"/>
          <w:numId w:val="1"/>
        </w:numPr>
      </w:pPr>
      <w:r>
        <w:t>What supports could FTC offer for your visits?</w:t>
      </w:r>
    </w:p>
    <w:p w:rsidR="00CB67B2" w:rsidRPr="00746D96" w:rsidRDefault="00672B0F" w:rsidP="00CB67B2">
      <w:pPr>
        <w:pStyle w:val="ListParagraph"/>
        <w:numPr>
          <w:ilvl w:val="0"/>
          <w:numId w:val="1"/>
        </w:numPr>
      </w:pPr>
      <w:r>
        <w:t>Court Ordered Services</w:t>
      </w:r>
    </w:p>
    <w:p w:rsidR="002D1112" w:rsidRPr="00746D96" w:rsidRDefault="002D1112" w:rsidP="002D1112">
      <w:pPr>
        <w:pStyle w:val="ListParagraph"/>
        <w:numPr>
          <w:ilvl w:val="1"/>
          <w:numId w:val="1"/>
        </w:numPr>
      </w:pPr>
      <w:r w:rsidRPr="00746D96">
        <w:t>What do you have to do?</w:t>
      </w:r>
    </w:p>
    <w:p w:rsidR="002D1112" w:rsidRPr="00746D96" w:rsidRDefault="002D1112" w:rsidP="002D1112">
      <w:pPr>
        <w:pStyle w:val="ListParagraph"/>
        <w:numPr>
          <w:ilvl w:val="1"/>
          <w:numId w:val="1"/>
        </w:numPr>
      </w:pPr>
      <w:r w:rsidRPr="00746D96">
        <w:t>Where do you start?</w:t>
      </w:r>
    </w:p>
    <w:p w:rsidR="00CB67B2" w:rsidRPr="00746D96" w:rsidRDefault="002D1112" w:rsidP="00CB67B2">
      <w:pPr>
        <w:pStyle w:val="ListParagraph"/>
        <w:numPr>
          <w:ilvl w:val="0"/>
          <w:numId w:val="1"/>
        </w:numPr>
      </w:pPr>
      <w:r w:rsidRPr="00746D96">
        <w:t>What does “p</w:t>
      </w:r>
      <w:r w:rsidR="00E213A3" w:rsidRPr="00746D96">
        <w:t>rimary plan</w:t>
      </w:r>
      <w:r w:rsidRPr="00746D96">
        <w:t>”</w:t>
      </w:r>
      <w:r w:rsidR="00E213A3" w:rsidRPr="00746D96">
        <w:t xml:space="preserve"> and </w:t>
      </w:r>
      <w:r w:rsidRPr="00746D96">
        <w:t>“</w:t>
      </w:r>
      <w:r w:rsidR="00E213A3" w:rsidRPr="00746D96">
        <w:t>alternative plan</w:t>
      </w:r>
      <w:r w:rsidRPr="00746D96">
        <w:t>” mean?</w:t>
      </w:r>
    </w:p>
    <w:p w:rsidR="00E213A3" w:rsidRPr="00746D96" w:rsidRDefault="00E213A3" w:rsidP="00E213A3">
      <w:pPr>
        <w:pStyle w:val="ListParagraph"/>
        <w:numPr>
          <w:ilvl w:val="1"/>
          <w:numId w:val="1"/>
        </w:numPr>
      </w:pPr>
      <w:r w:rsidRPr="00746D96">
        <w:t>Return home</w:t>
      </w:r>
    </w:p>
    <w:p w:rsidR="00E213A3" w:rsidRDefault="00E213A3" w:rsidP="00E213A3">
      <w:pPr>
        <w:pStyle w:val="ListParagraph"/>
        <w:numPr>
          <w:ilvl w:val="1"/>
          <w:numId w:val="1"/>
        </w:numPr>
      </w:pPr>
      <w:r w:rsidRPr="00746D96">
        <w:t>Backup options</w:t>
      </w:r>
      <w:r w:rsidR="002D1112" w:rsidRPr="00746D96">
        <w:t xml:space="preserve"> for your child(</w:t>
      </w:r>
      <w:proofErr w:type="spellStart"/>
      <w:r w:rsidR="002D1112" w:rsidRPr="00746D96">
        <w:t>ren</w:t>
      </w:r>
      <w:proofErr w:type="spellEnd"/>
      <w:r w:rsidR="002D1112" w:rsidRPr="00746D96">
        <w:t>)</w:t>
      </w:r>
    </w:p>
    <w:p w:rsidR="006C110C" w:rsidRDefault="00E213A3" w:rsidP="006C110C">
      <w:pPr>
        <w:pStyle w:val="ListParagraph"/>
        <w:numPr>
          <w:ilvl w:val="0"/>
          <w:numId w:val="1"/>
        </w:numPr>
      </w:pPr>
      <w:r w:rsidRPr="00746D96">
        <w:t>Possible relative placements</w:t>
      </w:r>
      <w:r w:rsidR="006C110C" w:rsidRPr="006C110C">
        <w:t xml:space="preserve"> </w:t>
      </w:r>
    </w:p>
    <w:p w:rsidR="006C110C" w:rsidRPr="00746D96" w:rsidRDefault="006C110C" w:rsidP="006C110C">
      <w:pPr>
        <w:pStyle w:val="ListParagraph"/>
        <w:numPr>
          <w:ilvl w:val="0"/>
          <w:numId w:val="1"/>
        </w:numPr>
      </w:pPr>
      <w:r w:rsidRPr="00746D96">
        <w:t>Introduction to  the foster parents</w:t>
      </w:r>
    </w:p>
    <w:p w:rsidR="00CB67B2" w:rsidRPr="00746D96" w:rsidRDefault="006C110C" w:rsidP="006C110C">
      <w:pPr>
        <w:pStyle w:val="ListParagraph"/>
        <w:numPr>
          <w:ilvl w:val="1"/>
          <w:numId w:val="1"/>
        </w:numPr>
      </w:pPr>
      <w:r w:rsidRPr="00746D96">
        <w:t xml:space="preserve">Communication desired </w:t>
      </w:r>
      <w:r>
        <w:t>&amp; how to exchange information</w:t>
      </w:r>
    </w:p>
    <w:p w:rsidR="0029425B" w:rsidRPr="00746D96" w:rsidRDefault="002D1112" w:rsidP="0029425B">
      <w:pPr>
        <w:pStyle w:val="ListParagraph"/>
        <w:numPr>
          <w:ilvl w:val="0"/>
          <w:numId w:val="1"/>
        </w:numPr>
      </w:pPr>
      <w:r w:rsidRPr="00746D96">
        <w:t>What are important dates to remember in the dependency process?</w:t>
      </w:r>
    </w:p>
    <w:p w:rsidR="008A7F83" w:rsidRDefault="002D1112" w:rsidP="008A7F83">
      <w:pPr>
        <w:pStyle w:val="ListParagraph"/>
        <w:numPr>
          <w:ilvl w:val="1"/>
          <w:numId w:val="1"/>
        </w:numPr>
      </w:pPr>
      <w:r w:rsidRPr="00746D96">
        <w:t>How do they relate to your case currently?</w:t>
      </w:r>
    </w:p>
    <w:p w:rsidR="000D49F3" w:rsidRDefault="00A165F3" w:rsidP="002D1112">
      <w:pPr>
        <w:pStyle w:val="ListParagraph"/>
        <w:numPr>
          <w:ilvl w:val="1"/>
          <w:numId w:val="1"/>
        </w:numPr>
      </w:pPr>
      <w:r>
        <w:t>How</w:t>
      </w:r>
      <w:r w:rsidR="00897A65">
        <w:t xml:space="preserve"> and when</w:t>
      </w:r>
      <w:r>
        <w:t xml:space="preserve"> to communicate</w:t>
      </w:r>
      <w:r w:rsidR="000D49F3">
        <w:t xml:space="preserve"> with your attorney</w:t>
      </w:r>
      <w:r w:rsidR="00897A65">
        <w:t xml:space="preserve"> </w:t>
      </w:r>
    </w:p>
    <w:p w:rsidR="006C110C" w:rsidRDefault="006C110C" w:rsidP="006C110C">
      <w:pPr>
        <w:pStyle w:val="ListParagraph"/>
        <w:numPr>
          <w:ilvl w:val="0"/>
          <w:numId w:val="1"/>
        </w:numPr>
      </w:pPr>
      <w:r>
        <w:t>How FTC is different</w:t>
      </w:r>
      <w:r w:rsidR="00CC0086">
        <w:t>?</w:t>
      </w:r>
    </w:p>
    <w:p w:rsidR="006817AC" w:rsidRDefault="006817AC" w:rsidP="006817AC">
      <w:pPr>
        <w:pStyle w:val="ListParagraph"/>
        <w:numPr>
          <w:ilvl w:val="1"/>
          <w:numId w:val="1"/>
        </w:numPr>
      </w:pPr>
      <w:r>
        <w:t>Court and Service Provider expectations:  on time, honesty, communication</w:t>
      </w:r>
    </w:p>
    <w:p w:rsidR="00574E5B" w:rsidRDefault="00871541" w:rsidP="00574E5B">
      <w:pPr>
        <w:pStyle w:val="ListParagraph"/>
        <w:numPr>
          <w:ilvl w:val="1"/>
          <w:numId w:val="1"/>
        </w:numPr>
      </w:pPr>
      <w:r>
        <w:t>Progress vs. Compliance</w:t>
      </w:r>
    </w:p>
    <w:p w:rsidR="005654F0" w:rsidRPr="00746D96" w:rsidRDefault="005654F0" w:rsidP="00574E5B">
      <w:pPr>
        <w:pStyle w:val="ListParagraph"/>
        <w:numPr>
          <w:ilvl w:val="1"/>
          <w:numId w:val="1"/>
        </w:numPr>
      </w:pPr>
      <w:r>
        <w:t>Monthly UA testing</w:t>
      </w:r>
    </w:p>
    <w:p w:rsidR="006C110C" w:rsidRPr="00746D96" w:rsidRDefault="00871541" w:rsidP="006817AC">
      <w:pPr>
        <w:pStyle w:val="ListParagraph"/>
        <w:numPr>
          <w:ilvl w:val="1"/>
          <w:numId w:val="1"/>
        </w:numPr>
      </w:pPr>
      <w:r>
        <w:t>What types of incentives would motivate you in your case?</w:t>
      </w:r>
    </w:p>
    <w:p w:rsidR="00CB67B2" w:rsidRPr="00746D96" w:rsidRDefault="00672B0F" w:rsidP="00CB67B2">
      <w:pPr>
        <w:pStyle w:val="ListParagraph"/>
        <w:numPr>
          <w:ilvl w:val="0"/>
          <w:numId w:val="1"/>
        </w:numPr>
      </w:pPr>
      <w:r>
        <w:t>Services and Support</w:t>
      </w:r>
    </w:p>
    <w:p w:rsidR="00CB67B2" w:rsidRPr="00746D96" w:rsidRDefault="00BE4230" w:rsidP="00BE4230">
      <w:pPr>
        <w:pStyle w:val="ListParagraph"/>
        <w:numPr>
          <w:ilvl w:val="1"/>
          <w:numId w:val="1"/>
        </w:numPr>
      </w:pPr>
      <w:r>
        <w:t>Substance use and mental health needs</w:t>
      </w:r>
    </w:p>
    <w:p w:rsidR="00B458D9" w:rsidRDefault="00CB67B2" w:rsidP="006635F9">
      <w:pPr>
        <w:pStyle w:val="ListParagraph"/>
        <w:numPr>
          <w:ilvl w:val="1"/>
          <w:numId w:val="1"/>
        </w:numPr>
      </w:pPr>
      <w:r w:rsidRPr="00746D96">
        <w:t>Other</w:t>
      </w:r>
      <w:r w:rsidR="002D1112" w:rsidRPr="00746D96">
        <w:t xml:space="preserve"> needs</w:t>
      </w:r>
      <w:r w:rsidR="00003FBB" w:rsidRPr="00746D96">
        <w:t xml:space="preserve"> (</w:t>
      </w:r>
      <w:proofErr w:type="spellStart"/>
      <w:r w:rsidR="00003FBB" w:rsidRPr="00746D96">
        <w:t>ie</w:t>
      </w:r>
      <w:proofErr w:type="spellEnd"/>
      <w:r w:rsidR="00003FBB" w:rsidRPr="00746D96">
        <w:t xml:space="preserve">. Transportation, warrants, </w:t>
      </w:r>
      <w:r w:rsidR="00B56E8E" w:rsidRPr="00746D96">
        <w:t>housing)</w:t>
      </w:r>
    </w:p>
    <w:p w:rsidR="00672B0F" w:rsidRDefault="001172ED" w:rsidP="00672B0F">
      <w:pPr>
        <w:pStyle w:val="ListParagraph"/>
        <w:numPr>
          <w:ilvl w:val="1"/>
          <w:numId w:val="1"/>
        </w:numPr>
      </w:pPr>
      <w:r>
        <w:t>Dependency 101/Parent Allies</w:t>
      </w:r>
      <w:r w:rsidR="005654F0">
        <w:t>/Dependency 201</w:t>
      </w:r>
    </w:p>
    <w:p w:rsidR="00BE4230" w:rsidRDefault="00BE4230" w:rsidP="00672B0F">
      <w:pPr>
        <w:pStyle w:val="ListParagraph"/>
        <w:numPr>
          <w:ilvl w:val="1"/>
          <w:numId w:val="1"/>
        </w:numPr>
      </w:pPr>
      <w:r>
        <w:t>Do you have SS and birth certificates for everyone in your family?</w:t>
      </w:r>
    </w:p>
    <w:p w:rsidR="00883AC7" w:rsidRDefault="00A165F3" w:rsidP="00A165F3">
      <w:pPr>
        <w:pStyle w:val="ListParagraph"/>
        <w:numPr>
          <w:ilvl w:val="0"/>
          <w:numId w:val="1"/>
        </w:numPr>
      </w:pPr>
      <w:r>
        <w:t xml:space="preserve">What are 3 things that you are currently doing or want to start doing in the next month </w:t>
      </w:r>
    </w:p>
    <w:p w:rsidR="00A165F3" w:rsidRDefault="00A165F3" w:rsidP="00883AC7">
      <w:pPr>
        <w:pStyle w:val="ListParagraph"/>
      </w:pPr>
      <w:proofErr w:type="gramStart"/>
      <w:r>
        <w:t>to</w:t>
      </w:r>
      <w:proofErr w:type="gramEnd"/>
      <w:r>
        <w:t xml:space="preserve"> move your case forward?</w:t>
      </w:r>
    </w:p>
    <w:p w:rsidR="00A165F3" w:rsidRDefault="00A165F3" w:rsidP="00A165F3">
      <w:pPr>
        <w:pStyle w:val="ListParagraph"/>
        <w:numPr>
          <w:ilvl w:val="0"/>
          <w:numId w:val="2"/>
        </w:numPr>
      </w:pPr>
      <w:r>
        <w:t xml:space="preserve"> ________________________________________________________________________</w:t>
      </w:r>
    </w:p>
    <w:p w:rsidR="00A165F3" w:rsidRDefault="00A165F3" w:rsidP="00A165F3">
      <w:pPr>
        <w:pStyle w:val="ListParagraph"/>
        <w:numPr>
          <w:ilvl w:val="0"/>
          <w:numId w:val="2"/>
        </w:numPr>
      </w:pPr>
      <w:r>
        <w:t>_________________________________________________________________________</w:t>
      </w:r>
    </w:p>
    <w:p w:rsidR="006817AC" w:rsidRDefault="00A165F3" w:rsidP="005654F0">
      <w:pPr>
        <w:pStyle w:val="ListParagraph"/>
        <w:numPr>
          <w:ilvl w:val="0"/>
          <w:numId w:val="2"/>
        </w:numPr>
      </w:pPr>
      <w:r>
        <w:t>_________________________________________________________________________</w:t>
      </w:r>
      <w:bookmarkStart w:id="0" w:name="_GoBack"/>
      <w:bookmarkEnd w:id="0"/>
    </w:p>
    <w:p w:rsidR="006C110C" w:rsidRDefault="00B458D9" w:rsidP="006C110C">
      <w:pPr>
        <w:pStyle w:val="ListParagraph"/>
        <w:numPr>
          <w:ilvl w:val="0"/>
          <w:numId w:val="1"/>
        </w:numPr>
      </w:pPr>
      <w:r w:rsidRPr="00746D96">
        <w:t>In Attendance:</w:t>
      </w:r>
    </w:p>
    <w:p w:rsidR="006C110C" w:rsidRPr="00883AC7" w:rsidRDefault="009C6AC7" w:rsidP="009C6AC7">
      <w:pPr>
        <w:pStyle w:val="ListParagraph"/>
        <w:jc w:val="center"/>
        <w:rPr>
          <w:b/>
          <w:sz w:val="24"/>
          <w:szCs w:val="24"/>
        </w:rPr>
      </w:pPr>
      <w:r w:rsidRPr="00883AC7">
        <w:rPr>
          <w:b/>
          <w:sz w:val="24"/>
          <w:szCs w:val="24"/>
        </w:rPr>
        <w:lastRenderedPageBreak/>
        <w:t>Family Treatment Court</w:t>
      </w:r>
    </w:p>
    <w:p w:rsidR="003F4EC2" w:rsidRDefault="00871541" w:rsidP="003F4EC2">
      <w:pPr>
        <w:pStyle w:val="ListParagraph"/>
        <w:jc w:val="center"/>
      </w:pPr>
      <w:r>
        <w:t xml:space="preserve">All the things you need to know now that you are in the program…  </w:t>
      </w:r>
    </w:p>
    <w:p w:rsidR="00871541" w:rsidRDefault="00871541" w:rsidP="003F4EC2">
      <w:pPr>
        <w:pStyle w:val="ListParagraph"/>
        <w:jc w:val="center"/>
      </w:pPr>
    </w:p>
    <w:p w:rsidR="00CF59E6" w:rsidRDefault="00CF59E6" w:rsidP="00CF59E6">
      <w:pPr>
        <w:pStyle w:val="ListParagraph"/>
        <w:rPr>
          <w:u w:val="single"/>
        </w:rPr>
      </w:pPr>
      <w:r>
        <w:rPr>
          <w:u w:val="single"/>
        </w:rPr>
        <w:t>FTC Hearings:</w:t>
      </w:r>
    </w:p>
    <w:p w:rsidR="00CF59E6" w:rsidRDefault="00CF59E6" w:rsidP="00CF59E6">
      <w:pPr>
        <w:pStyle w:val="ListParagraph"/>
      </w:pPr>
      <w:r>
        <w:t xml:space="preserve">There are three different types of hearings in the program.  </w:t>
      </w:r>
    </w:p>
    <w:p w:rsidR="00AE08E2" w:rsidRDefault="00AE08E2" w:rsidP="00AE08E2">
      <w:pPr>
        <w:pStyle w:val="ListParagraph"/>
        <w:ind w:left="1440"/>
      </w:pPr>
      <w:r>
        <w:t>-</w:t>
      </w:r>
      <w:r w:rsidRPr="00AE08E2">
        <w:rPr>
          <w:i/>
        </w:rPr>
        <w:t>Check-in hearing</w:t>
      </w:r>
      <w:r>
        <w:t>- If you are out of compliance with treatmen</w:t>
      </w:r>
      <w:r w:rsidR="00CC0086">
        <w:t>t, abort an inpatient program,</w:t>
      </w:r>
      <w:r>
        <w:t xml:space="preserve"> have a missed, positive or dilute UA</w:t>
      </w:r>
      <w:r w:rsidR="00CC0086">
        <w:t xml:space="preserve"> or are having visitation problems</w:t>
      </w:r>
      <w:r>
        <w:t>; you will be asked to come in on a date other than your review hearing to meet with the team.</w:t>
      </w:r>
    </w:p>
    <w:p w:rsidR="00CF59E6" w:rsidRDefault="00CF59E6" w:rsidP="00CF59E6">
      <w:pPr>
        <w:pStyle w:val="ListParagraph"/>
        <w:ind w:left="1440"/>
      </w:pPr>
      <w:r>
        <w:t>-</w:t>
      </w:r>
      <w:r w:rsidRPr="00AE08E2">
        <w:rPr>
          <w:i/>
        </w:rPr>
        <w:t>Review hearing</w:t>
      </w:r>
      <w:r>
        <w:t xml:space="preserve">- Occur every 2-6 weeks, and the focus is on your progress in your treatment programs, submitting UA’s </w:t>
      </w:r>
      <w:r w:rsidR="00B94CA4">
        <w:t>and the status of</w:t>
      </w:r>
      <w:r>
        <w:t xml:space="preserve"> visits.  </w:t>
      </w:r>
    </w:p>
    <w:p w:rsidR="00CF59E6" w:rsidRDefault="00CF59E6" w:rsidP="00CF59E6">
      <w:pPr>
        <w:pStyle w:val="ListParagraph"/>
        <w:ind w:left="1440"/>
      </w:pPr>
      <w:r>
        <w:t>-</w:t>
      </w:r>
      <w:r w:rsidRPr="00AE08E2">
        <w:rPr>
          <w:i/>
        </w:rPr>
        <w:t>Permanency Planning Hearing</w:t>
      </w:r>
      <w:r>
        <w:t>- Occurs once every 5-6 months.  It is an overall review of how each parent has demonstrated progress and compliance in each of their court ordered services.  Each parent will get an Individual Safety and Service Plan (ISSP) from t</w:t>
      </w:r>
      <w:r w:rsidR="000C68BD">
        <w:t>heir social worker prior to the</w:t>
      </w:r>
      <w:r>
        <w:t xml:space="preserve"> hearing.  That document is a summary of your entire case, along with the plan for services, visitation and placement for the next 5-6 months.</w:t>
      </w:r>
    </w:p>
    <w:p w:rsidR="00CF59E6" w:rsidRPr="00CF59E6" w:rsidRDefault="00CF59E6" w:rsidP="00CF59E6">
      <w:pPr>
        <w:pStyle w:val="ListParagraph"/>
        <w:ind w:left="1440"/>
      </w:pPr>
    </w:p>
    <w:p w:rsidR="003F4EC2" w:rsidRDefault="003F4EC2" w:rsidP="003F4EC2">
      <w:pPr>
        <w:pStyle w:val="ListParagraph"/>
        <w:rPr>
          <w:u w:val="single"/>
        </w:rPr>
      </w:pPr>
      <w:r>
        <w:rPr>
          <w:u w:val="single"/>
        </w:rPr>
        <w:t>UA’s:</w:t>
      </w:r>
    </w:p>
    <w:p w:rsidR="00B15A84" w:rsidRDefault="00B15A84" w:rsidP="003F4EC2">
      <w:pPr>
        <w:pStyle w:val="ListParagraph"/>
      </w:pPr>
      <w:r>
        <w:t xml:space="preserve">When a parent is accepted into the program, their clean date will be the first UA they submit after </w:t>
      </w:r>
      <w:r w:rsidR="005374DA">
        <w:t>acceptance</w:t>
      </w:r>
      <w:r>
        <w:t xml:space="preserve"> or the </w:t>
      </w:r>
      <w:r w:rsidR="005374DA">
        <w:t>date of their acceptance hearing</w:t>
      </w:r>
      <w:r>
        <w:t xml:space="preserve"> if they are in an inpatient program.  A person may lose their clean date by missing a UA</w:t>
      </w:r>
      <w:r w:rsidR="00E01DDA">
        <w:t xml:space="preserve">, or providing a positive or diluted sample.  </w:t>
      </w:r>
      <w:r w:rsidR="000973A8">
        <w:t>The next clean UA will then determine their new clean date.</w:t>
      </w:r>
    </w:p>
    <w:p w:rsidR="00B15A84" w:rsidRPr="00B15A84" w:rsidRDefault="00B15A84" w:rsidP="003F4EC2">
      <w:pPr>
        <w:pStyle w:val="ListParagraph"/>
      </w:pPr>
    </w:p>
    <w:p w:rsidR="00CF59E6" w:rsidRDefault="003F4EC2" w:rsidP="00B94CA4">
      <w:pPr>
        <w:pStyle w:val="ListParagraph"/>
      </w:pPr>
      <w:r>
        <w:t>Y</w:t>
      </w:r>
      <w:r w:rsidR="005374DA">
        <w:t xml:space="preserve">ou will be required to </w:t>
      </w:r>
      <w:r w:rsidR="00653EC7">
        <w:t>submit at least</w:t>
      </w:r>
      <w:r>
        <w:t xml:space="preserve"> </w:t>
      </w:r>
      <w:r w:rsidR="00653EC7">
        <w:t>8</w:t>
      </w:r>
      <w:r>
        <w:t xml:space="preserve"> random UA’s per </w:t>
      </w:r>
      <w:r w:rsidR="00653EC7">
        <w:t>month</w:t>
      </w:r>
      <w:r>
        <w:t>, throug</w:t>
      </w:r>
      <w:r w:rsidR="00CF59E6">
        <w:t xml:space="preserve">hout the duration of your case.  </w:t>
      </w:r>
      <w:r>
        <w:t xml:space="preserve">If you are unable to make a UA on your scheduled date, call your social worker immediately.  If you </w:t>
      </w:r>
      <w:r w:rsidR="00B94CA4">
        <w:t>have a missed, positive or dilute UA</w:t>
      </w:r>
      <w:r>
        <w:t>, you will be asked to come in for a ch</w:t>
      </w:r>
      <w:r w:rsidR="005374DA">
        <w:t>eck-in hearing</w:t>
      </w:r>
      <w:r>
        <w:t xml:space="preserve">. </w:t>
      </w:r>
      <w:r w:rsidR="00CC0086">
        <w:t xml:space="preserve"> Your social worker will </w:t>
      </w:r>
      <w:r>
        <w:t>remind you of this as well.</w:t>
      </w:r>
    </w:p>
    <w:p w:rsidR="00B15A84" w:rsidRDefault="00B15A84" w:rsidP="00B94CA4">
      <w:pPr>
        <w:pStyle w:val="ListParagraph"/>
      </w:pPr>
    </w:p>
    <w:p w:rsidR="00CC0086" w:rsidRDefault="00CC0086" w:rsidP="00B94CA4">
      <w:pPr>
        <w:pStyle w:val="ListParagraph"/>
      </w:pPr>
      <w:r>
        <w:t>A parent can be asked to submit a UA or hair follicle test at any</w:t>
      </w:r>
      <w:r w:rsidR="002F4F29">
        <w:t xml:space="preserve"> point in</w:t>
      </w:r>
      <w:r>
        <w:t xml:space="preserve"> time.  If you are being asked to submit a UA or hair follicle test, your social worker will make a referral to the site most convenient for you.  A missed UA or hair follicle test is considered positive.  </w:t>
      </w:r>
    </w:p>
    <w:p w:rsidR="00CC0086" w:rsidRDefault="00CC0086" w:rsidP="00B94CA4">
      <w:pPr>
        <w:pStyle w:val="ListParagraph"/>
        <w:rPr>
          <w:u w:val="single"/>
        </w:rPr>
      </w:pPr>
    </w:p>
    <w:p w:rsidR="00167159" w:rsidRDefault="00167159" w:rsidP="00B94CA4">
      <w:pPr>
        <w:pStyle w:val="ListParagraph"/>
        <w:rPr>
          <w:u w:val="single"/>
        </w:rPr>
      </w:pPr>
      <w:r>
        <w:rPr>
          <w:u w:val="single"/>
        </w:rPr>
        <w:t>Abstinence:</w:t>
      </w:r>
    </w:p>
    <w:p w:rsidR="00167159" w:rsidRDefault="00167159" w:rsidP="00B94CA4">
      <w:pPr>
        <w:pStyle w:val="ListParagraph"/>
      </w:pPr>
      <w:r>
        <w:t>FTC is an abstinence base</w:t>
      </w:r>
      <w:r w:rsidR="00CC0086">
        <w:t>d</w:t>
      </w:r>
      <w:r>
        <w:t xml:space="preserve"> program.  Even if a substance is legal to use, it is not acceptable to use.  If a parent is prescribed a medication for mental health, a physical </w:t>
      </w:r>
      <w:r w:rsidR="00DB3261">
        <w:t xml:space="preserve">ailment or </w:t>
      </w:r>
      <w:r w:rsidR="002F4F29">
        <w:t xml:space="preserve">a </w:t>
      </w:r>
      <w:r w:rsidR="00DB3261">
        <w:t xml:space="preserve">surgical procedure, a Prescription Drug Use form </w:t>
      </w:r>
      <w:r w:rsidR="00DB3261">
        <w:rPr>
          <w:u w:val="single"/>
        </w:rPr>
        <w:t>must</w:t>
      </w:r>
      <w:r w:rsidR="00CC0086">
        <w:t xml:space="preserve"> be submitted prior to submitting any UA’s</w:t>
      </w:r>
      <w:r w:rsidR="00DB3261">
        <w:t>.  Failure to do so may result in your clean date being reset.</w:t>
      </w:r>
    </w:p>
    <w:p w:rsidR="00572305" w:rsidRDefault="00572305" w:rsidP="00B94CA4">
      <w:pPr>
        <w:pStyle w:val="ListParagraph"/>
      </w:pPr>
    </w:p>
    <w:p w:rsidR="00572305" w:rsidRPr="00572305" w:rsidRDefault="00572305" w:rsidP="00B94CA4">
      <w:pPr>
        <w:pStyle w:val="ListParagraph"/>
      </w:pPr>
      <w:r>
        <w:t>Many cough medicines contain alcohol and some allergy medications c</w:t>
      </w:r>
      <w:r w:rsidR="002F4F29">
        <w:t>ontain amphetamines.  If you feel you need to take any of these items</w:t>
      </w:r>
      <w:r>
        <w:t xml:space="preserve">, you </w:t>
      </w:r>
      <w:r>
        <w:rPr>
          <w:u w:val="single"/>
        </w:rPr>
        <w:t>must</w:t>
      </w:r>
      <w:r w:rsidR="00CC0086">
        <w:t xml:space="preserve"> get</w:t>
      </w:r>
      <w:r>
        <w:t xml:space="preserve"> a prescription from you</w:t>
      </w:r>
      <w:r w:rsidR="00CC0086">
        <w:t>r</w:t>
      </w:r>
      <w:r w:rsidR="000C1905">
        <w:t xml:space="preserve"> doctor and submit the</w:t>
      </w:r>
      <w:r>
        <w:t xml:space="preserve"> Prescription Drug Use form to FTC</w:t>
      </w:r>
      <w:r w:rsidR="002F4F29">
        <w:t xml:space="preserve"> prior to your first UA</w:t>
      </w:r>
      <w:r>
        <w:t xml:space="preserve">.  </w:t>
      </w:r>
    </w:p>
    <w:p w:rsidR="003F4EC2" w:rsidRDefault="003F4EC2" w:rsidP="003F4EC2">
      <w:pPr>
        <w:pStyle w:val="ListParagraph"/>
      </w:pPr>
    </w:p>
    <w:p w:rsidR="000C1905" w:rsidRDefault="000C1905" w:rsidP="003F4EC2">
      <w:pPr>
        <w:pStyle w:val="ListParagraph"/>
      </w:pPr>
    </w:p>
    <w:p w:rsidR="003F4EC2" w:rsidRDefault="003F4EC2" w:rsidP="003F4EC2">
      <w:pPr>
        <w:pStyle w:val="ListParagraph"/>
        <w:rPr>
          <w:u w:val="single"/>
        </w:rPr>
      </w:pPr>
      <w:r>
        <w:rPr>
          <w:u w:val="single"/>
        </w:rPr>
        <w:lastRenderedPageBreak/>
        <w:t>Sober Supports:</w:t>
      </w:r>
    </w:p>
    <w:p w:rsidR="003F4EC2" w:rsidRDefault="00CF59E6" w:rsidP="003F4EC2">
      <w:pPr>
        <w:pStyle w:val="ListParagraph"/>
      </w:pPr>
      <w:r>
        <w:t xml:space="preserve">You </w:t>
      </w:r>
      <w:r w:rsidR="00A61EA2">
        <w:t xml:space="preserve">need to </w:t>
      </w:r>
      <w:r>
        <w:t>attend a minimum of 2 sober support meetings per week.  If you treatment provider i</w:t>
      </w:r>
      <w:r w:rsidR="00A61EA2">
        <w:t>s asking you to go to 3 or 4, we</w:t>
      </w:r>
      <w:r>
        <w:t xml:space="preserve"> ask the same.  Turn in your sober support log at </w:t>
      </w:r>
      <w:r>
        <w:rPr>
          <w:u w:val="single"/>
        </w:rPr>
        <w:t>each</w:t>
      </w:r>
      <w:r>
        <w:t xml:space="preserve"> of your FTC hearings.</w:t>
      </w:r>
      <w:r w:rsidR="006F0139">
        <w:t xml:space="preserve">  If you fall behind, this will</w:t>
      </w:r>
      <w:r>
        <w:t xml:space="preserve"> prevent you from moving to</w:t>
      </w:r>
      <w:r w:rsidR="00287E87">
        <w:t xml:space="preserve"> the next level of the program.  </w:t>
      </w:r>
      <w:r w:rsidR="00287E87" w:rsidRPr="00287E87">
        <w:rPr>
          <w:highlight w:val="yellow"/>
        </w:rPr>
        <w:t>If you falsify your sober support log, you may be terminated from Family Treatment Court and at the very least be placed on program probation.  If you didn’t do any sober supports, don’t pretend you did.  It is better to turn in none at all, then to turn in fake meetings.</w:t>
      </w:r>
    </w:p>
    <w:p w:rsidR="00B94CA4" w:rsidRDefault="00B94CA4" w:rsidP="003F4EC2">
      <w:pPr>
        <w:pStyle w:val="ListParagraph"/>
      </w:pPr>
    </w:p>
    <w:p w:rsidR="00B94CA4" w:rsidRDefault="00B94CA4" w:rsidP="003F4EC2">
      <w:pPr>
        <w:pStyle w:val="ListParagraph"/>
      </w:pPr>
      <w:r>
        <w:t>The Peer Group is led by a Parent</w:t>
      </w:r>
      <w:r w:rsidR="00653EC7">
        <w:t xml:space="preserve"> Ally</w:t>
      </w:r>
      <w:r>
        <w:t xml:space="preserve"> and is held each </w:t>
      </w:r>
      <w:r w:rsidR="00653EC7">
        <w:t xml:space="preserve">Wednesday from 10:00 to 10:30am and </w:t>
      </w:r>
      <w:r>
        <w:t>Thursday from 1:00-1:30pm</w:t>
      </w:r>
      <w:r w:rsidR="00653EC7">
        <w:t xml:space="preserve"> during court weeks</w:t>
      </w:r>
      <w:r>
        <w:t xml:space="preserve">.  You will get 1 sober support credit for </w:t>
      </w:r>
      <w:r w:rsidR="00A61EA2">
        <w:t>this meeting</w:t>
      </w:r>
      <w:r>
        <w:t>.</w:t>
      </w:r>
      <w:r w:rsidR="00C151A7">
        <w:t xml:space="preserve">  We also keep a Sober Support binder of up and coming sober support events in the community.  If you are interested in attending any of these events, </w:t>
      </w:r>
      <w:r w:rsidR="00A61EA2">
        <w:t>we can make a copy of the flyer for you</w:t>
      </w:r>
      <w:r w:rsidR="00C151A7">
        <w:t xml:space="preserve">.  You will get credit for each half hour you attend an event.  </w:t>
      </w:r>
    </w:p>
    <w:p w:rsidR="00B15A84" w:rsidRDefault="00B15A84" w:rsidP="003F4EC2">
      <w:pPr>
        <w:pStyle w:val="ListParagraph"/>
      </w:pPr>
    </w:p>
    <w:p w:rsidR="00B15A84" w:rsidRDefault="00F70FAB" w:rsidP="00F70FAB">
      <w:pPr>
        <w:pStyle w:val="ListParagraph"/>
        <w:rPr>
          <w:u w:val="single"/>
        </w:rPr>
      </w:pPr>
      <w:r>
        <w:rPr>
          <w:u w:val="single"/>
        </w:rPr>
        <w:t>Incentives and Responses:</w:t>
      </w:r>
    </w:p>
    <w:p w:rsidR="00F70FAB" w:rsidRDefault="00F70FAB" w:rsidP="00F70FAB">
      <w:pPr>
        <w:pStyle w:val="ListParagraph"/>
      </w:pPr>
      <w:r>
        <w:t>Incentives are given when a parent reaches a sober milestone.  F</w:t>
      </w:r>
      <w:r w:rsidR="00653EC7">
        <w:t xml:space="preserve">TC celebrates 30, 90, 120 days, </w:t>
      </w:r>
      <w:r>
        <w:t>6 months, 9 months and 1 year sobriety.  When you reach each milestone for the first time, you will be given an FTC coin.  The coin is worth $5 in our Recovery Store.  You may use the tokens as you get them or</w:t>
      </w:r>
      <w:r w:rsidR="006F0139">
        <w:t xml:space="preserve"> save them for bigger items.  There is a binder at court that contains pictures of the items available in the Recovery Store.  </w:t>
      </w:r>
      <w:r>
        <w:t xml:space="preserve">When parents advance from one level to a higher level, they will be given a Family Activity voucher for them and their </w:t>
      </w:r>
      <w:proofErr w:type="gramStart"/>
      <w:r>
        <w:t>child(</w:t>
      </w:r>
      <w:proofErr w:type="spellStart"/>
      <w:proofErr w:type="gramEnd"/>
      <w:r>
        <w:t>ren</w:t>
      </w:r>
      <w:proofErr w:type="spellEnd"/>
      <w:r>
        <w:t xml:space="preserve">).  Vouchers are for places like the aquarium, zoo and Children’s Museum.  </w:t>
      </w:r>
    </w:p>
    <w:p w:rsidR="00F70FAB" w:rsidRDefault="00F70FAB" w:rsidP="00F70FAB">
      <w:pPr>
        <w:pStyle w:val="ListParagraph"/>
      </w:pPr>
    </w:p>
    <w:p w:rsidR="00F70FAB" w:rsidRDefault="00F70FAB" w:rsidP="00F70FAB">
      <w:pPr>
        <w:pStyle w:val="ListParagraph"/>
      </w:pPr>
      <w:r>
        <w:t>Respons</w:t>
      </w:r>
      <w:r w:rsidR="00F85F35">
        <w:t>es are given when a parent has not been compli</w:t>
      </w:r>
      <w:r w:rsidR="00A61EA2">
        <w:t>ant with their UA</w:t>
      </w:r>
      <w:r w:rsidR="006F0139">
        <w:t>, treatment or program requirements, or have admitted a relapse</w:t>
      </w:r>
      <w:r w:rsidR="00F85F35">
        <w:t xml:space="preserve">.  The team will give either give the parent an assignment, a task to complete, reset their clean date or the judge have a “heart to heart” with that parent.  The purpose of the response </w:t>
      </w:r>
      <w:r w:rsidR="006F0139">
        <w:t xml:space="preserve">is </w:t>
      </w:r>
      <w:r w:rsidR="00A61EA2">
        <w:t>to help a parent get back on track</w:t>
      </w:r>
      <w:r w:rsidR="006F0139">
        <w:t>, it is not meant to a</w:t>
      </w:r>
      <w:r w:rsidR="00632979">
        <w:t>s a</w:t>
      </w:r>
      <w:r w:rsidR="006F0139">
        <w:t xml:space="preserve"> punishment</w:t>
      </w:r>
      <w:r w:rsidR="00F85F35">
        <w:t xml:space="preserve">.  </w:t>
      </w:r>
    </w:p>
    <w:p w:rsidR="00F85F35" w:rsidRPr="00F70FAB" w:rsidRDefault="00F85F35" w:rsidP="00F70FAB">
      <w:pPr>
        <w:pStyle w:val="ListParagraph"/>
      </w:pPr>
    </w:p>
    <w:p w:rsidR="00B15A84" w:rsidRDefault="00B15A84" w:rsidP="003F4EC2">
      <w:pPr>
        <w:pStyle w:val="ListParagraph"/>
        <w:rPr>
          <w:u w:val="single"/>
        </w:rPr>
      </w:pPr>
      <w:r>
        <w:rPr>
          <w:u w:val="single"/>
        </w:rPr>
        <w:t>Program Probation:</w:t>
      </w:r>
    </w:p>
    <w:p w:rsidR="00B15A84" w:rsidRPr="00B15A84" w:rsidRDefault="00B15A84" w:rsidP="003F4EC2">
      <w:pPr>
        <w:pStyle w:val="ListParagraph"/>
      </w:pPr>
      <w:r>
        <w:t xml:space="preserve">If a parent </w:t>
      </w:r>
      <w:r w:rsidR="00F85F35">
        <w:t xml:space="preserve">gets 5 or more responses, the team may place </w:t>
      </w:r>
      <w:r w:rsidR="00A61EA2">
        <w:t>them</w:t>
      </w:r>
      <w:r w:rsidR="00F85F35">
        <w:t xml:space="preserve"> on Program Probation.  </w:t>
      </w:r>
      <w:r w:rsidR="00A61EA2">
        <w:t xml:space="preserve">They </w:t>
      </w:r>
      <w:r w:rsidR="0080430C">
        <w:t>will then be gi</w:t>
      </w:r>
      <w:r w:rsidR="006F0139">
        <w:t>ven 3-5 tasks to complete in a 6</w:t>
      </w:r>
      <w:r w:rsidR="0080430C">
        <w:t>0 day period.  If the t</w:t>
      </w:r>
      <w:r w:rsidR="006F0139">
        <w:t xml:space="preserve">asks are completed before </w:t>
      </w:r>
      <w:r w:rsidR="00A61EA2">
        <w:t>the 60</w:t>
      </w:r>
      <w:r w:rsidR="00A61EA2" w:rsidRPr="00A61EA2">
        <w:rPr>
          <w:vertAlign w:val="superscript"/>
        </w:rPr>
        <w:t>th</w:t>
      </w:r>
      <w:r w:rsidR="00A61EA2">
        <w:t xml:space="preserve"> day</w:t>
      </w:r>
      <w:r w:rsidR="0080430C">
        <w:t xml:space="preserve">, </w:t>
      </w:r>
      <w:r w:rsidR="00A61EA2">
        <w:t>they can be taken off probation</w:t>
      </w:r>
      <w:r w:rsidR="006F0139">
        <w:t xml:space="preserve">.  </w:t>
      </w:r>
      <w:r w:rsidR="00A61EA2">
        <w:t>If tasks have not been completed by the 60</w:t>
      </w:r>
      <w:r w:rsidR="00A61EA2" w:rsidRPr="00A61EA2">
        <w:rPr>
          <w:vertAlign w:val="superscript"/>
        </w:rPr>
        <w:t>th</w:t>
      </w:r>
      <w:r w:rsidR="00A61EA2">
        <w:t xml:space="preserve"> day, </w:t>
      </w:r>
      <w:r w:rsidR="00167159">
        <w:t xml:space="preserve">the team will decide to either extend the </w:t>
      </w:r>
      <w:r w:rsidR="00632979">
        <w:t>probation period</w:t>
      </w:r>
      <w:r w:rsidR="00167159">
        <w:t xml:space="preserve">, take the parent off probation or discharge the parent from the program.  </w:t>
      </w:r>
    </w:p>
    <w:p w:rsidR="00CF59E6" w:rsidRDefault="00CF59E6" w:rsidP="003F4EC2">
      <w:pPr>
        <w:pStyle w:val="ListParagraph"/>
      </w:pPr>
    </w:p>
    <w:p w:rsidR="00CF59E6" w:rsidRDefault="009E1F08" w:rsidP="003F4EC2">
      <w:pPr>
        <w:pStyle w:val="ListParagraph"/>
        <w:rPr>
          <w:u w:val="single"/>
        </w:rPr>
      </w:pPr>
      <w:r>
        <w:rPr>
          <w:u w:val="single"/>
        </w:rPr>
        <w:t>FTC Levels:</w:t>
      </w:r>
    </w:p>
    <w:p w:rsidR="00B458D9" w:rsidRPr="00746D96" w:rsidRDefault="009E1F08" w:rsidP="00766A66">
      <w:pPr>
        <w:pStyle w:val="ListParagraph"/>
      </w:pPr>
      <w:r>
        <w:t xml:space="preserve">There are </w:t>
      </w:r>
      <w:r w:rsidR="00653EC7">
        <w:t>three main</w:t>
      </w:r>
      <w:r>
        <w:t xml:space="preserve"> levels in FTC</w:t>
      </w:r>
      <w:r w:rsidR="00653EC7">
        <w:t xml:space="preserve"> along with initial Welcome level</w:t>
      </w:r>
      <w:r>
        <w:t xml:space="preserve">.  Pages 12-13 in your handbook outline the detailed expectations for a parent to advance from one level to the other.  The team will expect different things from parents in Level 1 as opposed to parents in Level 3.  </w:t>
      </w:r>
      <w:r w:rsidR="00766A66">
        <w:t>Maintaining your clean date and making progress in your services is the quickest way for a parent to move up in the program.</w:t>
      </w:r>
    </w:p>
    <w:sectPr w:rsidR="00B458D9" w:rsidRPr="00746D96" w:rsidSect="005654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F43"/>
    <w:multiLevelType w:val="hybridMultilevel"/>
    <w:tmpl w:val="37EE29B2"/>
    <w:lvl w:ilvl="0" w:tplc="33DAA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07676C"/>
    <w:multiLevelType w:val="hybridMultilevel"/>
    <w:tmpl w:val="04546392"/>
    <w:lvl w:ilvl="0" w:tplc="BCC09F94">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B2"/>
    <w:rsid w:val="00003FBB"/>
    <w:rsid w:val="00023F3C"/>
    <w:rsid w:val="000973A8"/>
    <w:rsid w:val="000B532B"/>
    <w:rsid w:val="000C1905"/>
    <w:rsid w:val="000C68BD"/>
    <w:rsid w:val="000D49F3"/>
    <w:rsid w:val="001172ED"/>
    <w:rsid w:val="00167159"/>
    <w:rsid w:val="00220123"/>
    <w:rsid w:val="00281BF2"/>
    <w:rsid w:val="00287E87"/>
    <w:rsid w:val="0029425B"/>
    <w:rsid w:val="002D1112"/>
    <w:rsid w:val="002F4F29"/>
    <w:rsid w:val="003D639B"/>
    <w:rsid w:val="003F4EC2"/>
    <w:rsid w:val="00455362"/>
    <w:rsid w:val="0047385F"/>
    <w:rsid w:val="00483E33"/>
    <w:rsid w:val="004E1A78"/>
    <w:rsid w:val="005374DA"/>
    <w:rsid w:val="005654F0"/>
    <w:rsid w:val="00572305"/>
    <w:rsid w:val="00574E5B"/>
    <w:rsid w:val="005B3FC0"/>
    <w:rsid w:val="005B4979"/>
    <w:rsid w:val="00600826"/>
    <w:rsid w:val="00632979"/>
    <w:rsid w:val="006443D1"/>
    <w:rsid w:val="00653EC7"/>
    <w:rsid w:val="006635F9"/>
    <w:rsid w:val="00672B0F"/>
    <w:rsid w:val="006817AC"/>
    <w:rsid w:val="006C110C"/>
    <w:rsid w:val="006F0139"/>
    <w:rsid w:val="00746D96"/>
    <w:rsid w:val="00766A66"/>
    <w:rsid w:val="0080430C"/>
    <w:rsid w:val="00871541"/>
    <w:rsid w:val="00883AC7"/>
    <w:rsid w:val="00897A65"/>
    <w:rsid w:val="008A7F83"/>
    <w:rsid w:val="008E2DC3"/>
    <w:rsid w:val="009C6AC7"/>
    <w:rsid w:val="009E1F08"/>
    <w:rsid w:val="00A165F3"/>
    <w:rsid w:val="00A61EA2"/>
    <w:rsid w:val="00AB7DBA"/>
    <w:rsid w:val="00AE08E2"/>
    <w:rsid w:val="00B15A84"/>
    <w:rsid w:val="00B458D9"/>
    <w:rsid w:val="00B56E8E"/>
    <w:rsid w:val="00B94CA4"/>
    <w:rsid w:val="00BC766B"/>
    <w:rsid w:val="00BE4230"/>
    <w:rsid w:val="00C151A7"/>
    <w:rsid w:val="00C70BE3"/>
    <w:rsid w:val="00CB67B2"/>
    <w:rsid w:val="00CC0086"/>
    <w:rsid w:val="00CF3F8F"/>
    <w:rsid w:val="00CF59E6"/>
    <w:rsid w:val="00DB3261"/>
    <w:rsid w:val="00DE273D"/>
    <w:rsid w:val="00E01DDA"/>
    <w:rsid w:val="00E213A3"/>
    <w:rsid w:val="00E844C8"/>
    <w:rsid w:val="00F70FAB"/>
    <w:rsid w:val="00F8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D481"/>
  <w15:docId w15:val="{F91D5972-70C1-49E3-824C-7F69AC5E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Murphy</dc:creator>
  <cp:lastModifiedBy>Michelle Szozda</cp:lastModifiedBy>
  <cp:revision>36</cp:revision>
  <cp:lastPrinted>2010-02-04T18:07:00Z</cp:lastPrinted>
  <dcterms:created xsi:type="dcterms:W3CDTF">2013-02-26T22:39:00Z</dcterms:created>
  <dcterms:modified xsi:type="dcterms:W3CDTF">2018-12-28T22:04:00Z</dcterms:modified>
</cp:coreProperties>
</file>