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F" w:rsidRDefault="00023E0F" w:rsidP="00023E0F">
      <w:pPr>
        <w:jc w:val="center"/>
      </w:pPr>
      <w:bookmarkStart w:id="0" w:name="_GoBack"/>
      <w:bookmarkEnd w:id="0"/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</w:p>
    <w:p w:rsidR="00023E0F" w:rsidRDefault="00023E0F" w:rsidP="00023E0F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023E0F" w:rsidRDefault="00023E0F" w:rsidP="00023E0F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023E0F" w:rsidRPr="00E16EE9" w:rsidRDefault="00023E0F" w:rsidP="00023E0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22"/>
      </w:tblGrid>
      <w:tr w:rsidR="00023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4542" w:type="dxa"/>
            <w:tcBorders>
              <w:bottom w:val="single" w:sz="4" w:space="0" w:color="auto"/>
            </w:tcBorders>
          </w:tcPr>
          <w:p w:rsidR="00023E0F" w:rsidRPr="00AA2214" w:rsidRDefault="00023E0F" w:rsidP="000931EA">
            <w:r w:rsidRPr="00AA2214">
              <w:t>In the Guardianship of:</w:t>
            </w:r>
          </w:p>
          <w:p w:rsidR="00023E0F" w:rsidRDefault="00023E0F" w:rsidP="000931EA">
            <w:pPr>
              <w:pStyle w:val="EndnoteText"/>
              <w:rPr>
                <w:rFonts w:ascii="Times New Roman" w:hAnsi="Times New Roman"/>
              </w:rPr>
            </w:pPr>
          </w:p>
          <w:p w:rsidR="00023E0F" w:rsidRDefault="00023E0F" w:rsidP="000931EA">
            <w:pPr>
              <w:pStyle w:val="EndnoteText"/>
              <w:rPr>
                <w:rFonts w:ascii="Times New Roman" w:hAnsi="Times New Roman"/>
              </w:rPr>
            </w:pPr>
          </w:p>
          <w:p w:rsidR="00023E0F" w:rsidRDefault="00023E0F" w:rsidP="000931EA">
            <w:pPr>
              <w:pStyle w:val="EndnoteText"/>
              <w:rPr>
                <w:rFonts w:ascii="Times New Roman" w:hAnsi="Times New Roman"/>
              </w:rPr>
            </w:pPr>
          </w:p>
          <w:p w:rsidR="00023E0F" w:rsidRDefault="00023E0F" w:rsidP="000931EA">
            <w:pPr>
              <w:rPr>
                <w:i/>
              </w:rPr>
            </w:pPr>
            <w:r>
              <w:t xml:space="preserve"> ____________________,</w:t>
            </w:r>
          </w:p>
          <w:p w:rsidR="00023E0F" w:rsidRDefault="00023E0F" w:rsidP="000931EA"/>
          <w:p w:rsidR="00023E0F" w:rsidRDefault="00023E0F" w:rsidP="000931EA"/>
          <w:p w:rsidR="00023E0F" w:rsidRPr="00AA2214" w:rsidRDefault="00023E0F" w:rsidP="000931EA">
            <w:r>
              <w:t>An Alleged Incapacitated Person.</w:t>
            </w:r>
          </w:p>
        </w:tc>
        <w:tc>
          <w:tcPr>
            <w:tcW w:w="276" w:type="dxa"/>
          </w:tcPr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  <w:p w:rsidR="00023E0F" w:rsidRDefault="00023E0F" w:rsidP="000931EA">
            <w:pPr>
              <w:pStyle w:val="SingleSpacing"/>
            </w:pPr>
            <w:r>
              <w:t>)</w:t>
            </w:r>
          </w:p>
        </w:tc>
        <w:tc>
          <w:tcPr>
            <w:tcW w:w="3822" w:type="dxa"/>
          </w:tcPr>
          <w:p w:rsidR="00023E0F" w:rsidRDefault="00023E0F" w:rsidP="000931EA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023E0F" w:rsidRDefault="00023E0F" w:rsidP="000931EA">
            <w:pPr>
              <w:pStyle w:val="SingleSpacing"/>
            </w:pPr>
          </w:p>
          <w:p w:rsidR="00023E0F" w:rsidRDefault="00023E0F" w:rsidP="000931EA">
            <w:pPr>
              <w:pStyle w:val="SingleSpacing"/>
            </w:pPr>
            <w:r>
              <w:t xml:space="preserve">MOTION, DECLARATION, AND </w:t>
            </w:r>
          </w:p>
          <w:p w:rsidR="00023E0F" w:rsidRDefault="00023E0F" w:rsidP="000931EA">
            <w:pPr>
              <w:pStyle w:val="SingleSpacing"/>
            </w:pPr>
            <w:r>
              <w:t xml:space="preserve">ORDER SEALING GUARDIANSHIP </w:t>
            </w:r>
          </w:p>
          <w:p w:rsidR="00023E0F" w:rsidRDefault="00023E0F" w:rsidP="000931EA">
            <w:pPr>
              <w:pStyle w:val="SingleSpacing"/>
            </w:pPr>
            <w:r>
              <w:t>MEDICAL RECORDS</w:t>
            </w:r>
          </w:p>
          <w:p w:rsidR="00023E0F" w:rsidRDefault="00023E0F" w:rsidP="000931EA">
            <w:pPr>
              <w:pStyle w:val="SingleSpacing"/>
            </w:pPr>
          </w:p>
          <w:p w:rsidR="00023E0F" w:rsidRDefault="00023E0F" w:rsidP="000931EA">
            <w:pPr>
              <w:pStyle w:val="SingleSpacing"/>
            </w:pPr>
            <w:r>
              <w:t>(ORSD)</w:t>
            </w:r>
          </w:p>
          <w:p w:rsidR="00023E0F" w:rsidRDefault="00023E0F" w:rsidP="000931EA">
            <w:pPr>
              <w:pStyle w:val="SingleSpacing"/>
            </w:pPr>
          </w:p>
          <w:p w:rsidR="00023E0F" w:rsidRPr="00991364" w:rsidRDefault="00023E0F" w:rsidP="000931EA">
            <w:pPr>
              <w:pStyle w:val="SingleSpacing"/>
              <w:rPr>
                <w:b/>
              </w:rPr>
            </w:pPr>
            <w:r w:rsidRPr="00991364">
              <w:rPr>
                <w:b/>
              </w:rPr>
              <w:t>(CLERK’S ACTION REQUIRED)</w:t>
            </w:r>
          </w:p>
        </w:tc>
      </w:tr>
    </w:tbl>
    <w:p w:rsidR="00023E0F" w:rsidRDefault="00023E0F" w:rsidP="00023E0F">
      <w:pPr>
        <w:pStyle w:val="Heading2"/>
        <w:spacing w:line="360" w:lineRule="auto"/>
      </w:pPr>
    </w:p>
    <w:p w:rsidR="00023E0F" w:rsidRPr="00023E0F" w:rsidRDefault="00023E0F" w:rsidP="00023E0F">
      <w:pPr>
        <w:pStyle w:val="Heading2"/>
        <w:spacing w:line="360" w:lineRule="auto"/>
        <w:ind w:left="0"/>
        <w:jc w:val="center"/>
        <w:rPr>
          <w:b/>
          <w:bCs/>
          <w:szCs w:val="24"/>
        </w:rPr>
      </w:pPr>
      <w:r w:rsidRPr="00023E0F">
        <w:rPr>
          <w:b/>
          <w:bCs/>
          <w:szCs w:val="24"/>
        </w:rPr>
        <w:t>MOTION AND DECLARATION</w:t>
      </w:r>
    </w:p>
    <w:p w:rsidR="00023E0F" w:rsidRPr="00E16EE9" w:rsidRDefault="00023E0F" w:rsidP="00023E0F">
      <w:pPr>
        <w:spacing w:line="360" w:lineRule="auto"/>
      </w:pPr>
      <w:r>
        <w:tab/>
        <w:t>COMES NOW ________________</w:t>
      </w:r>
      <w:r w:rsidRPr="00023E0F">
        <w:rPr>
          <w:i/>
        </w:rPr>
        <w:t>(name)</w:t>
      </w:r>
      <w:r>
        <w:t xml:space="preserve"> the [    ] Guardian [   ] Guardian ad Litem </w:t>
      </w:r>
      <w:r w:rsidRPr="00E16EE9">
        <w:t xml:space="preserve"> </w:t>
      </w:r>
      <w:r>
        <w:t>and requests the Court fo</w:t>
      </w:r>
      <w:r w:rsidRPr="00E16EE9">
        <w:t xml:space="preserve">r entry of this order and in support thereof declares </w:t>
      </w:r>
      <w:r>
        <w:t>as follows:</w:t>
      </w:r>
    </w:p>
    <w:p w:rsidR="00023E0F" w:rsidRDefault="00023E0F" w:rsidP="00023E0F">
      <w:pPr>
        <w:numPr>
          <w:ilvl w:val="0"/>
          <w:numId w:val="9"/>
        </w:numPr>
        <w:overflowPunct/>
        <w:adjustRightInd/>
        <w:spacing w:line="360" w:lineRule="auto"/>
        <w:textAlignment w:val="auto"/>
      </w:pPr>
      <w:r w:rsidRPr="00E16EE9">
        <w:t>The court should seal the following documents previously filed/or to be filed herein:</w:t>
      </w:r>
    </w:p>
    <w:p w:rsidR="00023E0F" w:rsidRDefault="00023E0F" w:rsidP="00023E0F">
      <w:pPr>
        <w:numPr>
          <w:ilvl w:val="0"/>
          <w:numId w:val="9"/>
        </w:numPr>
        <w:overflowPunct/>
        <w:adjustRightInd/>
        <w:spacing w:line="360" w:lineRule="auto"/>
        <w:textAlignment w:val="auto"/>
      </w:pPr>
      <w:r>
        <w:t>[</w:t>
      </w:r>
      <w:r w:rsidRPr="00E16EE9">
        <w:t>X</w:t>
      </w:r>
      <w:r>
        <w:t>]</w:t>
      </w:r>
      <w:r w:rsidRPr="00E16EE9">
        <w:t xml:space="preserve"> Medical </w:t>
      </w:r>
      <w:r>
        <w:t>Report, dated _________, prepared by ________</w:t>
      </w:r>
      <w:r w:rsidRPr="00E16EE9">
        <w:t>.</w:t>
      </w:r>
    </w:p>
    <w:p w:rsidR="00023E0F" w:rsidRDefault="00023E0F" w:rsidP="00023E0F">
      <w:pPr>
        <w:overflowPunct/>
        <w:adjustRightInd/>
        <w:spacing w:line="360" w:lineRule="auto"/>
        <w:textAlignment w:val="auto"/>
      </w:pPr>
      <w:r>
        <w:t>///</w:t>
      </w:r>
    </w:p>
    <w:p w:rsidR="00023E0F" w:rsidRDefault="00023E0F" w:rsidP="00023E0F">
      <w:pPr>
        <w:overflowPunct/>
        <w:adjustRightInd/>
        <w:spacing w:line="360" w:lineRule="auto"/>
        <w:textAlignment w:val="auto"/>
      </w:pPr>
      <w:r>
        <w:t>///</w:t>
      </w:r>
    </w:p>
    <w:p w:rsidR="00023E0F" w:rsidRDefault="00023E0F" w:rsidP="00023E0F">
      <w:pPr>
        <w:overflowPunct/>
        <w:adjustRightInd/>
        <w:spacing w:line="360" w:lineRule="auto"/>
        <w:textAlignment w:val="auto"/>
      </w:pPr>
      <w:r>
        <w:t>///</w:t>
      </w:r>
    </w:p>
    <w:p w:rsidR="00023E0F" w:rsidRDefault="00023E0F" w:rsidP="00023E0F">
      <w:pPr>
        <w:overflowPunct/>
        <w:adjustRightInd/>
        <w:spacing w:line="360" w:lineRule="auto"/>
        <w:textAlignment w:val="auto"/>
      </w:pPr>
    </w:p>
    <w:p w:rsidR="00023E0F" w:rsidRDefault="00023E0F" w:rsidP="00023E0F">
      <w:pPr>
        <w:overflowPunct/>
        <w:adjustRightInd/>
        <w:spacing w:line="360" w:lineRule="auto"/>
        <w:textAlignment w:val="auto"/>
      </w:pPr>
    </w:p>
    <w:p w:rsidR="00023E0F" w:rsidRDefault="00023E0F" w:rsidP="00023E0F">
      <w:pPr>
        <w:overflowPunct/>
        <w:adjustRightInd/>
        <w:spacing w:line="360" w:lineRule="auto"/>
        <w:textAlignment w:val="auto"/>
      </w:pPr>
    </w:p>
    <w:p w:rsidR="00023E0F" w:rsidRDefault="00023E0F" w:rsidP="00023E0F">
      <w:pPr>
        <w:overflowPunct/>
        <w:adjustRightInd/>
        <w:spacing w:line="360" w:lineRule="auto"/>
        <w:textAlignment w:val="auto"/>
      </w:pPr>
    </w:p>
    <w:p w:rsidR="00023E0F" w:rsidRDefault="00023E0F" w:rsidP="00023E0F">
      <w:pPr>
        <w:overflowPunct/>
        <w:adjustRightInd/>
        <w:spacing w:line="360" w:lineRule="auto"/>
        <w:textAlignment w:val="auto"/>
      </w:pPr>
    </w:p>
    <w:p w:rsidR="00023E0F" w:rsidRDefault="00023E0F" w:rsidP="00023E0F">
      <w:pPr>
        <w:numPr>
          <w:ilvl w:val="0"/>
          <w:numId w:val="9"/>
        </w:numPr>
        <w:overflowPunct/>
        <w:adjustRightInd/>
        <w:spacing w:line="360" w:lineRule="auto"/>
        <w:textAlignment w:val="auto"/>
      </w:pPr>
      <w:r>
        <w:lastRenderedPageBreak/>
        <w:t>A compelling interest</w:t>
      </w:r>
      <w:r w:rsidRPr="00E16EE9">
        <w:t xml:space="preserve"> exists for sealing the </w:t>
      </w:r>
      <w:r>
        <w:t>medical report</w:t>
      </w:r>
      <w:r w:rsidRPr="00E16EE9">
        <w:t>, in that the person alleged or found to be incapacitated herein is vulnerable to exploitation by others; the records would be otherwise privileged</w:t>
      </w:r>
      <w:r>
        <w:t xml:space="preserve"> under HIPAA</w:t>
      </w:r>
      <w:r w:rsidRPr="00E16EE9">
        <w:t>, but for the filing of this action; the person retains a right of privacy limited only to the least extent necessary for the court to apply the law; and the publication of the records would impede the ability of the Guardian to protect the person’s interests.</w:t>
      </w:r>
    </w:p>
    <w:p w:rsidR="00023E0F" w:rsidRDefault="00023E0F" w:rsidP="00023E0F">
      <w:pPr>
        <w:widowControl w:val="0"/>
        <w:tabs>
          <w:tab w:val="left" w:pos="720"/>
        </w:tabs>
        <w:spacing w:line="360" w:lineRule="auto"/>
      </w:pPr>
    </w:p>
    <w:p w:rsidR="00023E0F" w:rsidRDefault="00023E0F" w:rsidP="00023E0F">
      <w:pPr>
        <w:widowControl w:val="0"/>
        <w:tabs>
          <w:tab w:val="left" w:pos="720"/>
        </w:tabs>
        <w:spacing w:line="36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023E0F" w:rsidRDefault="00023E0F" w:rsidP="00023E0F">
      <w:pPr>
        <w:widowControl w:val="0"/>
        <w:tabs>
          <w:tab w:val="left" w:pos="720"/>
        </w:tabs>
        <w:spacing w:line="360" w:lineRule="auto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tbl>
      <w:tblPr>
        <w:tblpPr w:leftFromText="180" w:rightFromText="180" w:vertAnchor="text" w:horzAnchor="margin" w:tblpY="189"/>
        <w:tblW w:w="88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4698" w:type="dxa"/>
          </w:tcPr>
          <w:p w:rsidR="00023E0F" w:rsidRPr="00225590" w:rsidRDefault="00023E0F" w:rsidP="00023E0F">
            <w:pPr>
              <w:spacing w:line="360" w:lineRule="auto"/>
            </w:pP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360" w:lineRule="auto"/>
            </w:pPr>
            <w:r w:rsidRPr="00225590">
              <w:t xml:space="preserve">Signature </w:t>
            </w: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360" w:lineRule="auto"/>
            </w:pPr>
            <w:r w:rsidRPr="00225590">
              <w:t xml:space="preserve">Printed Name </w:t>
            </w: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618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4698" w:type="dxa"/>
          </w:tcPr>
          <w:p w:rsidR="00023E0F" w:rsidRPr="00225590" w:rsidRDefault="00023E0F" w:rsidP="00023E0F">
            <w:pPr>
              <w:spacing w:line="360" w:lineRule="auto"/>
            </w:pP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360" w:lineRule="auto"/>
            </w:pPr>
            <w:r w:rsidRPr="00225590">
              <w:t>Address</w:t>
            </w: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360" w:lineRule="auto"/>
            </w:pPr>
            <w:r w:rsidRPr="00225590">
              <w:t>Telephone/Fax Number</w:t>
            </w: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618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4698" w:type="dxa"/>
          </w:tcPr>
          <w:p w:rsidR="00023E0F" w:rsidRPr="00225590" w:rsidRDefault="00023E0F" w:rsidP="00023E0F">
            <w:pPr>
              <w:spacing w:line="360" w:lineRule="auto"/>
            </w:pP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360" w:lineRule="auto"/>
            </w:pPr>
            <w:r w:rsidRPr="00225590">
              <w:t>City, State, Zip Code</w:t>
            </w: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36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360" w:lineRule="auto"/>
            </w:pPr>
            <w:r w:rsidRPr="00225590">
              <w:t>Email Address</w:t>
            </w:r>
          </w:p>
        </w:tc>
      </w:tr>
    </w:tbl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Heading1"/>
        <w:spacing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///</w:t>
      </w:r>
    </w:p>
    <w:p w:rsidR="00023E0F" w:rsidRDefault="00023E0F" w:rsidP="00023E0F">
      <w:pPr>
        <w:pStyle w:val="Body"/>
      </w:pPr>
      <w:r>
        <w:t>///</w:t>
      </w:r>
    </w:p>
    <w:p w:rsidR="00023E0F" w:rsidRPr="00023E0F" w:rsidRDefault="00023E0F" w:rsidP="00023E0F">
      <w:pPr>
        <w:pStyle w:val="Body"/>
      </w:pPr>
      <w:r>
        <w:t>///</w:t>
      </w: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Pr="00023E0F" w:rsidRDefault="00023E0F" w:rsidP="00023E0F">
      <w:pPr>
        <w:pStyle w:val="Body"/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</w:p>
    <w:p w:rsidR="00023E0F" w:rsidRDefault="00023E0F" w:rsidP="00023E0F">
      <w:pPr>
        <w:pStyle w:val="Body"/>
      </w:pPr>
    </w:p>
    <w:p w:rsidR="00023E0F" w:rsidRPr="00023E0F" w:rsidRDefault="00023E0F" w:rsidP="00023E0F">
      <w:pPr>
        <w:pStyle w:val="Body"/>
      </w:pPr>
    </w:p>
    <w:p w:rsidR="00023E0F" w:rsidRDefault="00023E0F" w:rsidP="00023E0F">
      <w:pPr>
        <w:pStyle w:val="Heading1"/>
        <w:spacing w:line="240" w:lineRule="auto"/>
        <w:rPr>
          <w:b/>
          <w:bCs/>
          <w:szCs w:val="24"/>
        </w:rPr>
      </w:pPr>
      <w:r w:rsidRPr="00023E0F">
        <w:rPr>
          <w:b/>
          <w:bCs/>
          <w:szCs w:val="24"/>
        </w:rPr>
        <w:lastRenderedPageBreak/>
        <w:t>ORDER</w:t>
      </w:r>
    </w:p>
    <w:p w:rsidR="00023E0F" w:rsidRPr="00023E0F" w:rsidRDefault="00023E0F" w:rsidP="00023E0F">
      <w:pPr>
        <w:pStyle w:val="Body"/>
        <w:spacing w:line="240" w:lineRule="auto"/>
        <w:rPr>
          <w:b/>
        </w:rPr>
      </w:pPr>
      <w:r>
        <w:rPr>
          <w:b/>
        </w:rPr>
        <w:t>(CLERK’S ACTION REQUIRED)</w:t>
      </w:r>
    </w:p>
    <w:p w:rsidR="00023E0F" w:rsidRPr="00E16EE9" w:rsidRDefault="00023E0F" w:rsidP="00023E0F">
      <w:pPr>
        <w:numPr>
          <w:ilvl w:val="0"/>
          <w:numId w:val="8"/>
        </w:numPr>
        <w:overflowPunct/>
        <w:adjustRightInd/>
        <w:spacing w:line="360" w:lineRule="auto"/>
        <w:textAlignment w:val="auto"/>
      </w:pPr>
      <w:r>
        <w:t>Due to the compelling interests set fo</w:t>
      </w:r>
      <w:r w:rsidR="00CE7CF7">
        <w:t>urth in P</w:t>
      </w:r>
      <w:r>
        <w:t>aragraph 3</w:t>
      </w:r>
      <w:r w:rsidR="00CE7CF7">
        <w:t>.</w:t>
      </w:r>
      <w:r>
        <w:t xml:space="preserve"> of the </w:t>
      </w:r>
      <w:r w:rsidRPr="00023E0F">
        <w:rPr>
          <w:i/>
        </w:rPr>
        <w:t>Motion and Declaration</w:t>
      </w:r>
      <w:r>
        <w:t xml:space="preserve"> above, t</w:t>
      </w:r>
      <w:r w:rsidRPr="00E16EE9">
        <w:t xml:space="preserve">he Clerk of the Court shall seal </w:t>
      </w:r>
      <w:r>
        <w:t>the Medical Report, dated _____</w:t>
      </w:r>
      <w:r w:rsidR="0051395A">
        <w:t>______________</w:t>
      </w:r>
      <w:r>
        <w:t>__</w:t>
      </w:r>
      <w:r w:rsidRPr="00E16EE9">
        <w:t xml:space="preserve"> and its attachments.  </w:t>
      </w:r>
    </w:p>
    <w:p w:rsidR="00023E0F" w:rsidRPr="00E16EE9" w:rsidRDefault="00023E0F" w:rsidP="00023E0F">
      <w:pPr>
        <w:spacing w:line="360" w:lineRule="auto"/>
        <w:ind w:left="720" w:hanging="720"/>
      </w:pPr>
      <w:r w:rsidRPr="00E16EE9">
        <w:t>2.</w:t>
      </w:r>
      <w:r w:rsidRPr="00E16EE9">
        <w:tab/>
        <w:t xml:space="preserve">Access to the sealed document(s) is limited to the following persons, who may review the documents and purchase copies thereof without further court order: </w:t>
      </w:r>
    </w:p>
    <w:p w:rsidR="00023E0F" w:rsidRPr="00E16EE9" w:rsidRDefault="00023E0F" w:rsidP="00023E0F">
      <w:pPr>
        <w:spacing w:line="360" w:lineRule="auto"/>
        <w:ind w:left="720" w:hanging="720"/>
      </w:pPr>
      <w:r w:rsidRPr="00E16EE9">
        <w:tab/>
        <w:t xml:space="preserve">Guardian ad Litem:  </w:t>
      </w:r>
    </w:p>
    <w:p w:rsidR="00023E0F" w:rsidRPr="00E16EE9" w:rsidRDefault="00023E0F" w:rsidP="00023E0F">
      <w:pPr>
        <w:spacing w:line="360" w:lineRule="auto"/>
        <w:ind w:left="720" w:hanging="720"/>
      </w:pPr>
      <w:r w:rsidRPr="00E16EE9">
        <w:tab/>
        <w:t>Guardian</w:t>
      </w:r>
      <w:r>
        <w:t>s</w:t>
      </w:r>
      <w:r w:rsidRPr="00E16EE9">
        <w:t xml:space="preserve">: </w:t>
      </w:r>
    </w:p>
    <w:p w:rsidR="00023E0F" w:rsidRPr="00E16EE9" w:rsidRDefault="00023E0F" w:rsidP="00023E0F">
      <w:pPr>
        <w:spacing w:line="360" w:lineRule="auto"/>
        <w:ind w:left="720" w:hanging="720"/>
      </w:pPr>
      <w:r w:rsidRPr="00E16EE9">
        <w:tab/>
        <w:t xml:space="preserve">Other: </w:t>
      </w:r>
      <w:r>
        <w:t xml:space="preserve"> Petitioners’ attorney,</w:t>
      </w:r>
    </w:p>
    <w:p w:rsidR="00023E0F" w:rsidRDefault="00023E0F" w:rsidP="00023E0F">
      <w:pPr>
        <w:spacing w:line="360" w:lineRule="auto"/>
        <w:ind w:left="720" w:hanging="720"/>
      </w:pPr>
      <w:r w:rsidRPr="00E16EE9">
        <w:tab/>
        <w:t>Other: _________________________________________________________</w:t>
      </w:r>
    </w:p>
    <w:p w:rsidR="00023E0F" w:rsidRDefault="004E26C6" w:rsidP="004E26C6">
      <w:pPr>
        <w:spacing w:line="360" w:lineRule="auto"/>
      </w:pPr>
      <w:r>
        <w:t>3.</w:t>
      </w:r>
      <w:r>
        <w:tab/>
      </w:r>
      <w:r w:rsidR="00023E0F" w:rsidRPr="00E16EE9">
        <w:t xml:space="preserve">In the event of an application for the opening or copying of a sealed document listed </w:t>
      </w:r>
      <w:r>
        <w:t xml:space="preserve"> </w:t>
      </w:r>
      <w:r>
        <w:tab/>
      </w:r>
      <w:r w:rsidR="00023E0F" w:rsidRPr="00E16EE9">
        <w:t xml:space="preserve">above, notice shall be given to the following persons in addition to the parties (or </w:t>
      </w:r>
      <w:r>
        <w:tab/>
      </w:r>
      <w:r w:rsidR="00023E0F" w:rsidRPr="00E16EE9">
        <w:t xml:space="preserve">their counsel, if represented) listed in </w:t>
      </w:r>
      <w:r w:rsidR="00CE7CF7">
        <w:t>the paragraph immediately above</w:t>
      </w:r>
      <w:r w:rsidR="00023E0F" w:rsidRPr="00E16EE9">
        <w:t xml:space="preserve">, and a </w:t>
      </w:r>
      <w:r w:rsidR="00CE7CF7">
        <w:tab/>
        <w:t>h</w:t>
      </w:r>
      <w:r w:rsidR="00023E0F" w:rsidRPr="00E16EE9">
        <w:t>earing</w:t>
      </w:r>
      <w:r w:rsidR="00CE7CF7">
        <w:tab/>
      </w:r>
      <w:r w:rsidR="00023E0F" w:rsidRPr="00E16EE9">
        <w:t xml:space="preserve">shall be noted on the 10:30am daily Guardianship Calendar of the appropriate </w:t>
      </w:r>
      <w:r w:rsidR="00CE7CF7">
        <w:tab/>
      </w:r>
      <w:r w:rsidR="00023E0F" w:rsidRPr="00E16EE9">
        <w:t>case assignment area</w:t>
      </w:r>
      <w:r>
        <w:t>.</w:t>
      </w:r>
    </w:p>
    <w:p w:rsidR="004E26C6" w:rsidRPr="00E16EE9" w:rsidRDefault="004E26C6" w:rsidP="004E26C6">
      <w:pPr>
        <w:spacing w:line="360" w:lineRule="auto"/>
      </w:pPr>
    </w:p>
    <w:p w:rsidR="00023E0F" w:rsidRDefault="00023E0F" w:rsidP="00023E0F">
      <w:pPr>
        <w:spacing w:line="240" w:lineRule="auto"/>
        <w:ind w:left="720" w:hanging="720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023E0F" w:rsidRPr="00E16EE9" w:rsidRDefault="00023E0F" w:rsidP="00023E0F">
      <w:pPr>
        <w:spacing w:line="240" w:lineRule="auto"/>
        <w:ind w:left="720" w:hanging="720"/>
      </w:pPr>
    </w:p>
    <w:p w:rsidR="00023E0F" w:rsidRPr="00E16EE9" w:rsidRDefault="00023E0F" w:rsidP="00023E0F">
      <w:pPr>
        <w:spacing w:line="240" w:lineRule="auto"/>
        <w:ind w:left="720" w:hanging="720"/>
      </w:pPr>
      <w:r w:rsidRPr="00E16EE9">
        <w:tab/>
      </w:r>
      <w:r w:rsidRPr="00E16EE9">
        <w:tab/>
      </w:r>
      <w:r w:rsidRPr="00E16EE9">
        <w:tab/>
      </w:r>
      <w:r w:rsidRPr="00E16EE9">
        <w:tab/>
      </w:r>
      <w:r w:rsidRPr="00E16EE9">
        <w:tab/>
      </w:r>
    </w:p>
    <w:p w:rsidR="00023E0F" w:rsidRPr="00E16EE9" w:rsidRDefault="00023E0F" w:rsidP="00023E0F">
      <w:pPr>
        <w:spacing w:line="240" w:lineRule="auto"/>
        <w:ind w:left="2880" w:firstLine="720"/>
      </w:pPr>
      <w:r w:rsidRPr="00E16EE9">
        <w:t>_________________________________________</w:t>
      </w:r>
    </w:p>
    <w:p w:rsidR="00023E0F" w:rsidRPr="00E16EE9" w:rsidRDefault="00023E0F" w:rsidP="00023E0F">
      <w:pPr>
        <w:spacing w:line="240" w:lineRule="auto"/>
        <w:ind w:left="720" w:hanging="720"/>
      </w:pPr>
      <w:r w:rsidRPr="00E16EE9">
        <w:tab/>
      </w:r>
      <w:r w:rsidRPr="00E16EE9">
        <w:tab/>
      </w:r>
      <w:r w:rsidRPr="00E16EE9">
        <w:tab/>
      </w:r>
      <w:r w:rsidRPr="00E16EE9">
        <w:tab/>
      </w:r>
      <w:r w:rsidRPr="00E16EE9">
        <w:tab/>
        <w:t>JUDGE/COURT COMMISSIONER</w:t>
      </w:r>
    </w:p>
    <w:p w:rsidR="00023E0F" w:rsidRPr="00E16EE9" w:rsidRDefault="00023E0F" w:rsidP="00023E0F">
      <w:pPr>
        <w:spacing w:line="240" w:lineRule="auto"/>
        <w:ind w:left="720" w:hanging="720"/>
      </w:pPr>
    </w:p>
    <w:p w:rsidR="00023E0F" w:rsidRPr="00E16EE9" w:rsidRDefault="00023E0F" w:rsidP="00023E0F">
      <w:pPr>
        <w:spacing w:line="240" w:lineRule="auto"/>
        <w:ind w:left="720" w:hanging="720"/>
      </w:pPr>
      <w:r w:rsidRPr="00E16EE9">
        <w:t>Presented by:</w:t>
      </w:r>
      <w:r w:rsidRPr="00E16EE9">
        <w:tab/>
      </w:r>
      <w:r w:rsidRPr="00E16EE9">
        <w:tab/>
      </w:r>
      <w:r w:rsidRPr="00E16EE9">
        <w:tab/>
      </w:r>
      <w:r w:rsidRPr="00E16EE9">
        <w:tab/>
      </w:r>
      <w:r w:rsidRPr="00E16EE9">
        <w:tab/>
      </w:r>
      <w:r w:rsidRPr="00E16EE9">
        <w:tab/>
      </w:r>
    </w:p>
    <w:tbl>
      <w:tblPr>
        <w:tblpPr w:leftFromText="180" w:rightFromText="180" w:vertAnchor="text" w:horzAnchor="margin" w:tblpY="189"/>
        <w:tblW w:w="88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4698" w:type="dxa"/>
          </w:tcPr>
          <w:p w:rsidR="00023E0F" w:rsidRPr="00225590" w:rsidRDefault="00023E0F" w:rsidP="00023E0F">
            <w:pPr>
              <w:spacing w:line="240" w:lineRule="auto"/>
            </w:pP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240" w:lineRule="auto"/>
            </w:pPr>
            <w:r w:rsidRPr="00225590">
              <w:t xml:space="preserve">Signature </w:t>
            </w: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240" w:lineRule="auto"/>
            </w:pPr>
            <w:r w:rsidRPr="00225590">
              <w:t xml:space="preserve">Printed Name </w:t>
            </w: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618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4698" w:type="dxa"/>
          </w:tcPr>
          <w:p w:rsidR="00023E0F" w:rsidRPr="00225590" w:rsidRDefault="00023E0F" w:rsidP="00023E0F">
            <w:pPr>
              <w:spacing w:line="240" w:lineRule="auto"/>
            </w:pP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240" w:lineRule="auto"/>
            </w:pPr>
            <w:r w:rsidRPr="00225590">
              <w:t>Address</w:t>
            </w: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240" w:lineRule="auto"/>
            </w:pPr>
            <w:r w:rsidRPr="00225590">
              <w:t>Telephone/Fax Number</w:t>
            </w: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618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4698" w:type="dxa"/>
          </w:tcPr>
          <w:p w:rsidR="00023E0F" w:rsidRPr="00225590" w:rsidRDefault="00023E0F" w:rsidP="00023E0F">
            <w:pPr>
              <w:spacing w:line="240" w:lineRule="auto"/>
            </w:pPr>
          </w:p>
        </w:tc>
      </w:tr>
      <w:tr w:rsidR="00023E0F" w:rsidRPr="0022559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240" w:lineRule="auto"/>
            </w:pPr>
            <w:r w:rsidRPr="00225590">
              <w:t>City, State, Zip Code</w:t>
            </w:r>
          </w:p>
        </w:tc>
        <w:tc>
          <w:tcPr>
            <w:tcW w:w="540" w:type="dxa"/>
          </w:tcPr>
          <w:p w:rsidR="00023E0F" w:rsidRPr="00225590" w:rsidRDefault="00023E0F" w:rsidP="00023E0F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23E0F" w:rsidRPr="00225590" w:rsidRDefault="00023E0F" w:rsidP="00023E0F">
            <w:pPr>
              <w:spacing w:line="240" w:lineRule="auto"/>
            </w:pPr>
            <w:r w:rsidRPr="00225590">
              <w:t>Email Address</w:t>
            </w:r>
          </w:p>
        </w:tc>
      </w:tr>
    </w:tbl>
    <w:p w:rsidR="00023E0F" w:rsidRPr="00225590" w:rsidRDefault="00023E0F" w:rsidP="00023E0F">
      <w:pPr>
        <w:pStyle w:val="Header"/>
        <w:tabs>
          <w:tab w:val="clear" w:pos="4320"/>
          <w:tab w:val="clear" w:pos="8640"/>
        </w:tabs>
        <w:spacing w:line="240" w:lineRule="auto"/>
      </w:pPr>
    </w:p>
    <w:sectPr w:rsidR="00023E0F" w:rsidRPr="00225590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C9" w:rsidRDefault="007B19C9">
      <w:r>
        <w:separator/>
      </w:r>
    </w:p>
  </w:endnote>
  <w:endnote w:type="continuationSeparator" w:id="0">
    <w:p w:rsidR="007B19C9" w:rsidRDefault="007B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023E0F" w:rsidRPr="00EF1835" w:rsidRDefault="00023E0F" w:rsidP="00023E0F">
          <w:pPr>
            <w:pStyle w:val="Footer"/>
            <w:tabs>
              <w:tab w:val="left" w:pos="7200"/>
            </w:tabs>
            <w:rPr>
              <w:rStyle w:val="PageNumber"/>
              <w:b/>
              <w:sz w:val="20"/>
            </w:rPr>
          </w:pPr>
          <w:r w:rsidRPr="00EF1835">
            <w:rPr>
              <w:b/>
              <w:sz w:val="20"/>
            </w:rPr>
            <w:t>MOTION AND ORDER SEALING MEDICAL RECORDS-</w:t>
          </w:r>
          <w:r w:rsidRPr="00EF1835">
            <w:rPr>
              <w:rStyle w:val="PageNumber"/>
              <w:b/>
              <w:sz w:val="20"/>
            </w:rPr>
            <w:fldChar w:fldCharType="begin"/>
          </w:r>
          <w:r w:rsidRPr="00EF1835">
            <w:rPr>
              <w:rStyle w:val="PageNumber"/>
              <w:b/>
              <w:sz w:val="20"/>
            </w:rPr>
            <w:instrText xml:space="preserve"> PAGE </w:instrText>
          </w:r>
          <w:r w:rsidRPr="00EF1835">
            <w:rPr>
              <w:rStyle w:val="PageNumber"/>
              <w:b/>
              <w:sz w:val="20"/>
            </w:rPr>
            <w:fldChar w:fldCharType="separate"/>
          </w:r>
          <w:r w:rsidR="005E5422">
            <w:rPr>
              <w:rStyle w:val="PageNumber"/>
              <w:b/>
              <w:noProof/>
              <w:sz w:val="20"/>
            </w:rPr>
            <w:t>1</w:t>
          </w:r>
          <w:r w:rsidRPr="00EF1835">
            <w:rPr>
              <w:rStyle w:val="PageNumber"/>
              <w:b/>
              <w:sz w:val="20"/>
            </w:rPr>
            <w:fldChar w:fldCharType="end"/>
          </w:r>
        </w:p>
        <w:p w:rsidR="00525855" w:rsidRDefault="0051395A" w:rsidP="00023E0F">
          <w:pPr>
            <w:pStyle w:val="Footer"/>
            <w:rPr>
              <w:b/>
              <w:smallCaps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023E0F" w:rsidRPr="00EF1835">
            <w:rPr>
              <w:rStyle w:val="PageNumber"/>
              <w:b/>
              <w:sz w:val="20"/>
            </w:rPr>
            <w:t>2005 REVISED GUARDIANSHIP FORMS</w:t>
          </w: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C9" w:rsidRDefault="007B19C9">
      <w:r>
        <w:separator/>
      </w:r>
    </w:p>
  </w:footnote>
  <w:footnote w:type="continuationSeparator" w:id="0">
    <w:p w:rsidR="007B19C9" w:rsidRDefault="007B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89E"/>
    <w:multiLevelType w:val="singleLevel"/>
    <w:tmpl w:val="311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1D241D6E"/>
    <w:multiLevelType w:val="multilevel"/>
    <w:tmpl w:val="FF924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5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41324A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23E0F"/>
    <w:rsid w:val="000931EA"/>
    <w:rsid w:val="00095A88"/>
    <w:rsid w:val="000F6857"/>
    <w:rsid w:val="00104380"/>
    <w:rsid w:val="00115A78"/>
    <w:rsid w:val="002570CB"/>
    <w:rsid w:val="002E5348"/>
    <w:rsid w:val="003728B1"/>
    <w:rsid w:val="003B65AC"/>
    <w:rsid w:val="003D0D6C"/>
    <w:rsid w:val="003F2830"/>
    <w:rsid w:val="00425C8E"/>
    <w:rsid w:val="004B4998"/>
    <w:rsid w:val="004E26C6"/>
    <w:rsid w:val="0051395A"/>
    <w:rsid w:val="00524171"/>
    <w:rsid w:val="00525855"/>
    <w:rsid w:val="005968E2"/>
    <w:rsid w:val="005A2621"/>
    <w:rsid w:val="005A7BC3"/>
    <w:rsid w:val="005E5422"/>
    <w:rsid w:val="00613AC1"/>
    <w:rsid w:val="00615468"/>
    <w:rsid w:val="006155BE"/>
    <w:rsid w:val="00671A64"/>
    <w:rsid w:val="007264BE"/>
    <w:rsid w:val="007B19C9"/>
    <w:rsid w:val="00853CFE"/>
    <w:rsid w:val="00857AFE"/>
    <w:rsid w:val="00866849"/>
    <w:rsid w:val="0089112D"/>
    <w:rsid w:val="0089442B"/>
    <w:rsid w:val="008E2B57"/>
    <w:rsid w:val="009228CB"/>
    <w:rsid w:val="00930CB1"/>
    <w:rsid w:val="0096232A"/>
    <w:rsid w:val="009A1F59"/>
    <w:rsid w:val="009B37DA"/>
    <w:rsid w:val="00AA52BE"/>
    <w:rsid w:val="00B877C6"/>
    <w:rsid w:val="00BB6168"/>
    <w:rsid w:val="00C107BC"/>
    <w:rsid w:val="00C15B55"/>
    <w:rsid w:val="00C20DEE"/>
    <w:rsid w:val="00CD493A"/>
    <w:rsid w:val="00CE7CF7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3ADD1E-9D4D-4F26-B9ED-84DDC88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E0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2006-02-03T14:53:00Z</cp:lastPrinted>
  <dcterms:created xsi:type="dcterms:W3CDTF">2016-11-21T17:56:00Z</dcterms:created>
  <dcterms:modified xsi:type="dcterms:W3CDTF">2016-11-21T17:56:00Z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