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3245" w:type="dxa"/>
        <w:tblInd w:w="-545" w:type="dxa"/>
        <w:tblLook w:val="04A0" w:firstRow="1" w:lastRow="0" w:firstColumn="1" w:lastColumn="0" w:noHBand="0" w:noVBand="1"/>
      </w:tblPr>
      <w:tblGrid>
        <w:gridCol w:w="1803"/>
        <w:gridCol w:w="5757"/>
        <w:gridCol w:w="5685"/>
      </w:tblGrid>
      <w:tr w:rsidR="005377DD" w:rsidRPr="005377DD" w14:paraId="4A1157FD" w14:textId="4468C74D" w:rsidTr="005377DD">
        <w:tc>
          <w:tcPr>
            <w:tcW w:w="1803" w:type="dxa"/>
            <w:tcBorders>
              <w:bottom w:val="single" w:sz="4" w:space="0" w:color="auto"/>
            </w:tcBorders>
            <w:shd w:val="clear" w:color="auto" w:fill="4472C4" w:themeFill="accent1"/>
          </w:tcPr>
          <w:p w14:paraId="1232DA6F" w14:textId="77777777" w:rsidR="005377DD" w:rsidRPr="005377DD" w:rsidRDefault="005377DD" w:rsidP="0002579E">
            <w:pPr>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77DD">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5757" w:type="dxa"/>
            <w:tcBorders>
              <w:bottom w:val="single" w:sz="4" w:space="0" w:color="auto"/>
            </w:tcBorders>
            <w:shd w:val="clear" w:color="auto" w:fill="4472C4" w:themeFill="accent1"/>
          </w:tcPr>
          <w:p w14:paraId="43F28627" w14:textId="77777777" w:rsidR="005377DD" w:rsidRPr="005377DD" w:rsidRDefault="005377DD" w:rsidP="0002579E">
            <w:pPr>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377DD">
              <w:rPr>
                <w:rFonts w:ascii="Arial Nova Cond Light" w:hAnsi="Arial Nova Cond Light"/>
                <w:b/>
                <w:bCs/>
                <w:color w:val="262626" w:themeColor="text1" w:themeTint="D9"/>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685" w:type="dxa"/>
            <w:tcBorders>
              <w:bottom w:val="single" w:sz="4" w:space="0" w:color="auto"/>
            </w:tcBorders>
            <w:shd w:val="clear" w:color="auto" w:fill="4472C4" w:themeFill="accent1"/>
          </w:tcPr>
          <w:p w14:paraId="02B2BE7A" w14:textId="104E05DF" w:rsidR="005377DD" w:rsidRPr="005377DD" w:rsidRDefault="005377DD" w:rsidP="005377DD">
            <w:pPr>
              <w:tabs>
                <w:tab w:val="left" w:pos="3701"/>
              </w:tabs>
              <w:jc w:val="center"/>
              <w:rPr>
                <w:rFonts w:ascii="Arial Nova Cond Light" w:hAnsi="Arial Nova Cond Light"/>
                <w:b/>
                <w:bCs/>
                <w:color w:val="D0CECE"/>
                <w:sz w:val="24"/>
                <w:szCs w:val="24"/>
              </w:rPr>
            </w:pPr>
            <w:r w:rsidRPr="005377DD">
              <w:rPr>
                <w:rFonts w:ascii="Arial Nova Cond Light" w:hAnsi="Arial Nova Cond Light"/>
                <w:b/>
                <w:bC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5377DD" w14:paraId="656A2624" w14:textId="1E41F835" w:rsidTr="005377DD">
        <w:trPr>
          <w:trHeight w:val="470"/>
        </w:trPr>
        <w:tc>
          <w:tcPr>
            <w:tcW w:w="7560" w:type="dxa"/>
            <w:gridSpan w:val="2"/>
            <w:tcBorders>
              <w:top w:val="single" w:sz="4" w:space="0" w:color="auto"/>
              <w:left w:val="single" w:sz="4" w:space="0" w:color="auto"/>
              <w:right w:val="single" w:sz="4" w:space="0" w:color="auto"/>
            </w:tcBorders>
            <w:shd w:val="clear" w:color="auto" w:fill="F7CAAC" w:themeFill="accent2" w:themeFillTint="66"/>
          </w:tcPr>
          <w:p w14:paraId="16696C3D" w14:textId="77777777" w:rsidR="005377DD" w:rsidRPr="005377DD" w:rsidRDefault="005377DD" w:rsidP="0002579E">
            <w:pPr>
              <w:rPr>
                <w:rFonts w:ascii="Arial Nova Cond Light" w:hAnsi="Arial Nova Cond Light"/>
                <w:color w:val="000000"/>
                <w:sz w:val="24"/>
                <w:szCs w:val="24"/>
              </w:rPr>
            </w:pPr>
            <w:r w:rsidRPr="005377DD">
              <w:rPr>
                <w:rFonts w:ascii="Arial Nova Cond Light" w:hAnsi="Arial Nova Cond Light"/>
                <w:color w:val="000000"/>
                <w:sz w:val="24"/>
                <w:szCs w:val="24"/>
              </w:rPr>
              <w:t>Priority 1: Promote behavioral health supports and services in king county for youth and families with higher level of needs</w:t>
            </w:r>
          </w:p>
        </w:tc>
        <w:tc>
          <w:tcPr>
            <w:tcW w:w="5685" w:type="dxa"/>
            <w:tcBorders>
              <w:top w:val="single" w:sz="4" w:space="0" w:color="auto"/>
              <w:left w:val="single" w:sz="4" w:space="0" w:color="auto"/>
              <w:right w:val="single" w:sz="4" w:space="0" w:color="auto"/>
            </w:tcBorders>
            <w:shd w:val="clear" w:color="auto" w:fill="F7CAAC" w:themeFill="accent2" w:themeFillTint="66"/>
          </w:tcPr>
          <w:p w14:paraId="77706F34" w14:textId="3CCE5E00" w:rsidR="005377DD" w:rsidRPr="005377DD" w:rsidRDefault="005377DD" w:rsidP="005377DD">
            <w:pPr>
              <w:spacing w:line="240" w:lineRule="auto"/>
              <w:jc w:val="center"/>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7DD">
              <w:rPr>
                <w:rFonts w:ascii="Arial Nova Cond Light" w:hAnsi="Arial Nova Cond Light"/>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Q3 2023:</w:t>
            </w:r>
          </w:p>
          <w:p w14:paraId="63DBD156" w14:textId="77777777" w:rsidR="005377DD" w:rsidRPr="005377DD" w:rsidRDefault="005377DD" w:rsidP="005377DD">
            <w:pPr>
              <w:jc w:val="center"/>
              <w:rPr>
                <w:rFonts w:ascii="Arial Nova Cond Light" w:hAnsi="Arial Nova Cond Light"/>
                <w:color w:val="000000"/>
                <w:sz w:val="24"/>
                <w:szCs w:val="24"/>
              </w:rPr>
            </w:pPr>
          </w:p>
        </w:tc>
      </w:tr>
    </w:tbl>
    <w:tbl>
      <w:tblPr>
        <w:tblStyle w:val="TableGrid"/>
        <w:tblW w:w="13410" w:type="dxa"/>
        <w:tblInd w:w="-545" w:type="dxa"/>
        <w:tblLayout w:type="fixed"/>
        <w:tblLook w:val="04A0" w:firstRow="1" w:lastRow="0" w:firstColumn="1" w:lastColumn="0" w:noHBand="0" w:noVBand="1"/>
      </w:tblPr>
      <w:tblGrid>
        <w:gridCol w:w="3510"/>
        <w:gridCol w:w="198"/>
        <w:gridCol w:w="3852"/>
        <w:gridCol w:w="5850"/>
      </w:tblGrid>
      <w:tr w:rsidR="005627B0" w:rsidRPr="005377DD" w14:paraId="1F4A419D" w14:textId="5469C888" w:rsidTr="005377DD">
        <w:tc>
          <w:tcPr>
            <w:tcW w:w="3510" w:type="dxa"/>
          </w:tcPr>
          <w:p w14:paraId="344625F2" w14:textId="77777777" w:rsidR="005627B0" w:rsidRPr="005377DD" w:rsidRDefault="005627B0" w:rsidP="0002579E">
            <w:pPr>
              <w:rPr>
                <w:rFonts w:ascii="Arial Nova Cond Light" w:hAnsi="Arial Nova Cond Light"/>
                <w:b/>
                <w:bCs/>
              </w:rPr>
            </w:pPr>
            <w:r w:rsidRPr="005377DD">
              <w:rPr>
                <w:rFonts w:ascii="Arial Nova Cond Light" w:hAnsi="Arial Nova Cond Light"/>
                <w:b/>
                <w:bCs/>
              </w:rPr>
              <w:t>Reduce silos and increase communication across systems.</w:t>
            </w:r>
          </w:p>
        </w:tc>
        <w:tc>
          <w:tcPr>
            <w:tcW w:w="4050" w:type="dxa"/>
            <w:gridSpan w:val="2"/>
            <w:tcBorders>
              <w:bottom w:val="nil"/>
            </w:tcBorders>
          </w:tcPr>
          <w:p w14:paraId="022A79DA" w14:textId="77777777" w:rsidR="005627B0" w:rsidRPr="005377DD" w:rsidRDefault="005627B0" w:rsidP="00453F3B">
            <w:pPr>
              <w:numPr>
                <w:ilvl w:val="0"/>
                <w:numId w:val="1"/>
              </w:numPr>
              <w:spacing w:line="240" w:lineRule="auto"/>
              <w:rPr>
                <w:rFonts w:ascii="Arial Nova Cond Light" w:hAnsi="Arial Nova Cond Light"/>
              </w:rPr>
            </w:pPr>
            <w:r w:rsidRPr="005377DD">
              <w:rPr>
                <w:rFonts w:ascii="Arial Nova Cond Light" w:hAnsi="Arial Nova Cond Light"/>
              </w:rPr>
              <w:t>Collaborate with schools and community groups to engage youth in leadership opportunities.</w:t>
            </w:r>
          </w:p>
          <w:p w14:paraId="329157DE" w14:textId="77777777" w:rsidR="005627B0" w:rsidRPr="005377DD" w:rsidRDefault="005627B0" w:rsidP="00453F3B">
            <w:pPr>
              <w:numPr>
                <w:ilvl w:val="0"/>
                <w:numId w:val="1"/>
              </w:numPr>
              <w:spacing w:line="240" w:lineRule="auto"/>
              <w:rPr>
                <w:rFonts w:ascii="Arial Nova Cond Light" w:hAnsi="Arial Nova Cond Light"/>
              </w:rPr>
            </w:pPr>
            <w:r w:rsidRPr="005377DD">
              <w:rPr>
                <w:rFonts w:ascii="Arial Nova Cond Light" w:hAnsi="Arial Nova Cond Light"/>
              </w:rPr>
              <w:t xml:space="preserve">Invite youth and family serving programs and organizations to participate in </w:t>
            </w:r>
            <w:proofErr w:type="gramStart"/>
            <w:r w:rsidRPr="005377DD">
              <w:rPr>
                <w:rFonts w:ascii="Arial Nova Cond Light" w:hAnsi="Arial Nova Cond Light"/>
              </w:rPr>
              <w:t>KC3</w:t>
            </w:r>
            <w:proofErr w:type="gramEnd"/>
          </w:p>
          <w:p w14:paraId="0CE4B7EB" w14:textId="77777777" w:rsidR="005627B0" w:rsidRPr="005377DD" w:rsidRDefault="005627B0" w:rsidP="00453F3B">
            <w:pPr>
              <w:numPr>
                <w:ilvl w:val="0"/>
                <w:numId w:val="1"/>
              </w:numPr>
              <w:spacing w:line="240" w:lineRule="auto"/>
              <w:rPr>
                <w:rFonts w:ascii="Arial Nova Cond Light" w:hAnsi="Arial Nova Cond Light"/>
              </w:rPr>
            </w:pPr>
            <w:r w:rsidRPr="005377DD">
              <w:rPr>
                <w:rFonts w:ascii="Arial Nova Cond Light" w:hAnsi="Arial Nova Cond Light"/>
              </w:rPr>
              <w:t xml:space="preserve">Share training opportunities for youth, peers, and </w:t>
            </w:r>
            <w:proofErr w:type="gramStart"/>
            <w:r w:rsidRPr="005377DD">
              <w:rPr>
                <w:rFonts w:ascii="Arial Nova Cond Light" w:hAnsi="Arial Nova Cond Light"/>
              </w:rPr>
              <w:t>systems</w:t>
            </w:r>
            <w:proofErr w:type="gramEnd"/>
          </w:p>
          <w:p w14:paraId="3D707BCD" w14:textId="77777777" w:rsidR="005627B0" w:rsidRPr="005377DD" w:rsidRDefault="005627B0" w:rsidP="0002579E">
            <w:pPr>
              <w:rPr>
                <w:rFonts w:ascii="Arial Nova Cond Light" w:hAnsi="Arial Nova Cond Light"/>
              </w:rPr>
            </w:pPr>
          </w:p>
        </w:tc>
        <w:tc>
          <w:tcPr>
            <w:tcW w:w="5850" w:type="dxa"/>
            <w:tcBorders>
              <w:bottom w:val="nil"/>
            </w:tcBorders>
          </w:tcPr>
          <w:p w14:paraId="661419F1" w14:textId="67BDA319" w:rsidR="005377DD" w:rsidRDefault="005377DD" w:rsidP="001752ED">
            <w:pPr>
              <w:spacing w:line="240" w:lineRule="auto"/>
              <w:rPr>
                <w:rFonts w:ascii="Arial Nova Cond Light" w:hAnsi="Arial Nova Cond Light"/>
              </w:rPr>
            </w:pPr>
            <w:r>
              <w:rPr>
                <w:rFonts w:ascii="Arial Nova Cond Light" w:hAnsi="Arial Nova Cond Light"/>
              </w:rPr>
              <w:t xml:space="preserve">KC3 has partnered with Guided Pathways Support </w:t>
            </w:r>
            <w:r w:rsidR="00742C9A">
              <w:rPr>
                <w:rFonts w:ascii="Arial Nova Cond Light" w:hAnsi="Arial Nova Cond Light"/>
              </w:rPr>
              <w:t xml:space="preserve">for Youth &amp; Families, a Family and Youth Driven </w:t>
            </w:r>
            <w:proofErr w:type="gramStart"/>
            <w:r w:rsidR="00742C9A">
              <w:rPr>
                <w:rFonts w:ascii="Arial Nova Cond Light" w:hAnsi="Arial Nova Cond Light"/>
              </w:rPr>
              <w:t>organization</w:t>
            </w:r>
            <w:proofErr w:type="gramEnd"/>
          </w:p>
          <w:p w14:paraId="64A6A02B" w14:textId="77777777" w:rsidR="005377DD" w:rsidRDefault="005377DD" w:rsidP="001752ED">
            <w:pPr>
              <w:spacing w:line="240" w:lineRule="auto"/>
              <w:rPr>
                <w:rFonts w:ascii="Arial Nova Cond Light" w:hAnsi="Arial Nova Cond Light"/>
              </w:rPr>
            </w:pPr>
          </w:p>
          <w:p w14:paraId="1EFD4DCD" w14:textId="2C341216" w:rsidR="00567051" w:rsidRPr="005377DD" w:rsidRDefault="0034264E" w:rsidP="001752ED">
            <w:pPr>
              <w:spacing w:line="240" w:lineRule="auto"/>
              <w:rPr>
                <w:rFonts w:ascii="Arial Nova Cond Light" w:hAnsi="Arial Nova Cond Light"/>
                <w:lang w:val="en-US"/>
              </w:rPr>
            </w:pPr>
            <w:r w:rsidRPr="005377DD">
              <w:rPr>
                <w:rFonts w:ascii="Arial Nova Cond Light" w:hAnsi="Arial Nova Cond Light"/>
              </w:rPr>
              <w:t>KC3 maintained collaborations with youth and family serving programs and organizations involved with schools and community groups (</w:t>
            </w:r>
            <w:r w:rsidRPr="005377DD">
              <w:rPr>
                <w:rFonts w:ascii="Arial Nova Cond Light" w:hAnsi="Arial Nova Cond Light"/>
                <w:lang w:val="en-US"/>
              </w:rPr>
              <w:t xml:space="preserve">Utopia WA, Atlantic Street Center, Unleash the Brilliance, ICCFS/Young Bulls Father Program) to invite them and their involved youth and families to participate in KC3 meetings. </w:t>
            </w:r>
          </w:p>
          <w:p w14:paraId="382B9213" w14:textId="77777777" w:rsidR="00567051" w:rsidRPr="005377DD" w:rsidRDefault="00567051" w:rsidP="001752ED">
            <w:pPr>
              <w:spacing w:line="240" w:lineRule="auto"/>
              <w:rPr>
                <w:rFonts w:ascii="Arial Nova Cond Light" w:hAnsi="Arial Nova Cond Light"/>
                <w:lang w:val="en-US"/>
              </w:rPr>
            </w:pPr>
          </w:p>
          <w:p w14:paraId="1E2D6EC1" w14:textId="769E7641" w:rsidR="00567051" w:rsidRDefault="0034264E" w:rsidP="001752ED">
            <w:pPr>
              <w:spacing w:line="240" w:lineRule="auto"/>
              <w:rPr>
                <w:rFonts w:ascii="Arial Nova Cond Light" w:hAnsi="Arial Nova Cond Light"/>
                <w:lang w:val="en-US"/>
              </w:rPr>
            </w:pPr>
            <w:r w:rsidRPr="005377DD">
              <w:rPr>
                <w:rFonts w:ascii="Arial Nova Cond Light" w:hAnsi="Arial Nova Cond Light"/>
                <w:lang w:val="en-US"/>
              </w:rPr>
              <w:t xml:space="preserve">Discussed Youth Tri-Lead role and other work group opportunities to be a part of to engage youth in leadership opportunities. </w:t>
            </w:r>
          </w:p>
          <w:p w14:paraId="145B7C52" w14:textId="77777777" w:rsidR="002D04C1" w:rsidRDefault="002D04C1" w:rsidP="001752ED">
            <w:pPr>
              <w:spacing w:line="240" w:lineRule="auto"/>
              <w:rPr>
                <w:rFonts w:ascii="Arial Nova Cond Light" w:hAnsi="Arial Nova Cond Light"/>
                <w:lang w:val="en-US"/>
              </w:rPr>
            </w:pPr>
          </w:p>
          <w:p w14:paraId="3607859F" w14:textId="5FBD4B13" w:rsidR="002D04C1" w:rsidRPr="005377DD" w:rsidRDefault="002D04C1" w:rsidP="001752ED">
            <w:pPr>
              <w:spacing w:line="240" w:lineRule="auto"/>
              <w:rPr>
                <w:rFonts w:ascii="Arial Nova Cond Light" w:hAnsi="Arial Nova Cond Light"/>
                <w:lang w:val="en-US"/>
              </w:rPr>
            </w:pPr>
            <w:proofErr w:type="gramStart"/>
            <w:r>
              <w:rPr>
                <w:rFonts w:ascii="Arial Nova Cond Light" w:hAnsi="Arial Nova Cond Light"/>
                <w:lang w:val="en-US"/>
              </w:rPr>
              <w:t>Team</w:t>
            </w:r>
            <w:proofErr w:type="gramEnd"/>
            <w:r>
              <w:rPr>
                <w:rFonts w:ascii="Arial Nova Cond Light" w:hAnsi="Arial Nova Cond Light"/>
                <w:lang w:val="en-US"/>
              </w:rPr>
              <w:t xml:space="preserve"> regularly audits website access and social media outputs for accessibility.</w:t>
            </w:r>
          </w:p>
          <w:p w14:paraId="78300BD2" w14:textId="77777777" w:rsidR="00567051" w:rsidRPr="005377DD" w:rsidRDefault="00567051" w:rsidP="001752ED">
            <w:pPr>
              <w:spacing w:line="240" w:lineRule="auto"/>
              <w:rPr>
                <w:rFonts w:ascii="Arial Nova Cond Light" w:hAnsi="Arial Nova Cond Light"/>
                <w:lang w:val="en-US"/>
              </w:rPr>
            </w:pPr>
          </w:p>
          <w:p w14:paraId="793EF1DA" w14:textId="4FFEAC97" w:rsidR="001752ED" w:rsidRPr="005377DD" w:rsidRDefault="0034264E" w:rsidP="001752ED">
            <w:pPr>
              <w:spacing w:line="240" w:lineRule="auto"/>
              <w:rPr>
                <w:rFonts w:ascii="Arial Nova Cond Light" w:hAnsi="Arial Nova Cond Light"/>
              </w:rPr>
            </w:pPr>
            <w:r w:rsidRPr="005377DD">
              <w:rPr>
                <w:rFonts w:ascii="Arial Nova Cond Light" w:hAnsi="Arial Nova Cond Light"/>
                <w:lang w:val="en-US"/>
              </w:rPr>
              <w:t xml:space="preserve">Training opportunities and other resources are shared with the community on our monthly KC3 meeting agendas. </w:t>
            </w:r>
          </w:p>
        </w:tc>
      </w:tr>
      <w:tr w:rsidR="005377DD" w:rsidRPr="005377DD" w14:paraId="17C8430D" w14:textId="3C9E2518" w:rsidTr="005377DD">
        <w:tc>
          <w:tcPr>
            <w:tcW w:w="3510" w:type="dxa"/>
            <w:tcBorders>
              <w:bottom w:val="single" w:sz="4" w:space="0" w:color="auto"/>
            </w:tcBorders>
            <w:shd w:val="clear" w:color="auto" w:fill="4472C4" w:themeFill="accent1"/>
          </w:tcPr>
          <w:p w14:paraId="7EC3EB37" w14:textId="3C0A959E" w:rsidR="005377DD" w:rsidRPr="005377DD" w:rsidRDefault="005377DD" w:rsidP="005377DD">
            <w:pPr>
              <w:rPr>
                <w:rFonts w:ascii="Arial Nova Cond Light" w:hAnsi="Arial Nova Cond Light"/>
                <w:b/>
                <w:bCs/>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4050" w:type="dxa"/>
            <w:gridSpan w:val="2"/>
            <w:tcBorders>
              <w:bottom w:val="single" w:sz="4" w:space="0" w:color="auto"/>
            </w:tcBorders>
            <w:shd w:val="clear" w:color="auto" w:fill="4472C4" w:themeFill="accent1"/>
          </w:tcPr>
          <w:p w14:paraId="3D238C40" w14:textId="04642A70" w:rsidR="005377DD" w:rsidRPr="005377DD" w:rsidRDefault="005377DD" w:rsidP="005377DD">
            <w:pPr>
              <w:rPr>
                <w:rFonts w:ascii="Arial Nova Cond Light" w:hAnsi="Arial Nova Cond Light"/>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850" w:type="dxa"/>
            <w:tcBorders>
              <w:bottom w:val="single" w:sz="4" w:space="0" w:color="auto"/>
            </w:tcBorders>
            <w:shd w:val="clear" w:color="auto" w:fill="4472C4" w:themeFill="accent1"/>
          </w:tcPr>
          <w:p w14:paraId="544784D9" w14:textId="11BCB95F" w:rsidR="005377DD" w:rsidRPr="005377DD" w:rsidRDefault="005377DD" w:rsidP="005377DD">
            <w:pPr>
              <w:rPr>
                <w:rFonts w:ascii="Arial Nova Cond Light" w:hAnsi="Arial Nova Cond Light"/>
                <w:color w:val="D0CECE"/>
              </w:rPr>
            </w:pPr>
            <w:r w:rsidRPr="005377DD">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5377DD" w14:paraId="2D53B9F4" w14:textId="56C04B2D" w:rsidTr="005377DD">
        <w:trPr>
          <w:trHeight w:val="737"/>
        </w:trPr>
        <w:tc>
          <w:tcPr>
            <w:tcW w:w="7560" w:type="dxa"/>
            <w:gridSpan w:val="3"/>
            <w:shd w:val="clear" w:color="auto" w:fill="FFE599" w:themeFill="accent4" w:themeFillTint="66"/>
          </w:tcPr>
          <w:p w14:paraId="78C10E5B"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t xml:space="preserve">Priority 2: Advocate for effective behavioral health strategies that break the school to prison </w:t>
            </w:r>
            <w:proofErr w:type="gramStart"/>
            <w:r w:rsidRPr="005377DD">
              <w:rPr>
                <w:rFonts w:ascii="Arial Nova Cond Light" w:hAnsi="Arial Nova Cond Light"/>
                <w:b/>
                <w:bCs/>
              </w:rPr>
              <w:t>pipeline</w:t>
            </w:r>
            <w:proofErr w:type="gramEnd"/>
          </w:p>
          <w:p w14:paraId="2150A196" w14:textId="77777777" w:rsidR="005377DD" w:rsidRPr="005377DD" w:rsidRDefault="005377DD" w:rsidP="005377DD">
            <w:pPr>
              <w:rPr>
                <w:rFonts w:ascii="Arial Nova Cond Light" w:hAnsi="Arial Nova Cond Light"/>
                <w:b/>
                <w:bCs/>
              </w:rPr>
            </w:pPr>
          </w:p>
        </w:tc>
        <w:tc>
          <w:tcPr>
            <w:tcW w:w="5850" w:type="dxa"/>
            <w:shd w:val="clear" w:color="auto" w:fill="FFE599" w:themeFill="accent4" w:themeFillTint="66"/>
          </w:tcPr>
          <w:p w14:paraId="3C2C0B11" w14:textId="52445AF7" w:rsidR="005377DD" w:rsidRPr="005377DD" w:rsidRDefault="005377DD" w:rsidP="005377DD">
            <w:pPr>
              <w:spacing w:line="240" w:lineRule="auto"/>
              <w:jc w:val="center"/>
              <w:rPr>
                <w:rFonts w:ascii="Arial Nova Cond Light" w:hAnsi="Arial Nova Cond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77DD">
              <w:rPr>
                <w:rFonts w:ascii="Arial Nova Cond Light" w:hAnsi="Arial Nova Cond Light"/>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Q3 2023:</w:t>
            </w:r>
          </w:p>
          <w:p w14:paraId="2A10EF17" w14:textId="77777777" w:rsidR="005377DD" w:rsidRPr="005377DD" w:rsidRDefault="005377DD" w:rsidP="005377DD">
            <w:pPr>
              <w:rPr>
                <w:rFonts w:ascii="Arial Nova Cond Light" w:hAnsi="Arial Nova Cond Light"/>
                <w:b/>
                <w:bCs/>
              </w:rPr>
            </w:pPr>
          </w:p>
        </w:tc>
      </w:tr>
      <w:tr w:rsidR="005377DD" w:rsidRPr="005377DD" w14:paraId="03DECA5A" w14:textId="3279E4AF" w:rsidTr="005377DD">
        <w:tc>
          <w:tcPr>
            <w:tcW w:w="3510" w:type="dxa"/>
            <w:shd w:val="clear" w:color="auto" w:fill="auto"/>
          </w:tcPr>
          <w:p w14:paraId="0011A3E8"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t xml:space="preserve">Increase youth participation in developing strategies that impact youth wellness and protective factors </w:t>
            </w:r>
          </w:p>
        </w:tc>
        <w:tc>
          <w:tcPr>
            <w:tcW w:w="4050" w:type="dxa"/>
            <w:gridSpan w:val="2"/>
          </w:tcPr>
          <w:p w14:paraId="3FC99BBA" w14:textId="77777777" w:rsidR="005377DD" w:rsidRPr="005377DD" w:rsidRDefault="005377DD" w:rsidP="005377DD">
            <w:pPr>
              <w:pStyle w:val="ListParagraph"/>
              <w:numPr>
                <w:ilvl w:val="0"/>
                <w:numId w:val="7"/>
              </w:numPr>
              <w:spacing w:line="240" w:lineRule="auto"/>
              <w:rPr>
                <w:rFonts w:ascii="Arial Nova Cond Light" w:hAnsi="Arial Nova Cond Light"/>
              </w:rPr>
            </w:pPr>
            <w:r w:rsidRPr="005377DD">
              <w:rPr>
                <w:rFonts w:ascii="Arial Nova Cond Light" w:hAnsi="Arial Nova Cond Light"/>
              </w:rPr>
              <w:t>Leveraging youth voice to impact community programming and service delivery</w:t>
            </w:r>
          </w:p>
          <w:p w14:paraId="3467FB00" w14:textId="77777777" w:rsidR="005377DD" w:rsidRPr="005377DD" w:rsidRDefault="005377DD" w:rsidP="005377DD">
            <w:pPr>
              <w:numPr>
                <w:ilvl w:val="0"/>
                <w:numId w:val="2"/>
              </w:numPr>
              <w:spacing w:line="240" w:lineRule="auto"/>
              <w:rPr>
                <w:rFonts w:ascii="Arial Nova Cond Light" w:hAnsi="Arial Nova Cond Light"/>
              </w:rPr>
            </w:pPr>
            <w:r w:rsidRPr="005377DD">
              <w:rPr>
                <w:rFonts w:ascii="Arial Nova Cond Light" w:hAnsi="Arial Nova Cond Light"/>
              </w:rPr>
              <w:t xml:space="preserve">Highlight the contributions of youth and young adults in our community who promote recovery and </w:t>
            </w:r>
            <w:proofErr w:type="gramStart"/>
            <w:r w:rsidRPr="005377DD">
              <w:rPr>
                <w:rFonts w:ascii="Arial Nova Cond Light" w:hAnsi="Arial Nova Cond Light"/>
              </w:rPr>
              <w:t>resiliency</w:t>
            </w:r>
            <w:proofErr w:type="gramEnd"/>
            <w:r w:rsidRPr="005377DD">
              <w:rPr>
                <w:rFonts w:ascii="Arial Nova Cond Light" w:hAnsi="Arial Nova Cond Light"/>
              </w:rPr>
              <w:t xml:space="preserve"> </w:t>
            </w:r>
          </w:p>
          <w:p w14:paraId="4A377F85" w14:textId="77777777" w:rsidR="005377DD" w:rsidRDefault="005377DD" w:rsidP="005377DD">
            <w:pPr>
              <w:pStyle w:val="ListParagraph"/>
              <w:numPr>
                <w:ilvl w:val="0"/>
                <w:numId w:val="2"/>
              </w:numPr>
              <w:spacing w:line="240" w:lineRule="auto"/>
              <w:rPr>
                <w:rFonts w:ascii="Arial Nova Cond Light" w:hAnsi="Arial Nova Cond Light"/>
              </w:rPr>
            </w:pPr>
            <w:r w:rsidRPr="005377DD">
              <w:rPr>
                <w:rFonts w:ascii="Arial Nova Cond Light" w:hAnsi="Arial Nova Cond Light"/>
              </w:rPr>
              <w:lastRenderedPageBreak/>
              <w:t xml:space="preserve">Offer opportunities for youth peers to share experiences and access training through SPARK, etc. </w:t>
            </w:r>
          </w:p>
          <w:p w14:paraId="67A72FC3" w14:textId="4B5E5A87" w:rsidR="00742C9A" w:rsidRPr="005377DD" w:rsidRDefault="00742C9A" w:rsidP="00742C9A">
            <w:pPr>
              <w:spacing w:line="240" w:lineRule="auto"/>
              <w:rPr>
                <w:rFonts w:ascii="Arial Nova Cond Light" w:hAnsi="Arial Nova Cond Light"/>
              </w:rPr>
            </w:pPr>
            <w:r w:rsidRPr="00742C9A">
              <w:rPr>
                <w:rFonts w:ascii="Arial Nova Cond Light" w:hAnsi="Arial Nova Cond Light"/>
                <w:b/>
                <w:bCs/>
              </w:rPr>
              <w:t>New action step</w:t>
            </w:r>
            <w:r>
              <w:rPr>
                <w:rFonts w:ascii="Arial Nova Cond Light" w:hAnsi="Arial Nova Cond Light"/>
              </w:rPr>
              <w:t xml:space="preserve"> </w:t>
            </w:r>
            <w:r w:rsidRPr="005377DD">
              <w:rPr>
                <w:rFonts w:ascii="Arial Nova Cond Light" w:hAnsi="Arial Nova Cond Light"/>
              </w:rPr>
              <w:t>Establishing relationships with organizations who work directly with students who are at risk for the school to prison pipeline or are currently involved with juvenile justice</w:t>
            </w:r>
            <w:r>
              <w:rPr>
                <w:rFonts w:ascii="Arial Nova Cond Light" w:hAnsi="Arial Nova Cond Light"/>
              </w:rPr>
              <w:t xml:space="preserve">: </w:t>
            </w:r>
            <w:r>
              <w:rPr>
                <w:rFonts w:ascii="Arial Nova Cond Light" w:hAnsi="Arial Nova Cond Light"/>
              </w:rPr>
              <w:t xml:space="preserve">Goals are: involvement with FYSPRT will benefit orgs knowledge, increase awareness to families, stakeholder voices and create system partner opportunities. </w:t>
            </w:r>
          </w:p>
          <w:p w14:paraId="13E048F9" w14:textId="77777777" w:rsidR="00742C9A" w:rsidRPr="005377DD" w:rsidRDefault="00742C9A" w:rsidP="00742C9A">
            <w:pPr>
              <w:spacing w:line="240" w:lineRule="auto"/>
              <w:rPr>
                <w:rFonts w:ascii="Arial Nova Cond Light" w:hAnsi="Arial Nova Cond Light"/>
              </w:rPr>
            </w:pPr>
          </w:p>
          <w:p w14:paraId="1414FA9B" w14:textId="7E20C521" w:rsidR="00742C9A" w:rsidRPr="005377DD" w:rsidRDefault="00742C9A" w:rsidP="005377DD">
            <w:pPr>
              <w:pStyle w:val="ListParagraph"/>
              <w:numPr>
                <w:ilvl w:val="0"/>
                <w:numId w:val="2"/>
              </w:numPr>
              <w:spacing w:line="240" w:lineRule="auto"/>
              <w:rPr>
                <w:rFonts w:ascii="Arial Nova Cond Light" w:hAnsi="Arial Nova Cond Light"/>
              </w:rPr>
            </w:pPr>
          </w:p>
        </w:tc>
        <w:tc>
          <w:tcPr>
            <w:tcW w:w="5850" w:type="dxa"/>
          </w:tcPr>
          <w:p w14:paraId="10C74EE2" w14:textId="7EA339B7" w:rsidR="005377DD" w:rsidRDefault="005377DD" w:rsidP="005377DD">
            <w:pPr>
              <w:spacing w:line="240" w:lineRule="auto"/>
              <w:rPr>
                <w:rFonts w:ascii="Arial Nova Cond Light" w:hAnsi="Arial Nova Cond Light"/>
              </w:rPr>
            </w:pPr>
            <w:r w:rsidRPr="005377DD">
              <w:rPr>
                <w:rFonts w:ascii="Arial Nova Cond Light" w:hAnsi="Arial Nova Cond Light"/>
              </w:rPr>
              <w:lastRenderedPageBreak/>
              <w:t>Establish</w:t>
            </w:r>
            <w:r w:rsidR="00742C9A">
              <w:rPr>
                <w:rFonts w:ascii="Arial Nova Cond Light" w:hAnsi="Arial Nova Cond Light"/>
              </w:rPr>
              <w:t>ed</w:t>
            </w:r>
            <w:r w:rsidRPr="005377DD">
              <w:rPr>
                <w:rFonts w:ascii="Arial Nova Cond Light" w:hAnsi="Arial Nova Cond Light"/>
              </w:rPr>
              <w:t xml:space="preserve"> relationships with organizations who work directly with students who are at risk for the school to prison pipeline or are currently involved with juvenile justice</w:t>
            </w:r>
            <w:r w:rsidR="00742C9A">
              <w:rPr>
                <w:rFonts w:ascii="Arial Nova Cond Light" w:hAnsi="Arial Nova Cond Light"/>
              </w:rPr>
              <w:t>:</w:t>
            </w:r>
            <w:r w:rsidRPr="005377DD">
              <w:rPr>
                <w:rFonts w:ascii="Arial Nova Cond Light" w:hAnsi="Arial Nova Cond Light"/>
              </w:rPr>
              <w:t xml:space="preserve"> </w:t>
            </w:r>
            <w:r w:rsidR="00742C9A">
              <w:rPr>
                <w:rFonts w:ascii="Arial Nova Cond Light" w:hAnsi="Arial Nova Cond Light"/>
              </w:rPr>
              <w:t xml:space="preserve"> Youth tri-lead / GPS staff made in person visits in February &amp; March: </w:t>
            </w:r>
            <w:r w:rsidRPr="005377DD">
              <w:rPr>
                <w:rFonts w:ascii="Arial Nova Cond Light" w:hAnsi="Arial Nova Cond Light"/>
              </w:rPr>
              <w:t>Unleash the Brilliance and Young Bulls Father</w:t>
            </w:r>
            <w:proofErr w:type="gramStart"/>
            <w:r w:rsidRPr="005377DD">
              <w:rPr>
                <w:rFonts w:ascii="Arial Nova Cond Light" w:hAnsi="Arial Nova Cond Light"/>
              </w:rPr>
              <w:t>)</w:t>
            </w:r>
            <w:r w:rsidR="00742C9A">
              <w:rPr>
                <w:rFonts w:ascii="Arial Nova Cond Light" w:hAnsi="Arial Nova Cond Light"/>
              </w:rPr>
              <w:t>,  (</w:t>
            </w:r>
            <w:proofErr w:type="spellStart"/>
            <w:proofErr w:type="gramEnd"/>
            <w:r w:rsidR="00742C9A">
              <w:rPr>
                <w:rFonts w:ascii="Arial Nova Cond Light" w:hAnsi="Arial Nova Cond Light"/>
              </w:rPr>
              <w:t>descrition</w:t>
            </w:r>
            <w:proofErr w:type="spellEnd"/>
            <w:r w:rsidR="00742C9A">
              <w:rPr>
                <w:rFonts w:ascii="Arial Nova Cond Light" w:hAnsi="Arial Nova Cond Light"/>
              </w:rPr>
              <w:t xml:space="preserve"> of programs below): </w:t>
            </w:r>
          </w:p>
          <w:p w14:paraId="6E20F37F" w14:textId="77777777" w:rsidR="00742C9A" w:rsidRPr="005377DD" w:rsidRDefault="00742C9A" w:rsidP="005377DD">
            <w:pPr>
              <w:spacing w:line="240" w:lineRule="auto"/>
              <w:rPr>
                <w:rFonts w:ascii="Arial Nova Cond Light" w:hAnsi="Arial Nova Cond Light"/>
              </w:rPr>
            </w:pPr>
          </w:p>
          <w:p w14:paraId="6946B7AF" w14:textId="1C2FD11B" w:rsidR="005377DD" w:rsidRPr="00742C9A" w:rsidRDefault="005377DD" w:rsidP="00742C9A">
            <w:pPr>
              <w:pStyle w:val="ListParagraph"/>
              <w:numPr>
                <w:ilvl w:val="0"/>
                <w:numId w:val="2"/>
              </w:numPr>
              <w:spacing w:line="240" w:lineRule="auto"/>
              <w:rPr>
                <w:rFonts w:ascii="Arial Nova Cond Light" w:hAnsi="Arial Nova Cond Light"/>
              </w:rPr>
            </w:pPr>
            <w:r w:rsidRPr="00742C9A">
              <w:rPr>
                <w:rFonts w:ascii="Arial Nova Cond Light" w:hAnsi="Arial Nova Cond Light"/>
              </w:rPr>
              <w:lastRenderedPageBreak/>
              <w:t>Young Bulls father had two of their father peers join the KC3 meeting to highlight contributions of youth and young adults in our community who promote recovery and resiliency.</w:t>
            </w:r>
          </w:p>
          <w:p w14:paraId="7DABF091" w14:textId="77777777" w:rsidR="005377DD" w:rsidRPr="005377DD" w:rsidRDefault="005377DD" w:rsidP="005377DD">
            <w:pPr>
              <w:spacing w:line="240" w:lineRule="auto"/>
              <w:rPr>
                <w:rFonts w:ascii="Arial Nova Cond Light" w:hAnsi="Arial Nova Cond Light"/>
              </w:rPr>
            </w:pPr>
          </w:p>
          <w:p w14:paraId="0946E039" w14:textId="4FA834AE" w:rsidR="005377DD" w:rsidRPr="00742C9A" w:rsidRDefault="005377DD" w:rsidP="00742C9A">
            <w:pPr>
              <w:pStyle w:val="ListParagraph"/>
              <w:numPr>
                <w:ilvl w:val="0"/>
                <w:numId w:val="2"/>
              </w:numPr>
              <w:spacing w:line="240" w:lineRule="auto"/>
              <w:rPr>
                <w:rFonts w:ascii="Arial Nova Cond Light" w:hAnsi="Arial Nova Cond Light"/>
              </w:rPr>
            </w:pPr>
            <w:r w:rsidRPr="00742C9A">
              <w:rPr>
                <w:rFonts w:ascii="Arial Nova Cond Light" w:hAnsi="Arial Nova Cond Light"/>
              </w:rPr>
              <w:t>Invited Unleash the Brilliance and their youth leaders/cohort to participate in future KC3 meetings to youth voice to impact community programming and service delivery.</w:t>
            </w:r>
          </w:p>
        </w:tc>
      </w:tr>
      <w:tr w:rsidR="005377DD" w:rsidRPr="005377DD" w14:paraId="6933F0DA" w14:textId="5707CB98" w:rsidTr="005377DD">
        <w:tc>
          <w:tcPr>
            <w:tcW w:w="3510" w:type="dxa"/>
            <w:tcBorders>
              <w:bottom w:val="single" w:sz="4" w:space="0" w:color="auto"/>
            </w:tcBorders>
          </w:tcPr>
          <w:p w14:paraId="1505A176"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lastRenderedPageBreak/>
              <w:t xml:space="preserve">Bring awareness to the behavioral health risk factors for youth to break pattern that led to the school to prison </w:t>
            </w:r>
            <w:proofErr w:type="gramStart"/>
            <w:r w:rsidRPr="005377DD">
              <w:rPr>
                <w:rFonts w:ascii="Arial Nova Cond Light" w:hAnsi="Arial Nova Cond Light"/>
                <w:b/>
                <w:bCs/>
              </w:rPr>
              <w:t>pipeline</w:t>
            </w:r>
            <w:proofErr w:type="gramEnd"/>
          </w:p>
          <w:p w14:paraId="140FD947" w14:textId="77777777" w:rsidR="005377DD" w:rsidRPr="005377DD" w:rsidRDefault="005377DD" w:rsidP="005377DD">
            <w:pPr>
              <w:rPr>
                <w:rFonts w:ascii="Arial Nova Cond Light" w:hAnsi="Arial Nova Cond Light"/>
                <w:b/>
                <w:bCs/>
              </w:rPr>
            </w:pPr>
          </w:p>
        </w:tc>
        <w:tc>
          <w:tcPr>
            <w:tcW w:w="4050" w:type="dxa"/>
            <w:gridSpan w:val="2"/>
            <w:tcBorders>
              <w:bottom w:val="single" w:sz="4" w:space="0" w:color="auto"/>
            </w:tcBorders>
            <w:shd w:val="clear" w:color="auto" w:fill="auto"/>
          </w:tcPr>
          <w:p w14:paraId="3F0F2F1E" w14:textId="77777777" w:rsidR="005377DD" w:rsidRPr="005377DD" w:rsidRDefault="005377DD" w:rsidP="005377DD">
            <w:pPr>
              <w:numPr>
                <w:ilvl w:val="0"/>
                <w:numId w:val="2"/>
              </w:numPr>
              <w:spacing w:line="240" w:lineRule="auto"/>
              <w:rPr>
                <w:rFonts w:ascii="Arial Nova Cond Light" w:hAnsi="Arial Nova Cond Light"/>
              </w:rPr>
            </w:pPr>
            <w:r w:rsidRPr="005377DD">
              <w:rPr>
                <w:rFonts w:ascii="Arial Nova Cond Light" w:hAnsi="Arial Nova Cond Light"/>
              </w:rPr>
              <w:t xml:space="preserve">Identify opportunities for collaboration and support the work of the ZYD efforts and BSK 14 community </w:t>
            </w:r>
            <w:proofErr w:type="gramStart"/>
            <w:r w:rsidRPr="005377DD">
              <w:rPr>
                <w:rFonts w:ascii="Arial Nova Cond Light" w:hAnsi="Arial Nova Cond Light"/>
              </w:rPr>
              <w:t>agencies</w:t>
            </w:r>
            <w:proofErr w:type="gramEnd"/>
            <w:r w:rsidRPr="005377DD">
              <w:rPr>
                <w:rFonts w:ascii="Arial Nova Cond Light" w:hAnsi="Arial Nova Cond Light"/>
              </w:rPr>
              <w:t xml:space="preserve"> </w:t>
            </w:r>
          </w:p>
          <w:p w14:paraId="448F5FD3" w14:textId="77777777" w:rsidR="005377DD" w:rsidRPr="005377DD" w:rsidRDefault="005377DD" w:rsidP="005377DD">
            <w:pPr>
              <w:numPr>
                <w:ilvl w:val="0"/>
                <w:numId w:val="2"/>
              </w:numPr>
              <w:spacing w:line="240" w:lineRule="auto"/>
              <w:rPr>
                <w:rFonts w:ascii="Arial Nova Cond Light" w:hAnsi="Arial Nova Cond Light"/>
              </w:rPr>
            </w:pPr>
            <w:r w:rsidRPr="005377DD">
              <w:rPr>
                <w:rFonts w:ascii="Arial Nova Cond Light" w:hAnsi="Arial Nova Cond Light"/>
              </w:rPr>
              <w:t xml:space="preserve">Share various survey results as they relate to youth in our </w:t>
            </w:r>
            <w:proofErr w:type="gramStart"/>
            <w:r w:rsidRPr="005377DD">
              <w:rPr>
                <w:rFonts w:ascii="Arial Nova Cond Light" w:hAnsi="Arial Nova Cond Light"/>
              </w:rPr>
              <w:t>community</w:t>
            </w:r>
            <w:proofErr w:type="gramEnd"/>
          </w:p>
          <w:p w14:paraId="4B5BF7E5" w14:textId="77777777" w:rsidR="005377DD" w:rsidRPr="005377DD" w:rsidRDefault="005377DD" w:rsidP="005377DD">
            <w:pPr>
              <w:numPr>
                <w:ilvl w:val="0"/>
                <w:numId w:val="2"/>
              </w:numPr>
              <w:spacing w:line="240" w:lineRule="auto"/>
              <w:rPr>
                <w:rFonts w:ascii="Arial Nova Cond Light" w:hAnsi="Arial Nova Cond Light"/>
              </w:rPr>
            </w:pPr>
            <w:r w:rsidRPr="005377DD">
              <w:rPr>
                <w:rFonts w:ascii="Arial Nova Cond Light" w:hAnsi="Arial Nova Cond Light"/>
              </w:rPr>
              <w:t xml:space="preserve">Discuss issues that impact youth including risk factors, behavioral health services, and access to </w:t>
            </w:r>
            <w:proofErr w:type="gramStart"/>
            <w:r w:rsidRPr="005377DD">
              <w:rPr>
                <w:rFonts w:ascii="Arial Nova Cond Light" w:hAnsi="Arial Nova Cond Light"/>
              </w:rPr>
              <w:t>care</w:t>
            </w:r>
            <w:proofErr w:type="gramEnd"/>
            <w:r w:rsidRPr="005377DD">
              <w:rPr>
                <w:rFonts w:ascii="Arial Nova Cond Light" w:hAnsi="Arial Nova Cond Light"/>
              </w:rPr>
              <w:t xml:space="preserve"> </w:t>
            </w:r>
          </w:p>
          <w:p w14:paraId="2241E8A8" w14:textId="77777777" w:rsidR="005377DD" w:rsidRPr="005377DD" w:rsidRDefault="005377DD" w:rsidP="005377DD">
            <w:pPr>
              <w:numPr>
                <w:ilvl w:val="0"/>
                <w:numId w:val="2"/>
              </w:numPr>
              <w:spacing w:line="240" w:lineRule="auto"/>
              <w:rPr>
                <w:rFonts w:ascii="Arial Nova Cond Light" w:hAnsi="Arial Nova Cond Light"/>
              </w:rPr>
            </w:pPr>
            <w:r w:rsidRPr="005377DD">
              <w:rPr>
                <w:rFonts w:ascii="Arial Nova Cond Light" w:hAnsi="Arial Nova Cond Light"/>
              </w:rPr>
              <w:t xml:space="preserve">Share disparities within minority communities and discuss best practices to engage culturally specific populations or access </w:t>
            </w:r>
            <w:proofErr w:type="gramStart"/>
            <w:r w:rsidRPr="005377DD">
              <w:rPr>
                <w:rFonts w:ascii="Arial Nova Cond Light" w:hAnsi="Arial Nova Cond Light"/>
              </w:rPr>
              <w:t>issues</w:t>
            </w:r>
            <w:proofErr w:type="gramEnd"/>
          </w:p>
          <w:p w14:paraId="55872E0D" w14:textId="77777777" w:rsidR="005377DD" w:rsidRPr="005377DD" w:rsidRDefault="005377DD" w:rsidP="005377DD">
            <w:pPr>
              <w:spacing w:line="240" w:lineRule="auto"/>
              <w:rPr>
                <w:rFonts w:ascii="Arial Nova Cond Light" w:hAnsi="Arial Nova Cond Light"/>
              </w:rPr>
            </w:pPr>
          </w:p>
          <w:p w14:paraId="3DFE8B54" w14:textId="77777777" w:rsidR="005377DD" w:rsidRPr="005377DD" w:rsidRDefault="005377DD" w:rsidP="005377DD">
            <w:pPr>
              <w:rPr>
                <w:rFonts w:ascii="Arial Nova Cond Light" w:hAnsi="Arial Nova Cond Light"/>
              </w:rPr>
            </w:pPr>
          </w:p>
        </w:tc>
        <w:tc>
          <w:tcPr>
            <w:tcW w:w="5850" w:type="dxa"/>
            <w:tcBorders>
              <w:bottom w:val="single" w:sz="4" w:space="0" w:color="auto"/>
            </w:tcBorders>
          </w:tcPr>
          <w:p w14:paraId="294169EA" w14:textId="77777777" w:rsidR="005377DD" w:rsidRDefault="005377DD" w:rsidP="005377DD">
            <w:pPr>
              <w:spacing w:line="240" w:lineRule="auto"/>
              <w:rPr>
                <w:rFonts w:ascii="Arial Nova Cond Light" w:hAnsi="Arial Nova Cond Light"/>
              </w:rPr>
            </w:pPr>
            <w:r w:rsidRPr="005377DD">
              <w:rPr>
                <w:rFonts w:ascii="Arial Nova Cond Light" w:hAnsi="Arial Nova Cond Light"/>
              </w:rPr>
              <w:t xml:space="preserve">Conducted a needs assessment in King County which highlights survey results and relevant King County data around disparities and risk factors to hold conversations with the community around meeting needs in a culturally competent way that promotes data informed decision making. </w:t>
            </w:r>
          </w:p>
          <w:p w14:paraId="1DF84C18" w14:textId="77777777" w:rsidR="002D04C1" w:rsidRDefault="002D04C1" w:rsidP="005377DD">
            <w:pPr>
              <w:spacing w:line="240" w:lineRule="auto"/>
              <w:rPr>
                <w:rFonts w:ascii="Arial Nova Cond Light" w:hAnsi="Arial Nova Cond Light"/>
              </w:rPr>
            </w:pPr>
          </w:p>
          <w:p w14:paraId="611A7D47" w14:textId="4D890E59" w:rsidR="002D04C1" w:rsidRPr="005377DD" w:rsidRDefault="002D04C1" w:rsidP="005377DD">
            <w:pPr>
              <w:spacing w:line="240" w:lineRule="auto"/>
              <w:rPr>
                <w:rFonts w:ascii="Arial Nova Cond Light" w:hAnsi="Arial Nova Cond Light"/>
              </w:rPr>
            </w:pPr>
          </w:p>
        </w:tc>
      </w:tr>
      <w:tr w:rsidR="005377DD" w:rsidRPr="005377DD" w14:paraId="4527446F" w14:textId="01EB5D04" w:rsidTr="005377DD">
        <w:tc>
          <w:tcPr>
            <w:tcW w:w="3510" w:type="dxa"/>
            <w:tcBorders>
              <w:bottom w:val="single" w:sz="4" w:space="0" w:color="auto"/>
            </w:tcBorders>
            <w:shd w:val="clear" w:color="auto" w:fill="4472C4" w:themeFill="accent1"/>
          </w:tcPr>
          <w:p w14:paraId="08ABC526" w14:textId="3A284137" w:rsidR="005377DD" w:rsidRPr="005377DD" w:rsidRDefault="005377DD" w:rsidP="005377DD">
            <w:pPr>
              <w:rPr>
                <w:rFonts w:ascii="Arial Nova Cond Light" w:hAnsi="Arial Nova Cond Light"/>
                <w:b/>
                <w:bCs/>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4050" w:type="dxa"/>
            <w:gridSpan w:val="2"/>
            <w:tcBorders>
              <w:bottom w:val="single" w:sz="4" w:space="0" w:color="auto"/>
            </w:tcBorders>
            <w:shd w:val="clear" w:color="auto" w:fill="4472C4" w:themeFill="accent1"/>
          </w:tcPr>
          <w:p w14:paraId="40B6F023" w14:textId="7333D554" w:rsidR="005377DD" w:rsidRPr="005377DD" w:rsidRDefault="005377DD" w:rsidP="005377DD">
            <w:pPr>
              <w:rPr>
                <w:rFonts w:ascii="Arial Nova Cond Light" w:hAnsi="Arial Nova Cond Light"/>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850" w:type="dxa"/>
            <w:tcBorders>
              <w:bottom w:val="single" w:sz="4" w:space="0" w:color="auto"/>
            </w:tcBorders>
            <w:shd w:val="clear" w:color="auto" w:fill="4472C4" w:themeFill="accent1"/>
          </w:tcPr>
          <w:p w14:paraId="3D5C02F9" w14:textId="268BFBFE" w:rsidR="005377DD" w:rsidRPr="005377DD" w:rsidRDefault="005377DD" w:rsidP="005377DD">
            <w:pPr>
              <w:jc w:val="center"/>
              <w:rPr>
                <w:rFonts w:ascii="Arial Nova Cond Light" w:hAnsi="Arial Nova Cond Light"/>
                <w:color w:val="D0CECE"/>
              </w:rPr>
            </w:pPr>
            <w:r w:rsidRPr="005377DD">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5377DD" w14:paraId="590E9A61" w14:textId="064DEB69" w:rsidTr="005377DD">
        <w:tc>
          <w:tcPr>
            <w:tcW w:w="7560" w:type="dxa"/>
            <w:gridSpan w:val="3"/>
            <w:shd w:val="clear" w:color="auto" w:fill="EDA5A5"/>
          </w:tcPr>
          <w:p w14:paraId="0E792860" w14:textId="066D9D27" w:rsidR="005377DD" w:rsidRPr="005377DD" w:rsidRDefault="002D04C1" w:rsidP="005377DD">
            <w:pPr>
              <w:rPr>
                <w:rFonts w:ascii="Arial Nova Cond Light" w:hAnsi="Arial Nova Cond Light"/>
                <w:b/>
                <w:bCs/>
              </w:rPr>
            </w:pPr>
            <w:r>
              <w:rPr>
                <w:rFonts w:ascii="Arial Nova Cond Light" w:hAnsi="Arial Nova Cond Light"/>
                <w:b/>
                <w:bCs/>
              </w:rPr>
              <w:lastRenderedPageBreak/>
              <w:t xml:space="preserve">Priority 3: </w:t>
            </w:r>
            <w:r w:rsidR="005377DD" w:rsidRPr="005377DD">
              <w:rPr>
                <w:rFonts w:ascii="Arial Nova Cond Light" w:hAnsi="Arial Nova Cond Light"/>
                <w:b/>
                <w:bCs/>
              </w:rPr>
              <w:t>Advocate for culturally responsive and trauma-informed, individualized behavioral health services that are in line with equity and social justice principles for youth and families</w:t>
            </w:r>
          </w:p>
        </w:tc>
        <w:tc>
          <w:tcPr>
            <w:tcW w:w="5850" w:type="dxa"/>
            <w:shd w:val="clear" w:color="auto" w:fill="EDA5A5"/>
          </w:tcPr>
          <w:p w14:paraId="0B8BB08F" w14:textId="09010D3C" w:rsidR="005377DD" w:rsidRPr="005377DD" w:rsidRDefault="005377DD" w:rsidP="005377DD">
            <w:pPr>
              <w:spacing w:line="240" w:lineRule="auto"/>
              <w:jc w:val="center"/>
              <w:rPr>
                <w:rFonts w:ascii="Arial Nova Cond Light" w:hAnsi="Arial Nova Cond Light"/>
                <w:u w:val="single"/>
              </w:rPr>
            </w:pPr>
            <w:r w:rsidRPr="005377DD">
              <w:rPr>
                <w:rFonts w:ascii="Arial Nova Cond Light" w:hAnsi="Arial Nova Cond Light"/>
                <w:u w:val="single"/>
              </w:rPr>
              <w:t>Q3 2023:</w:t>
            </w:r>
          </w:p>
          <w:p w14:paraId="764CCE3E" w14:textId="77777777" w:rsidR="005377DD" w:rsidRPr="005377DD" w:rsidRDefault="005377DD" w:rsidP="005377DD">
            <w:pPr>
              <w:rPr>
                <w:rFonts w:ascii="Arial Nova Cond Light" w:hAnsi="Arial Nova Cond Light"/>
                <w:b/>
                <w:bCs/>
              </w:rPr>
            </w:pPr>
          </w:p>
        </w:tc>
      </w:tr>
      <w:tr w:rsidR="005377DD" w:rsidRPr="005377DD" w14:paraId="37C223DD" w14:textId="08EF1957" w:rsidTr="005377DD">
        <w:tc>
          <w:tcPr>
            <w:tcW w:w="3510" w:type="dxa"/>
          </w:tcPr>
          <w:p w14:paraId="20455B39"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t xml:space="preserve">Youth and Families are informed on what effective trauma informed care looks like. </w:t>
            </w:r>
          </w:p>
        </w:tc>
        <w:tc>
          <w:tcPr>
            <w:tcW w:w="4050" w:type="dxa"/>
            <w:gridSpan w:val="2"/>
          </w:tcPr>
          <w:p w14:paraId="1FC96756" w14:textId="77777777" w:rsidR="005377DD" w:rsidRPr="005377DD" w:rsidRDefault="005377DD" w:rsidP="005377DD">
            <w:pPr>
              <w:numPr>
                <w:ilvl w:val="0"/>
                <w:numId w:val="3"/>
              </w:numPr>
              <w:spacing w:line="240" w:lineRule="auto"/>
              <w:ind w:left="360"/>
              <w:rPr>
                <w:rFonts w:ascii="Arial Nova Cond Light" w:hAnsi="Arial Nova Cond Light"/>
              </w:rPr>
            </w:pPr>
            <w:r w:rsidRPr="005377DD">
              <w:rPr>
                <w:rFonts w:ascii="Arial Nova Cond Light" w:hAnsi="Arial Nova Cond Light"/>
              </w:rPr>
              <w:t xml:space="preserve">Provide resources and information on trauma informed and culturally responsive </w:t>
            </w:r>
            <w:proofErr w:type="gramStart"/>
            <w:r w:rsidRPr="005377DD">
              <w:rPr>
                <w:rFonts w:ascii="Arial Nova Cond Light" w:hAnsi="Arial Nova Cond Light"/>
              </w:rPr>
              <w:t>care</w:t>
            </w:r>
            <w:proofErr w:type="gramEnd"/>
            <w:r w:rsidRPr="005377DD">
              <w:rPr>
                <w:rFonts w:ascii="Arial Nova Cond Light" w:hAnsi="Arial Nova Cond Light"/>
              </w:rPr>
              <w:t xml:space="preserve"> </w:t>
            </w:r>
          </w:p>
          <w:p w14:paraId="0C8E089D" w14:textId="77777777" w:rsidR="005377DD" w:rsidRPr="005377DD" w:rsidRDefault="005377DD" w:rsidP="005377DD">
            <w:pPr>
              <w:numPr>
                <w:ilvl w:val="0"/>
                <w:numId w:val="3"/>
              </w:numPr>
              <w:spacing w:line="240" w:lineRule="auto"/>
              <w:ind w:left="360"/>
              <w:rPr>
                <w:rFonts w:ascii="Arial Nova Cond Light" w:hAnsi="Arial Nova Cond Light"/>
              </w:rPr>
            </w:pPr>
            <w:r w:rsidRPr="005377DD">
              <w:rPr>
                <w:rFonts w:ascii="Arial Nova Cond Light" w:hAnsi="Arial Nova Cond Light"/>
              </w:rPr>
              <w:t xml:space="preserve">Share DEI opportunities, trainings, and </w:t>
            </w:r>
            <w:proofErr w:type="gramStart"/>
            <w:r w:rsidRPr="005377DD">
              <w:rPr>
                <w:rFonts w:ascii="Arial Nova Cond Light" w:hAnsi="Arial Nova Cond Light"/>
              </w:rPr>
              <w:t>information</w:t>
            </w:r>
            <w:proofErr w:type="gramEnd"/>
          </w:p>
          <w:p w14:paraId="3FED359E" w14:textId="77777777" w:rsidR="005377DD" w:rsidRPr="005377DD" w:rsidRDefault="005377DD" w:rsidP="005377DD">
            <w:pPr>
              <w:numPr>
                <w:ilvl w:val="0"/>
                <w:numId w:val="3"/>
              </w:numPr>
              <w:spacing w:line="240" w:lineRule="auto"/>
              <w:ind w:left="360"/>
              <w:rPr>
                <w:rFonts w:ascii="Arial Nova Cond Light" w:hAnsi="Arial Nova Cond Light"/>
              </w:rPr>
            </w:pPr>
            <w:r w:rsidRPr="005377DD">
              <w:rPr>
                <w:rFonts w:ascii="Arial Nova Cond Light" w:hAnsi="Arial Nova Cond Light"/>
              </w:rPr>
              <w:t xml:space="preserve">Invite key speakers to share info at </w:t>
            </w:r>
            <w:proofErr w:type="gramStart"/>
            <w:r w:rsidRPr="005377DD">
              <w:rPr>
                <w:rFonts w:ascii="Arial Nova Cond Light" w:hAnsi="Arial Nova Cond Light"/>
              </w:rPr>
              <w:t>meetings</w:t>
            </w:r>
            <w:proofErr w:type="gramEnd"/>
            <w:r w:rsidRPr="005377DD">
              <w:rPr>
                <w:rFonts w:ascii="Arial Nova Cond Light" w:hAnsi="Arial Nova Cond Light"/>
              </w:rPr>
              <w:t xml:space="preserve"> </w:t>
            </w:r>
          </w:p>
          <w:p w14:paraId="0A2ECC4A" w14:textId="77777777" w:rsidR="005377DD" w:rsidRPr="005377DD" w:rsidRDefault="005377DD" w:rsidP="005377DD">
            <w:pPr>
              <w:rPr>
                <w:rFonts w:ascii="Arial Nova Cond Light" w:hAnsi="Arial Nova Cond Light"/>
              </w:rPr>
            </w:pPr>
          </w:p>
          <w:p w14:paraId="405FD6D9" w14:textId="77777777" w:rsidR="005377DD" w:rsidRPr="005377DD" w:rsidRDefault="005377DD" w:rsidP="005377DD">
            <w:pPr>
              <w:rPr>
                <w:rFonts w:ascii="Arial Nova Cond Light" w:hAnsi="Arial Nova Cond Light"/>
              </w:rPr>
            </w:pPr>
          </w:p>
        </w:tc>
        <w:tc>
          <w:tcPr>
            <w:tcW w:w="5850" w:type="dxa"/>
          </w:tcPr>
          <w:p w14:paraId="685237DA" w14:textId="1DCCAC47" w:rsidR="005377DD" w:rsidRPr="005377DD" w:rsidRDefault="005377DD" w:rsidP="005377DD">
            <w:pPr>
              <w:spacing w:line="240" w:lineRule="auto"/>
              <w:rPr>
                <w:rFonts w:ascii="Arial Nova Cond Light" w:hAnsi="Arial Nova Cond Light"/>
                <w:lang w:val="en-US"/>
              </w:rPr>
            </w:pPr>
            <w:r w:rsidRPr="005377DD">
              <w:rPr>
                <w:rFonts w:ascii="Arial Nova Cond Light" w:hAnsi="Arial Nova Cond Light"/>
                <w:lang w:val="en-US"/>
              </w:rPr>
              <w:t>Training opportunities and other resources are shared w</w:t>
            </w:r>
            <w:r w:rsidR="002D04C1">
              <w:rPr>
                <w:rFonts w:ascii="Arial Nova Cond Light" w:hAnsi="Arial Nova Cond Light"/>
                <w:lang w:val="en-US"/>
              </w:rPr>
              <w:t xml:space="preserve">at the meetings and via email </w:t>
            </w:r>
            <w:proofErr w:type="spellStart"/>
            <w:r w:rsidRPr="005377DD">
              <w:rPr>
                <w:rFonts w:ascii="Arial Nova Cond Light" w:hAnsi="Arial Nova Cond Light"/>
                <w:lang w:val="en-US"/>
              </w:rPr>
              <w:t>ith</w:t>
            </w:r>
            <w:proofErr w:type="spellEnd"/>
            <w:r w:rsidRPr="005377DD">
              <w:rPr>
                <w:rFonts w:ascii="Arial Nova Cond Light" w:hAnsi="Arial Nova Cond Light"/>
                <w:lang w:val="en-US"/>
              </w:rPr>
              <w:t xml:space="preserve"> the community on our monthly KC3 meeting agendas.</w:t>
            </w:r>
          </w:p>
          <w:p w14:paraId="66433F78" w14:textId="77777777" w:rsidR="005377DD" w:rsidRPr="005377DD" w:rsidRDefault="005377DD" w:rsidP="005377DD">
            <w:pPr>
              <w:spacing w:line="240" w:lineRule="auto"/>
              <w:rPr>
                <w:rFonts w:ascii="Arial Nova Cond Light" w:hAnsi="Arial Nova Cond Light"/>
                <w:lang w:val="en-US"/>
              </w:rPr>
            </w:pPr>
          </w:p>
          <w:p w14:paraId="6165EF17" w14:textId="0DFD37EF" w:rsidR="005377DD" w:rsidRPr="005377DD" w:rsidRDefault="005377DD" w:rsidP="005377DD">
            <w:pPr>
              <w:spacing w:line="240" w:lineRule="auto"/>
              <w:rPr>
                <w:rFonts w:ascii="Arial Nova Cond Light" w:hAnsi="Arial Nova Cond Light"/>
                <w:lang w:val="en-US"/>
              </w:rPr>
            </w:pPr>
            <w:r w:rsidRPr="005377DD">
              <w:rPr>
                <w:rFonts w:ascii="Arial Nova Cond Light" w:hAnsi="Arial Nova Cond Light"/>
                <w:lang w:val="en-US"/>
              </w:rPr>
              <w:t xml:space="preserve">KC3 provided presentations and activities which highlighted Black History Month and Women’s History Month, responding to requests from KC3 members and bringing awareness to different realms of diversity, equity, and inclusion. </w:t>
            </w:r>
          </w:p>
          <w:p w14:paraId="28C39BBA" w14:textId="77777777" w:rsidR="005377DD" w:rsidRPr="005377DD" w:rsidRDefault="005377DD" w:rsidP="005377DD">
            <w:pPr>
              <w:spacing w:line="240" w:lineRule="auto"/>
              <w:rPr>
                <w:rFonts w:ascii="Arial Nova Cond Light" w:hAnsi="Arial Nova Cond Light"/>
                <w:lang w:val="en-US"/>
              </w:rPr>
            </w:pPr>
          </w:p>
          <w:p w14:paraId="57ABCBA3" w14:textId="045EE58F" w:rsidR="005377DD" w:rsidRPr="005377DD" w:rsidRDefault="005377DD" w:rsidP="005377DD">
            <w:pPr>
              <w:spacing w:line="240" w:lineRule="auto"/>
              <w:rPr>
                <w:rFonts w:ascii="Arial Nova Cond Light" w:hAnsi="Arial Nova Cond Light"/>
              </w:rPr>
            </w:pPr>
            <w:r w:rsidRPr="005377DD">
              <w:rPr>
                <w:rFonts w:ascii="Arial Nova Cond Light" w:hAnsi="Arial Nova Cond Light"/>
                <w:lang w:val="en-US"/>
              </w:rPr>
              <w:t xml:space="preserve">Invited key speakers during this quarter who shared separate info around the following topics: legislative developments in </w:t>
            </w:r>
            <w:r w:rsidR="002D04C1">
              <w:rPr>
                <w:rFonts w:ascii="Arial Nova Cond Light" w:hAnsi="Arial Nova Cond Light"/>
                <w:lang w:val="en-US"/>
              </w:rPr>
              <w:t xml:space="preserve">BECCA </w:t>
            </w:r>
            <w:proofErr w:type="spellStart"/>
            <w:r w:rsidR="002D04C1">
              <w:rPr>
                <w:rFonts w:ascii="Arial Nova Cond Light" w:hAnsi="Arial Nova Cond Light"/>
                <w:lang w:val="en-US"/>
              </w:rPr>
              <w:t>progrqm</w:t>
            </w:r>
            <w:proofErr w:type="spellEnd"/>
            <w:r w:rsidRPr="005377DD">
              <w:rPr>
                <w:rFonts w:ascii="Arial Nova Cond Light" w:hAnsi="Arial Nova Cond Light"/>
                <w:lang w:val="en-US"/>
              </w:rPr>
              <w:t xml:space="preserve">, the new ombudsman program from OBHA, and a presentation on Positive Family Connections Family Network. </w:t>
            </w:r>
          </w:p>
        </w:tc>
      </w:tr>
      <w:tr w:rsidR="005377DD" w:rsidRPr="005377DD" w14:paraId="746315B1" w14:textId="20D96DC4" w:rsidTr="005377DD">
        <w:tc>
          <w:tcPr>
            <w:tcW w:w="3510" w:type="dxa"/>
            <w:tcBorders>
              <w:bottom w:val="single" w:sz="4" w:space="0" w:color="auto"/>
            </w:tcBorders>
          </w:tcPr>
          <w:p w14:paraId="2DE6B7BE"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t>Identify barriers of TIC practice</w:t>
            </w:r>
          </w:p>
          <w:p w14:paraId="0723C16E" w14:textId="77777777" w:rsidR="005377DD" w:rsidRPr="005377DD" w:rsidRDefault="005377DD" w:rsidP="005377DD">
            <w:pPr>
              <w:rPr>
                <w:rFonts w:ascii="Arial Nova Cond Light" w:hAnsi="Arial Nova Cond Light"/>
                <w:b/>
                <w:bCs/>
              </w:rPr>
            </w:pPr>
          </w:p>
          <w:p w14:paraId="01C03E6E" w14:textId="77777777" w:rsidR="005377DD" w:rsidRPr="005377DD" w:rsidRDefault="005377DD" w:rsidP="005377DD">
            <w:pPr>
              <w:rPr>
                <w:rFonts w:ascii="Arial Nova Cond Light" w:hAnsi="Arial Nova Cond Light"/>
                <w:b/>
                <w:bCs/>
                <w:color w:val="C00000"/>
                <w:highlight w:val="green"/>
              </w:rPr>
            </w:pPr>
          </w:p>
        </w:tc>
        <w:tc>
          <w:tcPr>
            <w:tcW w:w="4050" w:type="dxa"/>
            <w:gridSpan w:val="2"/>
            <w:tcBorders>
              <w:bottom w:val="single" w:sz="4" w:space="0" w:color="auto"/>
            </w:tcBorders>
          </w:tcPr>
          <w:p w14:paraId="4727AE8B" w14:textId="77777777" w:rsidR="005377DD" w:rsidRPr="005377DD" w:rsidRDefault="005377DD" w:rsidP="005377DD">
            <w:pPr>
              <w:pStyle w:val="ListParagraph"/>
              <w:numPr>
                <w:ilvl w:val="0"/>
                <w:numId w:val="8"/>
              </w:numPr>
              <w:spacing w:line="240" w:lineRule="auto"/>
              <w:rPr>
                <w:rFonts w:ascii="Arial Nova Cond Light" w:hAnsi="Arial Nova Cond Light"/>
              </w:rPr>
            </w:pPr>
            <w:r w:rsidRPr="005377DD">
              <w:rPr>
                <w:rFonts w:ascii="Arial Nova Cond Light" w:hAnsi="Arial Nova Cond Light"/>
              </w:rPr>
              <w:t xml:space="preserve">Spend time educating the FYSPRT on stigma and other issues that impact service </w:t>
            </w:r>
            <w:proofErr w:type="gramStart"/>
            <w:r w:rsidRPr="005377DD">
              <w:rPr>
                <w:rFonts w:ascii="Arial Nova Cond Light" w:hAnsi="Arial Nova Cond Light"/>
              </w:rPr>
              <w:t>delivery</w:t>
            </w:r>
            <w:proofErr w:type="gramEnd"/>
          </w:p>
          <w:p w14:paraId="585FE742" w14:textId="77777777" w:rsidR="005377DD" w:rsidRPr="005377DD" w:rsidRDefault="005377DD" w:rsidP="005377DD">
            <w:pPr>
              <w:pStyle w:val="ListParagraph"/>
              <w:numPr>
                <w:ilvl w:val="0"/>
                <w:numId w:val="8"/>
              </w:numPr>
              <w:spacing w:line="240" w:lineRule="auto"/>
              <w:rPr>
                <w:rFonts w:ascii="Arial Nova Cond Light" w:hAnsi="Arial Nova Cond Light"/>
              </w:rPr>
            </w:pPr>
            <w:r w:rsidRPr="005377DD">
              <w:rPr>
                <w:rFonts w:ascii="Arial Nova Cond Light" w:hAnsi="Arial Nova Cond Light"/>
              </w:rPr>
              <w:t xml:space="preserve">Encourage families and systems to share concerns as they arise to educate the FYSPRT on the need for quality behavioral health </w:t>
            </w:r>
            <w:proofErr w:type="gramStart"/>
            <w:r w:rsidRPr="005377DD">
              <w:rPr>
                <w:rFonts w:ascii="Arial Nova Cond Light" w:hAnsi="Arial Nova Cond Light"/>
              </w:rPr>
              <w:t>services</w:t>
            </w:r>
            <w:proofErr w:type="gramEnd"/>
          </w:p>
          <w:p w14:paraId="7237BADF" w14:textId="77777777" w:rsidR="005377DD" w:rsidRPr="005377DD" w:rsidRDefault="005377DD" w:rsidP="005377DD">
            <w:pPr>
              <w:pStyle w:val="ListParagraph"/>
              <w:numPr>
                <w:ilvl w:val="0"/>
                <w:numId w:val="8"/>
              </w:numPr>
              <w:spacing w:line="240" w:lineRule="auto"/>
              <w:rPr>
                <w:rFonts w:ascii="Arial Nova Cond Light" w:hAnsi="Arial Nova Cond Light"/>
              </w:rPr>
            </w:pPr>
            <w:r w:rsidRPr="005377DD">
              <w:rPr>
                <w:rFonts w:ascii="Arial Nova Cond Light" w:hAnsi="Arial Nova Cond Light"/>
              </w:rPr>
              <w:t xml:space="preserve">Offer suggestions to families regarding equitable practices and resources to access TIC </w:t>
            </w:r>
            <w:proofErr w:type="gramStart"/>
            <w:r w:rsidRPr="005377DD">
              <w:rPr>
                <w:rFonts w:ascii="Arial Nova Cond Light" w:hAnsi="Arial Nova Cond Light"/>
              </w:rPr>
              <w:t>materials</w:t>
            </w:r>
            <w:proofErr w:type="gramEnd"/>
          </w:p>
          <w:p w14:paraId="5F08EC6E" w14:textId="77777777" w:rsidR="005377DD" w:rsidRPr="005377DD" w:rsidRDefault="005377DD" w:rsidP="005377DD">
            <w:pPr>
              <w:rPr>
                <w:rFonts w:ascii="Arial Nova Cond Light" w:hAnsi="Arial Nova Cond Light"/>
              </w:rPr>
            </w:pPr>
          </w:p>
        </w:tc>
        <w:tc>
          <w:tcPr>
            <w:tcW w:w="5850" w:type="dxa"/>
            <w:tcBorders>
              <w:bottom w:val="single" w:sz="4" w:space="0" w:color="auto"/>
            </w:tcBorders>
          </w:tcPr>
          <w:p w14:paraId="1DDB2C23" w14:textId="77777777"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 xml:space="preserve">The data collected from the 2022 needs assessment was compared to data from King County relating to behavioral health, including a breakdown of emergency department visits re: suicidal ideation, broken down by demographics of race, ethnicity, and gender. This promotes TIC from a culturally informed lens. </w:t>
            </w:r>
          </w:p>
          <w:p w14:paraId="2E95454B" w14:textId="77777777" w:rsidR="005377DD" w:rsidRPr="005377DD" w:rsidRDefault="005377DD" w:rsidP="005377DD">
            <w:pPr>
              <w:spacing w:line="240" w:lineRule="auto"/>
              <w:rPr>
                <w:rFonts w:ascii="Arial Nova Cond Light" w:hAnsi="Arial Nova Cond Light"/>
              </w:rPr>
            </w:pPr>
          </w:p>
          <w:p w14:paraId="5054CCA6" w14:textId="08EE2984"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 xml:space="preserve">All KC3 members are encouraged to provide community input and concerns, adding agenda items based on community needs. </w:t>
            </w:r>
          </w:p>
        </w:tc>
      </w:tr>
      <w:tr w:rsidR="005377DD" w:rsidRPr="005377DD" w14:paraId="7581C6E3" w14:textId="70E6CE61" w:rsidTr="005377DD">
        <w:tc>
          <w:tcPr>
            <w:tcW w:w="3510" w:type="dxa"/>
            <w:tcBorders>
              <w:bottom w:val="single" w:sz="4" w:space="0" w:color="auto"/>
            </w:tcBorders>
            <w:shd w:val="clear" w:color="auto" w:fill="4472C4" w:themeFill="accent1"/>
          </w:tcPr>
          <w:p w14:paraId="1844306C" w14:textId="76AD4155" w:rsidR="005377DD" w:rsidRPr="005377DD" w:rsidRDefault="005377DD" w:rsidP="005377DD">
            <w:pPr>
              <w:rPr>
                <w:rFonts w:ascii="Arial Nova Cond Light" w:hAnsi="Arial Nova Cond Light"/>
                <w:b/>
                <w:bCs/>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4050" w:type="dxa"/>
            <w:gridSpan w:val="2"/>
            <w:tcBorders>
              <w:bottom w:val="single" w:sz="4" w:space="0" w:color="auto"/>
            </w:tcBorders>
            <w:shd w:val="clear" w:color="auto" w:fill="4472C4" w:themeFill="accent1"/>
          </w:tcPr>
          <w:p w14:paraId="0B02624C" w14:textId="579FD5DD" w:rsidR="005377DD" w:rsidRPr="005377DD" w:rsidRDefault="005377DD" w:rsidP="005377DD">
            <w:pPr>
              <w:rPr>
                <w:rFonts w:ascii="Arial Nova Cond Light" w:hAnsi="Arial Nova Cond Light"/>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850" w:type="dxa"/>
            <w:tcBorders>
              <w:bottom w:val="single" w:sz="4" w:space="0" w:color="auto"/>
            </w:tcBorders>
            <w:shd w:val="clear" w:color="auto" w:fill="4472C4" w:themeFill="accent1"/>
          </w:tcPr>
          <w:p w14:paraId="61885F37" w14:textId="29DC5DEC" w:rsidR="005377DD" w:rsidRPr="005377DD" w:rsidRDefault="005377DD" w:rsidP="005377DD">
            <w:pPr>
              <w:jc w:val="center"/>
              <w:rPr>
                <w:rFonts w:ascii="Arial Nova Cond Light" w:hAnsi="Arial Nova Cond Light"/>
                <w:color w:val="D0CECE"/>
              </w:rPr>
            </w:pPr>
            <w:r w:rsidRPr="005377DD">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5377DD" w14:paraId="30F2EBE8" w14:textId="37D9ABED" w:rsidTr="005377DD">
        <w:tc>
          <w:tcPr>
            <w:tcW w:w="7560" w:type="dxa"/>
            <w:gridSpan w:val="3"/>
            <w:shd w:val="clear" w:color="auto" w:fill="D4BDD5"/>
          </w:tcPr>
          <w:p w14:paraId="0EB7E509"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t>Priority 4: Enhance KC3 Membership</w:t>
            </w:r>
          </w:p>
          <w:p w14:paraId="3FDA3368" w14:textId="77777777" w:rsidR="005377DD" w:rsidRPr="005377DD" w:rsidRDefault="005377DD" w:rsidP="005377DD">
            <w:pPr>
              <w:rPr>
                <w:rFonts w:ascii="Arial Nova Cond Light" w:hAnsi="Arial Nova Cond Light"/>
                <w:b/>
                <w:bCs/>
              </w:rPr>
            </w:pPr>
          </w:p>
        </w:tc>
        <w:tc>
          <w:tcPr>
            <w:tcW w:w="5850" w:type="dxa"/>
            <w:shd w:val="clear" w:color="auto" w:fill="D4BDD5"/>
          </w:tcPr>
          <w:p w14:paraId="15900635" w14:textId="77777777" w:rsidR="005377DD" w:rsidRPr="005377DD" w:rsidRDefault="005377DD" w:rsidP="005377DD">
            <w:pPr>
              <w:spacing w:line="240" w:lineRule="auto"/>
              <w:jc w:val="center"/>
              <w:rPr>
                <w:rFonts w:ascii="Arial Nova Cond Light" w:hAnsi="Arial Nova Cond Light"/>
                <w:u w:val="single"/>
              </w:rPr>
            </w:pPr>
            <w:r w:rsidRPr="005377DD">
              <w:rPr>
                <w:rFonts w:ascii="Arial Nova Cond Light" w:hAnsi="Arial Nova Cond Light"/>
                <w:u w:val="single"/>
              </w:rPr>
              <w:t>Q3 2023:</w:t>
            </w:r>
          </w:p>
          <w:p w14:paraId="34A57033" w14:textId="77777777" w:rsidR="005377DD" w:rsidRPr="005377DD" w:rsidRDefault="005377DD" w:rsidP="005377DD">
            <w:pPr>
              <w:jc w:val="center"/>
              <w:rPr>
                <w:rFonts w:ascii="Arial Nova Cond Light" w:hAnsi="Arial Nova Cond Light"/>
                <w:b/>
                <w:bCs/>
              </w:rPr>
            </w:pPr>
          </w:p>
        </w:tc>
      </w:tr>
      <w:tr w:rsidR="005377DD" w:rsidRPr="005377DD" w14:paraId="60ABB858" w14:textId="054E83E7" w:rsidTr="005377DD">
        <w:tc>
          <w:tcPr>
            <w:tcW w:w="3510" w:type="dxa"/>
          </w:tcPr>
          <w:p w14:paraId="7250F5ED"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lastRenderedPageBreak/>
              <w:t xml:space="preserve">Increase family participation in </w:t>
            </w:r>
            <w:proofErr w:type="gramStart"/>
            <w:r w:rsidRPr="005377DD">
              <w:rPr>
                <w:rFonts w:ascii="Arial Nova Cond Light" w:hAnsi="Arial Nova Cond Light"/>
                <w:b/>
                <w:bCs/>
              </w:rPr>
              <w:t>KC3</w:t>
            </w:r>
            <w:proofErr w:type="gramEnd"/>
          </w:p>
          <w:p w14:paraId="26F76C5A" w14:textId="77777777" w:rsidR="005377DD" w:rsidRPr="005377DD" w:rsidRDefault="005377DD" w:rsidP="005377DD">
            <w:pPr>
              <w:tabs>
                <w:tab w:val="left" w:pos="1000"/>
              </w:tabs>
              <w:rPr>
                <w:rFonts w:ascii="Arial Nova Cond Light" w:hAnsi="Arial Nova Cond Light"/>
                <w:b/>
                <w:bCs/>
              </w:rPr>
            </w:pPr>
          </w:p>
          <w:p w14:paraId="7D0477DB" w14:textId="77777777" w:rsidR="005377DD" w:rsidRPr="005377DD" w:rsidRDefault="005377DD" w:rsidP="005377DD">
            <w:pPr>
              <w:tabs>
                <w:tab w:val="left" w:pos="1000"/>
              </w:tabs>
              <w:rPr>
                <w:rFonts w:ascii="Arial Nova Cond Light" w:hAnsi="Arial Nova Cond Light"/>
                <w:b/>
                <w:bCs/>
              </w:rPr>
            </w:pPr>
          </w:p>
          <w:p w14:paraId="2F77117C" w14:textId="77777777" w:rsidR="005377DD" w:rsidRPr="005377DD" w:rsidRDefault="005377DD" w:rsidP="005377DD">
            <w:pPr>
              <w:tabs>
                <w:tab w:val="left" w:pos="1000"/>
              </w:tabs>
              <w:rPr>
                <w:rFonts w:ascii="Arial Nova Cond Light" w:hAnsi="Arial Nova Cond Light"/>
                <w:b/>
                <w:bCs/>
              </w:rPr>
            </w:pPr>
          </w:p>
          <w:p w14:paraId="05E67E85" w14:textId="77777777" w:rsidR="005377DD" w:rsidRPr="005377DD" w:rsidRDefault="005377DD" w:rsidP="005377DD">
            <w:pPr>
              <w:tabs>
                <w:tab w:val="left" w:pos="1000"/>
              </w:tabs>
              <w:rPr>
                <w:rFonts w:ascii="Arial Nova Cond Light" w:hAnsi="Arial Nova Cond Light"/>
                <w:b/>
                <w:bCs/>
              </w:rPr>
            </w:pPr>
            <w:r w:rsidRPr="005377DD">
              <w:rPr>
                <w:rFonts w:ascii="Arial Nova Cond Light" w:hAnsi="Arial Nova Cond Light"/>
                <w:b/>
                <w:bCs/>
              </w:rPr>
              <w:t xml:space="preserve">Only small percentage aware of FYSPRT </w:t>
            </w:r>
          </w:p>
        </w:tc>
        <w:tc>
          <w:tcPr>
            <w:tcW w:w="4050" w:type="dxa"/>
            <w:gridSpan w:val="2"/>
          </w:tcPr>
          <w:p w14:paraId="769057D4" w14:textId="77777777" w:rsidR="005377DD" w:rsidRPr="005377DD" w:rsidRDefault="005377DD" w:rsidP="005377DD">
            <w:pPr>
              <w:numPr>
                <w:ilvl w:val="0"/>
                <w:numId w:val="4"/>
              </w:numPr>
              <w:spacing w:line="240" w:lineRule="auto"/>
              <w:rPr>
                <w:rFonts w:ascii="Arial Nova Cond Light" w:hAnsi="Arial Nova Cond Light"/>
              </w:rPr>
            </w:pPr>
            <w:r w:rsidRPr="005377DD">
              <w:rPr>
                <w:rFonts w:ascii="Arial Nova Cond Light" w:hAnsi="Arial Nova Cond Light"/>
              </w:rPr>
              <w:t xml:space="preserve">Establish an engagement and outreach </w:t>
            </w:r>
            <w:proofErr w:type="gramStart"/>
            <w:r w:rsidRPr="005377DD">
              <w:rPr>
                <w:rFonts w:ascii="Arial Nova Cond Light" w:hAnsi="Arial Nova Cond Light"/>
              </w:rPr>
              <w:t>workgroup</w:t>
            </w:r>
            <w:proofErr w:type="gramEnd"/>
          </w:p>
          <w:p w14:paraId="1A8663F8" w14:textId="6A5CB3E3" w:rsidR="005377DD" w:rsidRPr="005377DD" w:rsidRDefault="005377DD" w:rsidP="005377DD">
            <w:pPr>
              <w:numPr>
                <w:ilvl w:val="0"/>
                <w:numId w:val="4"/>
              </w:numPr>
              <w:spacing w:line="240" w:lineRule="auto"/>
              <w:rPr>
                <w:rFonts w:ascii="Arial Nova Cond Light" w:hAnsi="Arial Nova Cond Light"/>
              </w:rPr>
            </w:pPr>
            <w:r w:rsidRPr="005377DD">
              <w:rPr>
                <w:rFonts w:ascii="Arial Nova Cond Light" w:hAnsi="Arial Nova Cond Light"/>
              </w:rPr>
              <w:t xml:space="preserve">Share </w:t>
            </w:r>
            <w:proofErr w:type="gramStart"/>
            <w:r w:rsidRPr="005377DD">
              <w:rPr>
                <w:rFonts w:ascii="Arial Nova Cond Light" w:hAnsi="Arial Nova Cond Light"/>
              </w:rPr>
              <w:t>request</w:t>
            </w:r>
            <w:proofErr w:type="gramEnd"/>
            <w:r w:rsidRPr="005377DD">
              <w:rPr>
                <w:rFonts w:ascii="Arial Nova Cond Light" w:hAnsi="Arial Nova Cond Light"/>
              </w:rPr>
              <w:t xml:space="preserve"> with WISe agencies to inform families about FYSPRT </w:t>
            </w:r>
            <w:r w:rsidR="002D04C1" w:rsidRPr="005377DD">
              <w:rPr>
                <w:rFonts w:ascii="Arial Nova Cond Light" w:hAnsi="Arial Nova Cond Light"/>
              </w:rPr>
              <w:t>opportunities.</w:t>
            </w:r>
          </w:p>
          <w:p w14:paraId="30B5CFA0" w14:textId="10DB5671" w:rsidR="005377DD" w:rsidRPr="005377DD" w:rsidRDefault="005377DD" w:rsidP="005377DD">
            <w:pPr>
              <w:numPr>
                <w:ilvl w:val="0"/>
                <w:numId w:val="4"/>
              </w:numPr>
              <w:spacing w:line="240" w:lineRule="auto"/>
              <w:rPr>
                <w:rFonts w:ascii="Arial Nova Cond Light" w:hAnsi="Arial Nova Cond Light"/>
              </w:rPr>
            </w:pPr>
            <w:r w:rsidRPr="005377DD">
              <w:rPr>
                <w:rFonts w:ascii="Arial Nova Cond Light" w:hAnsi="Arial Nova Cond Light"/>
              </w:rPr>
              <w:t xml:space="preserve">Identify barriers to family </w:t>
            </w:r>
            <w:r w:rsidR="002D04C1" w:rsidRPr="005377DD">
              <w:rPr>
                <w:rFonts w:ascii="Arial Nova Cond Light" w:hAnsi="Arial Nova Cond Light"/>
              </w:rPr>
              <w:t>participation.</w:t>
            </w:r>
          </w:p>
          <w:p w14:paraId="49EAFF3F" w14:textId="77777777" w:rsidR="005377DD" w:rsidRPr="005377DD" w:rsidRDefault="005377DD" w:rsidP="005377DD">
            <w:pPr>
              <w:numPr>
                <w:ilvl w:val="0"/>
                <w:numId w:val="4"/>
              </w:numPr>
              <w:spacing w:line="240" w:lineRule="auto"/>
              <w:rPr>
                <w:rFonts w:ascii="Arial Nova Cond Light" w:hAnsi="Arial Nova Cond Light"/>
              </w:rPr>
            </w:pPr>
            <w:r w:rsidRPr="005377DD">
              <w:rPr>
                <w:rFonts w:ascii="Arial Nova Cond Light" w:hAnsi="Arial Nova Cond Light"/>
              </w:rPr>
              <w:t xml:space="preserve">Create a flyer to share with system partners to give to </w:t>
            </w:r>
            <w:proofErr w:type="gramStart"/>
            <w:r w:rsidRPr="005377DD">
              <w:rPr>
                <w:rFonts w:ascii="Arial Nova Cond Light" w:hAnsi="Arial Nova Cond Light"/>
              </w:rPr>
              <w:t>clients</w:t>
            </w:r>
            <w:proofErr w:type="gramEnd"/>
          </w:p>
          <w:p w14:paraId="574EF0B9" w14:textId="77777777" w:rsidR="005377DD" w:rsidRPr="005377DD" w:rsidRDefault="005377DD" w:rsidP="005377DD">
            <w:pPr>
              <w:pStyle w:val="ListParagraph"/>
              <w:numPr>
                <w:ilvl w:val="0"/>
                <w:numId w:val="4"/>
              </w:numPr>
              <w:spacing w:line="240" w:lineRule="auto"/>
              <w:rPr>
                <w:rFonts w:ascii="Arial Nova Cond Light" w:hAnsi="Arial Nova Cond Light"/>
              </w:rPr>
            </w:pPr>
            <w:r w:rsidRPr="005377DD">
              <w:rPr>
                <w:rFonts w:ascii="Arial Nova Cond Light" w:hAnsi="Arial Nova Cond Light"/>
              </w:rPr>
              <w:t xml:space="preserve">Encourage FYSPRT members to bring someone they </w:t>
            </w:r>
            <w:proofErr w:type="gramStart"/>
            <w:r w:rsidRPr="005377DD">
              <w:rPr>
                <w:rFonts w:ascii="Arial Nova Cond Light" w:hAnsi="Arial Nova Cond Light"/>
              </w:rPr>
              <w:t>know</w:t>
            </w:r>
            <w:proofErr w:type="gramEnd"/>
          </w:p>
          <w:p w14:paraId="0A75C513" w14:textId="77777777" w:rsidR="005377DD" w:rsidRPr="005377DD" w:rsidRDefault="005377DD" w:rsidP="005377DD">
            <w:pPr>
              <w:pStyle w:val="ListParagraph"/>
              <w:ind w:left="360"/>
              <w:rPr>
                <w:rFonts w:ascii="Arial Nova Cond Light" w:hAnsi="Arial Nova Cond Light"/>
              </w:rPr>
            </w:pPr>
          </w:p>
          <w:p w14:paraId="6316118A" w14:textId="77777777" w:rsidR="005377DD" w:rsidRPr="005377DD" w:rsidRDefault="005377DD" w:rsidP="005377DD">
            <w:pPr>
              <w:pStyle w:val="ListParagraph"/>
              <w:ind w:left="360"/>
              <w:rPr>
                <w:rFonts w:ascii="Arial Nova Cond Light" w:hAnsi="Arial Nova Cond Light"/>
              </w:rPr>
            </w:pPr>
          </w:p>
        </w:tc>
        <w:tc>
          <w:tcPr>
            <w:tcW w:w="5850" w:type="dxa"/>
          </w:tcPr>
          <w:p w14:paraId="4F3ADB91" w14:textId="6614DC30" w:rsidR="002D04C1" w:rsidRDefault="002D04C1" w:rsidP="005377DD">
            <w:pPr>
              <w:spacing w:line="240" w:lineRule="auto"/>
              <w:rPr>
                <w:rFonts w:ascii="Arial Nova Cond Light" w:hAnsi="Arial Nova Cond Light"/>
              </w:rPr>
            </w:pPr>
            <w:r w:rsidRPr="002D04C1">
              <w:rPr>
                <w:rFonts w:ascii="Arial Nova Cond Light" w:hAnsi="Arial Nova Cond Light"/>
                <w:b/>
                <w:bCs/>
              </w:rPr>
              <w:t>See Priority 3: re Establishing relationships wi</w:t>
            </w:r>
            <w:r>
              <w:rPr>
                <w:rFonts w:ascii="Arial Nova Cond Light" w:hAnsi="Arial Nova Cond Light"/>
                <w:b/>
                <w:bCs/>
              </w:rPr>
              <w:t>th</w:t>
            </w:r>
            <w:r w:rsidRPr="002D04C1">
              <w:rPr>
                <w:rFonts w:ascii="Arial Nova Cond Light" w:hAnsi="Arial Nova Cond Light"/>
                <w:b/>
                <w:bCs/>
              </w:rPr>
              <w:t xml:space="preserve"> other Youth Serving Organizations</w:t>
            </w:r>
            <w:r>
              <w:rPr>
                <w:rFonts w:ascii="Arial Nova Cond Light" w:hAnsi="Arial Nova Cond Light"/>
              </w:rPr>
              <w:t>.</w:t>
            </w:r>
          </w:p>
          <w:p w14:paraId="725E57D9" w14:textId="77777777" w:rsidR="002D04C1" w:rsidRDefault="002D04C1" w:rsidP="005377DD">
            <w:pPr>
              <w:spacing w:line="240" w:lineRule="auto"/>
              <w:rPr>
                <w:rFonts w:ascii="Arial Nova Cond Light" w:hAnsi="Arial Nova Cond Light"/>
              </w:rPr>
            </w:pPr>
          </w:p>
          <w:p w14:paraId="1061047B" w14:textId="016DF50B"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 xml:space="preserve">KC3 Tri-Leads continue to elicit member engagement for the engagement and outreach </w:t>
            </w:r>
            <w:proofErr w:type="gramStart"/>
            <w:r w:rsidRPr="005377DD">
              <w:rPr>
                <w:rFonts w:ascii="Arial Nova Cond Light" w:hAnsi="Arial Nova Cond Light"/>
              </w:rPr>
              <w:t>workgroup</w:t>
            </w:r>
            <w:proofErr w:type="gramEnd"/>
          </w:p>
          <w:p w14:paraId="4AFB1CF8" w14:textId="5466120D" w:rsidR="005377DD" w:rsidRDefault="002D04C1" w:rsidP="005377DD">
            <w:pPr>
              <w:spacing w:line="240" w:lineRule="auto"/>
              <w:rPr>
                <w:rFonts w:ascii="Arial Nova Cond Light" w:hAnsi="Arial Nova Cond Light"/>
              </w:rPr>
            </w:pPr>
            <w:r>
              <w:rPr>
                <w:rFonts w:ascii="Arial Nova Cond Light" w:hAnsi="Arial Nova Cond Light"/>
              </w:rPr>
              <w:t>E</w:t>
            </w:r>
            <w:r w:rsidR="005377DD" w:rsidRPr="005377DD">
              <w:rPr>
                <w:rFonts w:ascii="Arial Nova Cond Light" w:hAnsi="Arial Nova Cond Light"/>
              </w:rPr>
              <w:t xml:space="preserve">lectronic and paper flyers for KC3 have been created and passed out to community partners to share with </w:t>
            </w:r>
            <w:proofErr w:type="gramStart"/>
            <w:r w:rsidR="005377DD" w:rsidRPr="005377DD">
              <w:rPr>
                <w:rFonts w:ascii="Arial Nova Cond Light" w:hAnsi="Arial Nova Cond Light"/>
              </w:rPr>
              <w:t>clients</w:t>
            </w:r>
            <w:proofErr w:type="gramEnd"/>
          </w:p>
          <w:p w14:paraId="3058170E" w14:textId="77777777" w:rsidR="002D04C1" w:rsidRDefault="002D04C1" w:rsidP="005377DD">
            <w:pPr>
              <w:spacing w:line="240" w:lineRule="auto"/>
              <w:rPr>
                <w:rFonts w:ascii="Arial Nova Cond Light" w:hAnsi="Arial Nova Cond Light"/>
              </w:rPr>
            </w:pPr>
          </w:p>
          <w:p w14:paraId="4A5F806E" w14:textId="22E3B485" w:rsidR="002D04C1" w:rsidRPr="005377DD" w:rsidRDefault="002D04C1" w:rsidP="005377DD">
            <w:pPr>
              <w:spacing w:line="240" w:lineRule="auto"/>
              <w:rPr>
                <w:rFonts w:ascii="Arial Nova Cond Light" w:hAnsi="Arial Nova Cond Light"/>
              </w:rPr>
            </w:pPr>
            <w:r>
              <w:rPr>
                <w:rFonts w:ascii="Arial Nova Cond Light" w:hAnsi="Arial Nova Cond Light"/>
              </w:rPr>
              <w:t>Youth Tri Lead created and [</w:t>
            </w:r>
            <w:proofErr w:type="gramStart"/>
            <w:r>
              <w:rPr>
                <w:rFonts w:ascii="Arial Nova Cond Light" w:hAnsi="Arial Nova Cond Light"/>
              </w:rPr>
              <w:t>resented</w:t>
            </w:r>
            <w:proofErr w:type="gramEnd"/>
            <w:r>
              <w:rPr>
                <w:rFonts w:ascii="Arial Nova Cond Light" w:hAnsi="Arial Nova Cond Light"/>
              </w:rPr>
              <w:t xml:space="preserve"> a FYSPRT 101 presentation to GPS staff as the team learns convener role.</w:t>
            </w:r>
          </w:p>
          <w:p w14:paraId="10C50870" w14:textId="77777777" w:rsidR="005377DD" w:rsidRPr="005377DD" w:rsidRDefault="005377DD" w:rsidP="005377DD">
            <w:pPr>
              <w:spacing w:line="240" w:lineRule="auto"/>
              <w:rPr>
                <w:rFonts w:ascii="Arial Nova Cond Light" w:hAnsi="Arial Nova Cond Light"/>
              </w:rPr>
            </w:pPr>
          </w:p>
          <w:p w14:paraId="2D74105C" w14:textId="0CFCA9EB" w:rsidR="005377DD" w:rsidRPr="005377DD" w:rsidRDefault="002D04C1" w:rsidP="005377DD">
            <w:pPr>
              <w:spacing w:line="240" w:lineRule="auto"/>
              <w:rPr>
                <w:rFonts w:ascii="Arial Nova Cond Light" w:hAnsi="Arial Nova Cond Light"/>
              </w:rPr>
            </w:pPr>
            <w:r>
              <w:rPr>
                <w:rFonts w:ascii="Arial Nova Cond Light" w:hAnsi="Arial Nova Cond Light"/>
              </w:rPr>
              <w:t>Successfully u</w:t>
            </w:r>
            <w:r w:rsidR="005377DD" w:rsidRPr="005377DD">
              <w:rPr>
                <w:rFonts w:ascii="Arial Nova Cond Light" w:hAnsi="Arial Nova Cond Light"/>
              </w:rPr>
              <w:t xml:space="preserve">tilizing </w:t>
            </w:r>
            <w:r>
              <w:rPr>
                <w:rFonts w:ascii="Arial Nova Cond Light" w:hAnsi="Arial Nova Cond Light"/>
              </w:rPr>
              <w:t xml:space="preserve">GPS hybrid </w:t>
            </w:r>
            <w:r w:rsidR="005377DD" w:rsidRPr="005377DD">
              <w:rPr>
                <w:rFonts w:ascii="Arial Nova Cond Light" w:hAnsi="Arial Nova Cond Light"/>
              </w:rPr>
              <w:t xml:space="preserve">meeting space </w:t>
            </w:r>
            <w:r>
              <w:rPr>
                <w:rFonts w:ascii="Arial Nova Cond Light" w:hAnsi="Arial Nova Cond Light"/>
              </w:rPr>
              <w:t xml:space="preserve">and added technology </w:t>
            </w:r>
            <w:r w:rsidR="005377DD" w:rsidRPr="005377DD">
              <w:rPr>
                <w:rFonts w:ascii="Arial Nova Cond Light" w:hAnsi="Arial Nova Cond Light"/>
              </w:rPr>
              <w:t xml:space="preserve">to </w:t>
            </w:r>
            <w:r>
              <w:rPr>
                <w:rFonts w:ascii="Arial Nova Cond Light" w:hAnsi="Arial Nova Cond Light"/>
              </w:rPr>
              <w:t xml:space="preserve">reduce barriers and </w:t>
            </w:r>
            <w:r w:rsidR="005377DD" w:rsidRPr="005377DD">
              <w:rPr>
                <w:rFonts w:ascii="Arial Nova Cond Light" w:hAnsi="Arial Nova Cond Light"/>
              </w:rPr>
              <w:t xml:space="preserve">engage KC3 members around discussions to increase KC3 </w:t>
            </w:r>
            <w:r w:rsidRPr="005377DD">
              <w:rPr>
                <w:rFonts w:ascii="Arial Nova Cond Light" w:hAnsi="Arial Nova Cond Light"/>
              </w:rPr>
              <w:t>membership.</w:t>
            </w:r>
          </w:p>
          <w:p w14:paraId="33F89047" w14:textId="77777777" w:rsidR="005377DD" w:rsidRPr="005377DD" w:rsidRDefault="005377DD" w:rsidP="005377DD">
            <w:pPr>
              <w:spacing w:line="240" w:lineRule="auto"/>
              <w:rPr>
                <w:rFonts w:ascii="Arial Nova Cond Light" w:hAnsi="Arial Nova Cond Light"/>
              </w:rPr>
            </w:pPr>
          </w:p>
          <w:p w14:paraId="65694384" w14:textId="06D55632" w:rsidR="005377DD" w:rsidRDefault="005377DD" w:rsidP="005377DD">
            <w:pPr>
              <w:spacing w:line="240" w:lineRule="auto"/>
              <w:rPr>
                <w:rFonts w:ascii="Arial Nova Cond Light" w:hAnsi="Arial Nova Cond Light"/>
              </w:rPr>
            </w:pPr>
            <w:r w:rsidRPr="005377DD">
              <w:rPr>
                <w:rFonts w:ascii="Arial Nova Cond Light" w:hAnsi="Arial Nova Cond Light"/>
              </w:rPr>
              <w:t xml:space="preserve">KC3 Tri-Leads encourage KC3 members to bring agenda items </w:t>
            </w:r>
            <w:r w:rsidR="002D04C1">
              <w:rPr>
                <w:rFonts w:ascii="Arial Nova Cond Light" w:hAnsi="Arial Nova Cond Light"/>
              </w:rPr>
              <w:t xml:space="preserve">by sending out reminders and emails, prior to meetings, </w:t>
            </w:r>
            <w:r w:rsidRPr="005377DD">
              <w:rPr>
                <w:rFonts w:ascii="Arial Nova Cond Light" w:hAnsi="Arial Nova Cond Light"/>
              </w:rPr>
              <w:t xml:space="preserve">to monthly meetings for discussions to identify barriers and brainstorm </w:t>
            </w:r>
            <w:r w:rsidR="002D04C1" w:rsidRPr="005377DD">
              <w:rPr>
                <w:rFonts w:ascii="Arial Nova Cond Light" w:hAnsi="Arial Nova Cond Light"/>
              </w:rPr>
              <w:t>solutions.</w:t>
            </w:r>
          </w:p>
          <w:p w14:paraId="2416323E" w14:textId="77777777" w:rsidR="002D04C1" w:rsidRDefault="002D04C1" w:rsidP="005377DD">
            <w:pPr>
              <w:spacing w:line="240" w:lineRule="auto"/>
              <w:rPr>
                <w:rFonts w:ascii="Arial Nova Cond Light" w:hAnsi="Arial Nova Cond Light"/>
              </w:rPr>
            </w:pPr>
          </w:p>
          <w:p w14:paraId="3026E9D2" w14:textId="6926C422" w:rsidR="002D04C1" w:rsidRPr="005377DD" w:rsidRDefault="002D04C1" w:rsidP="005377DD">
            <w:pPr>
              <w:spacing w:line="240" w:lineRule="auto"/>
              <w:rPr>
                <w:rFonts w:ascii="Arial Nova Cond Light" w:hAnsi="Arial Nova Cond Light"/>
              </w:rPr>
            </w:pPr>
            <w:r>
              <w:rPr>
                <w:rFonts w:ascii="Arial Nova Cond Light" w:hAnsi="Arial Nova Cond Light"/>
              </w:rPr>
              <w:t xml:space="preserve">Attended and promoted KC3 at Project Be Free monthly resource fairs. </w:t>
            </w:r>
          </w:p>
        </w:tc>
      </w:tr>
      <w:tr w:rsidR="005377DD" w:rsidRPr="005377DD" w14:paraId="56B78551" w14:textId="69887118" w:rsidTr="005377DD">
        <w:tc>
          <w:tcPr>
            <w:tcW w:w="3510" w:type="dxa"/>
          </w:tcPr>
          <w:p w14:paraId="36CBE04F" w14:textId="77777777" w:rsidR="005377DD" w:rsidRPr="005377DD" w:rsidRDefault="005377DD" w:rsidP="005377DD">
            <w:pPr>
              <w:rPr>
                <w:rFonts w:ascii="Arial Nova Cond Light" w:hAnsi="Arial Nova Cond Light"/>
                <w:b/>
                <w:bCs/>
              </w:rPr>
            </w:pPr>
            <w:r w:rsidRPr="005377DD">
              <w:rPr>
                <w:rFonts w:ascii="Arial Nova Cond Light" w:hAnsi="Arial Nova Cond Light"/>
                <w:b/>
                <w:bCs/>
              </w:rPr>
              <w:t>Increase youth participation in KC3</w:t>
            </w:r>
          </w:p>
        </w:tc>
        <w:tc>
          <w:tcPr>
            <w:tcW w:w="4050" w:type="dxa"/>
            <w:gridSpan w:val="2"/>
          </w:tcPr>
          <w:p w14:paraId="46691675" w14:textId="77777777" w:rsidR="005377DD" w:rsidRPr="005377DD" w:rsidRDefault="005377DD" w:rsidP="005377DD">
            <w:pPr>
              <w:numPr>
                <w:ilvl w:val="0"/>
                <w:numId w:val="5"/>
              </w:numPr>
              <w:spacing w:line="240" w:lineRule="auto"/>
              <w:rPr>
                <w:rFonts w:ascii="Arial Nova Cond Light" w:hAnsi="Arial Nova Cond Light"/>
              </w:rPr>
            </w:pPr>
            <w:r w:rsidRPr="005377DD">
              <w:rPr>
                <w:rFonts w:ascii="Arial Nova Cond Light" w:hAnsi="Arial Nova Cond Light"/>
              </w:rPr>
              <w:t xml:space="preserve">Establish a youth engagement workgroup to discuss specific strategies to reach </w:t>
            </w:r>
            <w:proofErr w:type="gramStart"/>
            <w:r w:rsidRPr="005377DD">
              <w:rPr>
                <w:rFonts w:ascii="Arial Nova Cond Light" w:hAnsi="Arial Nova Cond Light"/>
              </w:rPr>
              <w:t>youth</w:t>
            </w:r>
            <w:proofErr w:type="gramEnd"/>
          </w:p>
          <w:p w14:paraId="488F6596" w14:textId="77777777" w:rsidR="005377DD" w:rsidRPr="005377DD" w:rsidRDefault="005377DD" w:rsidP="005377DD">
            <w:pPr>
              <w:numPr>
                <w:ilvl w:val="0"/>
                <w:numId w:val="5"/>
              </w:numPr>
              <w:spacing w:line="240" w:lineRule="auto"/>
              <w:rPr>
                <w:rFonts w:ascii="Arial Nova Cond Light" w:hAnsi="Arial Nova Cond Light"/>
              </w:rPr>
            </w:pPr>
            <w:r w:rsidRPr="005377DD">
              <w:rPr>
                <w:rFonts w:ascii="Arial Nova Cond Light" w:hAnsi="Arial Nova Cond Light"/>
              </w:rPr>
              <w:t xml:space="preserve">Work with system partners to share </w:t>
            </w:r>
            <w:proofErr w:type="gramStart"/>
            <w:r w:rsidRPr="005377DD">
              <w:rPr>
                <w:rFonts w:ascii="Arial Nova Cond Light" w:hAnsi="Arial Nova Cond Light"/>
              </w:rPr>
              <w:t>information</w:t>
            </w:r>
            <w:proofErr w:type="gramEnd"/>
          </w:p>
          <w:p w14:paraId="40391897" w14:textId="77777777" w:rsidR="005377DD" w:rsidRPr="005377DD" w:rsidRDefault="005377DD" w:rsidP="005377DD">
            <w:pPr>
              <w:numPr>
                <w:ilvl w:val="0"/>
                <w:numId w:val="5"/>
              </w:numPr>
              <w:spacing w:line="240" w:lineRule="auto"/>
              <w:rPr>
                <w:rFonts w:ascii="Arial Nova Cond Light" w:hAnsi="Arial Nova Cond Light"/>
              </w:rPr>
            </w:pPr>
            <w:r w:rsidRPr="005377DD">
              <w:rPr>
                <w:rFonts w:ascii="Arial Nova Cond Light" w:hAnsi="Arial Nova Cond Light"/>
              </w:rPr>
              <w:t xml:space="preserve">Create roles/opportunities for youth to do things at the FYSPRT to foster meaningful </w:t>
            </w:r>
            <w:proofErr w:type="gramStart"/>
            <w:r w:rsidRPr="005377DD">
              <w:rPr>
                <w:rFonts w:ascii="Arial Nova Cond Light" w:hAnsi="Arial Nova Cond Light"/>
              </w:rPr>
              <w:t>participation</w:t>
            </w:r>
            <w:proofErr w:type="gramEnd"/>
          </w:p>
          <w:p w14:paraId="69711E50" w14:textId="77777777" w:rsidR="005377DD" w:rsidRPr="005377DD" w:rsidRDefault="005377DD" w:rsidP="005377DD">
            <w:pPr>
              <w:numPr>
                <w:ilvl w:val="0"/>
                <w:numId w:val="5"/>
              </w:numPr>
              <w:spacing w:line="240" w:lineRule="auto"/>
              <w:rPr>
                <w:rFonts w:ascii="Arial Nova Cond Light" w:hAnsi="Arial Nova Cond Light"/>
              </w:rPr>
            </w:pPr>
            <w:r w:rsidRPr="005377DD">
              <w:rPr>
                <w:rFonts w:ascii="Arial Nova Cond Light" w:hAnsi="Arial Nova Cond Light"/>
              </w:rPr>
              <w:t xml:space="preserve">Create a social media blast to reach </w:t>
            </w:r>
            <w:proofErr w:type="gramStart"/>
            <w:r w:rsidRPr="005377DD">
              <w:rPr>
                <w:rFonts w:ascii="Arial Nova Cond Light" w:hAnsi="Arial Nova Cond Light"/>
              </w:rPr>
              <w:t>youth</w:t>
            </w:r>
            <w:proofErr w:type="gramEnd"/>
          </w:p>
          <w:p w14:paraId="33A4CB83" w14:textId="77777777" w:rsidR="005377DD" w:rsidRPr="005377DD" w:rsidRDefault="005377DD" w:rsidP="005377DD">
            <w:pPr>
              <w:numPr>
                <w:ilvl w:val="0"/>
                <w:numId w:val="5"/>
              </w:numPr>
              <w:spacing w:line="240" w:lineRule="auto"/>
              <w:rPr>
                <w:rFonts w:ascii="Arial Nova Cond Light" w:hAnsi="Arial Nova Cond Light"/>
              </w:rPr>
            </w:pPr>
            <w:r w:rsidRPr="005377DD">
              <w:rPr>
                <w:rFonts w:ascii="Arial Nova Cond Light" w:hAnsi="Arial Nova Cond Light"/>
              </w:rPr>
              <w:lastRenderedPageBreak/>
              <w:t xml:space="preserve">Invite youth to present and bring friends to see their </w:t>
            </w:r>
            <w:proofErr w:type="gramStart"/>
            <w:r w:rsidRPr="005377DD">
              <w:rPr>
                <w:rFonts w:ascii="Arial Nova Cond Light" w:hAnsi="Arial Nova Cond Light"/>
              </w:rPr>
              <w:t>presentations</w:t>
            </w:r>
            <w:proofErr w:type="gramEnd"/>
            <w:r w:rsidRPr="005377DD">
              <w:rPr>
                <w:rFonts w:ascii="Arial Nova Cond Light" w:hAnsi="Arial Nova Cond Light"/>
              </w:rPr>
              <w:t xml:space="preserve"> </w:t>
            </w:r>
          </w:p>
          <w:p w14:paraId="5420425F" w14:textId="77777777" w:rsidR="005377DD" w:rsidRPr="005377DD" w:rsidRDefault="005377DD" w:rsidP="005377DD">
            <w:pPr>
              <w:rPr>
                <w:rFonts w:ascii="Arial Nova Cond Light" w:hAnsi="Arial Nova Cond Light"/>
              </w:rPr>
            </w:pPr>
          </w:p>
          <w:p w14:paraId="749F11EC" w14:textId="77777777" w:rsidR="005377DD" w:rsidRPr="005377DD" w:rsidRDefault="005377DD" w:rsidP="005377DD">
            <w:pPr>
              <w:rPr>
                <w:rFonts w:ascii="Arial Nova Cond Light" w:hAnsi="Arial Nova Cond Light"/>
              </w:rPr>
            </w:pPr>
          </w:p>
          <w:p w14:paraId="157F7BA7" w14:textId="77777777" w:rsidR="005377DD" w:rsidRPr="005377DD" w:rsidRDefault="005377DD" w:rsidP="005377DD">
            <w:pPr>
              <w:rPr>
                <w:rFonts w:ascii="Arial Nova Cond Light" w:hAnsi="Arial Nova Cond Light"/>
              </w:rPr>
            </w:pPr>
          </w:p>
        </w:tc>
        <w:tc>
          <w:tcPr>
            <w:tcW w:w="5850" w:type="dxa"/>
          </w:tcPr>
          <w:p w14:paraId="6CFD73C5" w14:textId="293FFE6E"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lastRenderedPageBreak/>
              <w:t xml:space="preserve">Youth Engagement Subcommittee </w:t>
            </w:r>
            <w:r w:rsidR="002D04C1">
              <w:rPr>
                <w:rFonts w:ascii="Arial Nova Cond Light" w:hAnsi="Arial Nova Cond Light"/>
              </w:rPr>
              <w:t xml:space="preserve">re engaged </w:t>
            </w:r>
            <w:r w:rsidRPr="005377DD">
              <w:rPr>
                <w:rFonts w:ascii="Arial Nova Cond Light" w:hAnsi="Arial Nova Cond Light"/>
              </w:rPr>
              <w:t xml:space="preserve">monthly </w:t>
            </w:r>
            <w:proofErr w:type="gramStart"/>
            <w:r w:rsidRPr="005377DD">
              <w:rPr>
                <w:rFonts w:ascii="Arial Nova Cond Light" w:hAnsi="Arial Nova Cond Light"/>
              </w:rPr>
              <w:t>meetings</w:t>
            </w:r>
            <w:proofErr w:type="gramEnd"/>
            <w:r w:rsidRPr="005377DD">
              <w:rPr>
                <w:rFonts w:ascii="Arial Nova Cond Light" w:hAnsi="Arial Nova Cond Light"/>
              </w:rPr>
              <w:t xml:space="preserve"> </w:t>
            </w:r>
          </w:p>
          <w:p w14:paraId="424A6C7A" w14:textId="77777777" w:rsidR="005377DD" w:rsidRPr="005377DD" w:rsidRDefault="005377DD" w:rsidP="005377DD">
            <w:pPr>
              <w:spacing w:line="240" w:lineRule="auto"/>
              <w:rPr>
                <w:rFonts w:ascii="Arial Nova Cond Light" w:hAnsi="Arial Nova Cond Light"/>
              </w:rPr>
            </w:pPr>
          </w:p>
          <w:p w14:paraId="5E4DA710" w14:textId="4649570B"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 xml:space="preserve">KC3 Tri-Leads </w:t>
            </w:r>
            <w:r w:rsidR="002D04C1">
              <w:rPr>
                <w:rFonts w:ascii="Arial Nova Cond Light" w:hAnsi="Arial Nova Cond Light"/>
              </w:rPr>
              <w:t xml:space="preserve">met and discuss working collaboratively with GPS Team on Marketing Plan for 2023 </w:t>
            </w:r>
            <w:r w:rsidRPr="005377DD">
              <w:rPr>
                <w:rFonts w:ascii="Arial Nova Cond Light" w:hAnsi="Arial Nova Cond Light"/>
              </w:rPr>
              <w:t xml:space="preserve">creating social media blasts on our Facebook </w:t>
            </w:r>
            <w:proofErr w:type="gramStart"/>
            <w:r w:rsidRPr="005377DD">
              <w:rPr>
                <w:rFonts w:ascii="Arial Nova Cond Light" w:hAnsi="Arial Nova Cond Light"/>
              </w:rPr>
              <w:t>page</w:t>
            </w:r>
            <w:proofErr w:type="gramEnd"/>
          </w:p>
          <w:p w14:paraId="2C3B6F9B" w14:textId="77777777" w:rsidR="005377DD" w:rsidRPr="005377DD" w:rsidRDefault="005377DD" w:rsidP="005377DD">
            <w:pPr>
              <w:spacing w:line="240" w:lineRule="auto"/>
              <w:rPr>
                <w:rFonts w:ascii="Arial Nova Cond Light" w:hAnsi="Arial Nova Cond Light"/>
              </w:rPr>
            </w:pPr>
          </w:p>
          <w:p w14:paraId="3267A16D" w14:textId="640EF0DE" w:rsidR="005377DD" w:rsidRPr="005377DD" w:rsidRDefault="005377DD" w:rsidP="005377DD">
            <w:pPr>
              <w:spacing w:line="240" w:lineRule="auto"/>
              <w:rPr>
                <w:rFonts w:ascii="Arial Nova Cond Light" w:hAnsi="Arial Nova Cond Light"/>
              </w:rPr>
            </w:pPr>
          </w:p>
        </w:tc>
      </w:tr>
      <w:tr w:rsidR="005377DD" w:rsidRPr="005377DD" w14:paraId="0F7BFD91" w14:textId="7D483DBA" w:rsidTr="005377DD">
        <w:tc>
          <w:tcPr>
            <w:tcW w:w="3510" w:type="dxa"/>
            <w:tcBorders>
              <w:bottom w:val="single" w:sz="4" w:space="0" w:color="auto"/>
            </w:tcBorders>
            <w:shd w:val="clear" w:color="auto" w:fill="4472C4" w:themeFill="accent1"/>
          </w:tcPr>
          <w:p w14:paraId="5982517C" w14:textId="005FA369" w:rsidR="005377DD" w:rsidRPr="005377DD" w:rsidRDefault="005377DD" w:rsidP="005377DD">
            <w:pPr>
              <w:rPr>
                <w:rFonts w:ascii="Arial Nova Cond Light" w:hAnsi="Arial Nova Cond Light"/>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GOALS</w:t>
            </w:r>
          </w:p>
        </w:tc>
        <w:tc>
          <w:tcPr>
            <w:tcW w:w="4050" w:type="dxa"/>
            <w:gridSpan w:val="2"/>
            <w:tcBorders>
              <w:bottom w:val="single" w:sz="4" w:space="0" w:color="auto"/>
            </w:tcBorders>
            <w:shd w:val="clear" w:color="auto" w:fill="4472C4" w:themeFill="accent1"/>
          </w:tcPr>
          <w:p w14:paraId="777CF2D0" w14:textId="2E448BC0" w:rsidR="005377DD" w:rsidRPr="005377DD" w:rsidRDefault="005377DD" w:rsidP="005377DD">
            <w:pPr>
              <w:rPr>
                <w:rFonts w:ascii="Arial Nova Cond Light" w:hAnsi="Arial Nova Cond Light"/>
              </w:rPr>
            </w:pPr>
            <w:r w:rsidRPr="005377DD">
              <w:rPr>
                <w:rFonts w:ascii="Arial Nova Cond Light" w:hAnsi="Arial Nova Cond Light"/>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ACTION STEPS</w:t>
            </w:r>
          </w:p>
        </w:tc>
        <w:tc>
          <w:tcPr>
            <w:tcW w:w="5850" w:type="dxa"/>
            <w:tcBorders>
              <w:bottom w:val="single" w:sz="4" w:space="0" w:color="auto"/>
            </w:tcBorders>
            <w:shd w:val="clear" w:color="auto" w:fill="4472C4" w:themeFill="accent1"/>
          </w:tcPr>
          <w:p w14:paraId="57750D0B" w14:textId="16B20DA8" w:rsidR="005377DD" w:rsidRPr="005377DD" w:rsidRDefault="005377DD" w:rsidP="005377DD">
            <w:pPr>
              <w:jc w:val="center"/>
              <w:rPr>
                <w:rFonts w:ascii="Arial Nova Cond Light" w:hAnsi="Arial Nova Cond Light"/>
                <w:color w:val="D0CECE"/>
              </w:rPr>
            </w:pPr>
            <w:r w:rsidRPr="005377DD">
              <w:rPr>
                <w:rFonts w:ascii="Arial Nova Cond Light" w:hAnsi="Arial Nova Cond Light"/>
                <w:b/>
                <w:bCs/>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PROGRESS</w:t>
            </w:r>
          </w:p>
        </w:tc>
      </w:tr>
      <w:tr w:rsidR="005377DD" w:rsidRPr="005377DD" w14:paraId="0BDD96F0" w14:textId="5F9A321A" w:rsidTr="005377DD">
        <w:tc>
          <w:tcPr>
            <w:tcW w:w="7560" w:type="dxa"/>
            <w:gridSpan w:val="3"/>
            <w:shd w:val="clear" w:color="auto" w:fill="A8D08D" w:themeFill="accent6" w:themeFillTint="99"/>
          </w:tcPr>
          <w:p w14:paraId="22BB5BA6" w14:textId="77777777" w:rsidR="005377DD" w:rsidRPr="005377DD" w:rsidRDefault="005377DD" w:rsidP="005377DD">
            <w:pPr>
              <w:rPr>
                <w:rFonts w:ascii="Arial Nova Cond Light" w:hAnsi="Arial Nova Cond Light"/>
                <w:color w:val="538135" w:themeColor="accent6" w:themeShade="BF"/>
              </w:rPr>
            </w:pPr>
            <w:r w:rsidRPr="005377DD">
              <w:rPr>
                <w:rFonts w:ascii="Arial Nova Cond Light" w:hAnsi="Arial Nova Cond Light"/>
                <w:color w:val="538135" w:themeColor="accent6" w:themeShade="BF"/>
              </w:rPr>
              <w:t xml:space="preserve">Priority 5: Focus on Needs Assessment and Evaluations that help inform </w:t>
            </w:r>
            <w:proofErr w:type="gramStart"/>
            <w:r w:rsidRPr="005377DD">
              <w:rPr>
                <w:rFonts w:ascii="Arial Nova Cond Light" w:hAnsi="Arial Nova Cond Light"/>
                <w:color w:val="538135" w:themeColor="accent6" w:themeShade="BF"/>
              </w:rPr>
              <w:t>KC3</w:t>
            </w:r>
            <w:proofErr w:type="gramEnd"/>
          </w:p>
          <w:p w14:paraId="08B7BD15" w14:textId="77777777" w:rsidR="005377DD" w:rsidRPr="005377DD" w:rsidRDefault="005377DD" w:rsidP="005377DD">
            <w:pPr>
              <w:rPr>
                <w:rFonts w:ascii="Arial Nova Cond Light" w:hAnsi="Arial Nova Cond Light"/>
              </w:rPr>
            </w:pPr>
          </w:p>
        </w:tc>
        <w:tc>
          <w:tcPr>
            <w:tcW w:w="5850" w:type="dxa"/>
            <w:shd w:val="clear" w:color="auto" w:fill="A8D08D" w:themeFill="accent6" w:themeFillTint="99"/>
          </w:tcPr>
          <w:p w14:paraId="13C39125" w14:textId="50A3FEB9" w:rsidR="005377DD" w:rsidRPr="005377DD" w:rsidRDefault="005377DD" w:rsidP="005377DD">
            <w:pPr>
              <w:spacing w:line="240" w:lineRule="auto"/>
              <w:jc w:val="center"/>
              <w:rPr>
                <w:rFonts w:ascii="Arial Nova Cond Light" w:hAnsi="Arial Nova Cond Light"/>
                <w:u w:val="single"/>
              </w:rPr>
            </w:pPr>
            <w:r w:rsidRPr="005377DD">
              <w:rPr>
                <w:rFonts w:ascii="Arial Nova Cond Light" w:hAnsi="Arial Nova Cond Light"/>
                <w:u w:val="single"/>
              </w:rPr>
              <w:t>Q3 2023:</w:t>
            </w:r>
          </w:p>
          <w:p w14:paraId="3980F307" w14:textId="77777777" w:rsidR="005377DD" w:rsidRPr="005377DD" w:rsidRDefault="005377DD" w:rsidP="005377DD">
            <w:pPr>
              <w:jc w:val="center"/>
              <w:rPr>
                <w:rFonts w:ascii="Arial Nova Cond Light" w:hAnsi="Arial Nova Cond Light"/>
                <w:color w:val="538135" w:themeColor="accent6" w:themeShade="BF"/>
              </w:rPr>
            </w:pPr>
          </w:p>
        </w:tc>
      </w:tr>
      <w:tr w:rsidR="005377DD" w:rsidRPr="005377DD" w14:paraId="12BA57D3" w14:textId="227F61FB" w:rsidTr="005377DD">
        <w:trPr>
          <w:trHeight w:val="1457"/>
        </w:trPr>
        <w:tc>
          <w:tcPr>
            <w:tcW w:w="3708" w:type="dxa"/>
            <w:gridSpan w:val="2"/>
            <w:shd w:val="clear" w:color="auto" w:fill="auto"/>
          </w:tcPr>
          <w:p w14:paraId="4EF43387" w14:textId="77777777" w:rsidR="005377DD" w:rsidRPr="005377DD" w:rsidRDefault="005377DD" w:rsidP="005377DD">
            <w:pPr>
              <w:rPr>
                <w:rFonts w:ascii="Arial Nova Cond Light" w:hAnsi="Arial Nova Cond Light"/>
              </w:rPr>
            </w:pPr>
            <w:r w:rsidRPr="005377DD">
              <w:rPr>
                <w:rFonts w:ascii="Arial Nova Cond Light" w:hAnsi="Arial Nova Cond Light"/>
              </w:rPr>
              <w:t xml:space="preserve">Ensure KC3 is better informed and makes decisions based on relevant data. </w:t>
            </w:r>
          </w:p>
        </w:tc>
        <w:tc>
          <w:tcPr>
            <w:tcW w:w="3852" w:type="dxa"/>
            <w:shd w:val="clear" w:color="auto" w:fill="FFFFFF"/>
          </w:tcPr>
          <w:p w14:paraId="0969A0AE" w14:textId="77777777" w:rsidR="005377DD" w:rsidRPr="005377DD" w:rsidRDefault="005377DD" w:rsidP="005377DD">
            <w:pPr>
              <w:numPr>
                <w:ilvl w:val="0"/>
                <w:numId w:val="6"/>
              </w:numPr>
              <w:spacing w:line="240" w:lineRule="auto"/>
              <w:rPr>
                <w:rFonts w:ascii="Arial Nova Cond Light" w:hAnsi="Arial Nova Cond Light"/>
              </w:rPr>
            </w:pPr>
            <w:r w:rsidRPr="005377DD">
              <w:rPr>
                <w:rFonts w:ascii="Arial Nova Cond Light" w:hAnsi="Arial Nova Cond Light"/>
              </w:rPr>
              <w:t xml:space="preserve">Establish an evaluation </w:t>
            </w:r>
            <w:proofErr w:type="gramStart"/>
            <w:r w:rsidRPr="005377DD">
              <w:rPr>
                <w:rFonts w:ascii="Arial Nova Cond Light" w:hAnsi="Arial Nova Cond Light"/>
              </w:rPr>
              <w:t>workgroup</w:t>
            </w:r>
            <w:proofErr w:type="gramEnd"/>
          </w:p>
          <w:p w14:paraId="3445F67F" w14:textId="77777777" w:rsidR="005377DD" w:rsidRPr="005377DD" w:rsidRDefault="005377DD" w:rsidP="005377DD">
            <w:pPr>
              <w:numPr>
                <w:ilvl w:val="0"/>
                <w:numId w:val="6"/>
              </w:numPr>
              <w:spacing w:line="240" w:lineRule="auto"/>
              <w:rPr>
                <w:rFonts w:ascii="Arial Nova Cond Light" w:hAnsi="Arial Nova Cond Light"/>
              </w:rPr>
            </w:pPr>
            <w:r w:rsidRPr="005377DD">
              <w:rPr>
                <w:rFonts w:ascii="Arial Nova Cond Light" w:hAnsi="Arial Nova Cond Light"/>
              </w:rPr>
              <w:t xml:space="preserve">Gather quantitative and qualitative data including family </w:t>
            </w:r>
            <w:proofErr w:type="gramStart"/>
            <w:r w:rsidRPr="005377DD">
              <w:rPr>
                <w:rFonts w:ascii="Arial Nova Cond Light" w:hAnsi="Arial Nova Cond Light"/>
              </w:rPr>
              <w:t>voice</w:t>
            </w:r>
            <w:proofErr w:type="gramEnd"/>
          </w:p>
          <w:p w14:paraId="7B0E4451" w14:textId="77777777" w:rsidR="005377DD" w:rsidRPr="005377DD" w:rsidRDefault="005377DD" w:rsidP="005377DD">
            <w:pPr>
              <w:numPr>
                <w:ilvl w:val="0"/>
                <w:numId w:val="6"/>
              </w:numPr>
              <w:spacing w:line="240" w:lineRule="auto"/>
              <w:rPr>
                <w:rFonts w:ascii="Arial Nova Cond Light" w:hAnsi="Arial Nova Cond Light"/>
              </w:rPr>
            </w:pPr>
            <w:r w:rsidRPr="005377DD">
              <w:rPr>
                <w:rFonts w:ascii="Arial Nova Cond Light" w:hAnsi="Arial Nova Cond Light"/>
              </w:rPr>
              <w:t xml:space="preserve">Review existing needs assessments, evaluation reports and </w:t>
            </w:r>
            <w:proofErr w:type="gramStart"/>
            <w:r w:rsidRPr="005377DD">
              <w:rPr>
                <w:rFonts w:ascii="Arial Nova Cond Light" w:hAnsi="Arial Nova Cond Light"/>
              </w:rPr>
              <w:t>data</w:t>
            </w:r>
            <w:proofErr w:type="gramEnd"/>
            <w:r w:rsidRPr="005377DD">
              <w:rPr>
                <w:rFonts w:ascii="Arial Nova Cond Light" w:hAnsi="Arial Nova Cond Light"/>
              </w:rPr>
              <w:t xml:space="preserve"> </w:t>
            </w:r>
          </w:p>
          <w:p w14:paraId="6D5FE3FD" w14:textId="77777777" w:rsidR="005377DD" w:rsidRPr="005377DD" w:rsidRDefault="005377DD" w:rsidP="005377DD">
            <w:pPr>
              <w:ind w:left="720"/>
              <w:rPr>
                <w:rFonts w:ascii="Arial Nova Cond Light" w:hAnsi="Arial Nova Cond Light"/>
              </w:rPr>
            </w:pPr>
          </w:p>
        </w:tc>
        <w:tc>
          <w:tcPr>
            <w:tcW w:w="5850" w:type="dxa"/>
            <w:shd w:val="clear" w:color="auto" w:fill="FFFFFF"/>
          </w:tcPr>
          <w:p w14:paraId="7E959BD9" w14:textId="77777777"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 xml:space="preserve">Participants of our needs assessment survey received an electronic gift </w:t>
            </w:r>
            <w:proofErr w:type="gramStart"/>
            <w:r w:rsidRPr="005377DD">
              <w:rPr>
                <w:rFonts w:ascii="Arial Nova Cond Light" w:hAnsi="Arial Nova Cond Light"/>
              </w:rPr>
              <w:t>card</w:t>
            </w:r>
            <w:proofErr w:type="gramEnd"/>
            <w:r w:rsidRPr="005377DD">
              <w:rPr>
                <w:rFonts w:ascii="Arial Nova Cond Light" w:hAnsi="Arial Nova Cond Light"/>
              </w:rPr>
              <w:t xml:space="preserve"> </w:t>
            </w:r>
          </w:p>
          <w:p w14:paraId="39CABD1E" w14:textId="77777777" w:rsidR="005377DD" w:rsidRPr="005377DD" w:rsidRDefault="005377DD" w:rsidP="005377DD">
            <w:pPr>
              <w:spacing w:line="240" w:lineRule="auto"/>
              <w:rPr>
                <w:rFonts w:ascii="Arial Nova Cond Light" w:hAnsi="Arial Nova Cond Light"/>
              </w:rPr>
            </w:pPr>
          </w:p>
          <w:p w14:paraId="4D947621" w14:textId="42910CA6"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 xml:space="preserve">KC3 Tri-Leads continue to elicit member engagement for the evaluation </w:t>
            </w:r>
            <w:proofErr w:type="gramStart"/>
            <w:r w:rsidRPr="005377DD">
              <w:rPr>
                <w:rFonts w:ascii="Arial Nova Cond Light" w:hAnsi="Arial Nova Cond Light"/>
              </w:rPr>
              <w:t>workgroup</w:t>
            </w:r>
            <w:proofErr w:type="gramEnd"/>
          </w:p>
          <w:p w14:paraId="23E6F684" w14:textId="77777777" w:rsidR="005377DD" w:rsidRPr="005377DD" w:rsidRDefault="005377DD" w:rsidP="005377DD">
            <w:pPr>
              <w:spacing w:line="240" w:lineRule="auto"/>
              <w:rPr>
                <w:rFonts w:ascii="Arial Nova Cond Light" w:hAnsi="Arial Nova Cond Light"/>
              </w:rPr>
            </w:pPr>
          </w:p>
          <w:p w14:paraId="0BDE8C64" w14:textId="0CDB2823"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Existing needs assessment, evaluation reports, and data were compared to available King County data around behavioral health needs in our community</w:t>
            </w:r>
          </w:p>
        </w:tc>
      </w:tr>
      <w:tr w:rsidR="005377DD" w:rsidRPr="005377DD" w14:paraId="1F1440D3" w14:textId="2191836D" w:rsidTr="005377DD">
        <w:trPr>
          <w:trHeight w:val="989"/>
        </w:trPr>
        <w:tc>
          <w:tcPr>
            <w:tcW w:w="3708" w:type="dxa"/>
            <w:gridSpan w:val="2"/>
            <w:shd w:val="clear" w:color="auto" w:fill="auto"/>
          </w:tcPr>
          <w:p w14:paraId="11C7F752" w14:textId="77777777" w:rsidR="005377DD" w:rsidRPr="005377DD" w:rsidRDefault="005377DD" w:rsidP="005377DD">
            <w:pPr>
              <w:rPr>
                <w:rFonts w:ascii="Arial Nova Cond Light" w:hAnsi="Arial Nova Cond Light"/>
              </w:rPr>
            </w:pPr>
            <w:r w:rsidRPr="005377DD">
              <w:rPr>
                <w:rFonts w:ascii="Arial Nova Cond Light" w:hAnsi="Arial Nova Cond Light"/>
              </w:rPr>
              <w:t>Gather input from KC3 on important topics</w:t>
            </w:r>
          </w:p>
        </w:tc>
        <w:tc>
          <w:tcPr>
            <w:tcW w:w="3852" w:type="dxa"/>
            <w:shd w:val="clear" w:color="auto" w:fill="FFFFFF"/>
          </w:tcPr>
          <w:p w14:paraId="3F67CB12" w14:textId="77777777" w:rsidR="005377DD" w:rsidRPr="005377DD" w:rsidRDefault="005377DD" w:rsidP="005377DD">
            <w:pPr>
              <w:numPr>
                <w:ilvl w:val="0"/>
                <w:numId w:val="6"/>
              </w:numPr>
              <w:spacing w:line="240" w:lineRule="auto"/>
              <w:rPr>
                <w:rFonts w:ascii="Arial Nova Cond Light" w:hAnsi="Arial Nova Cond Light"/>
              </w:rPr>
            </w:pPr>
            <w:r w:rsidRPr="005377DD">
              <w:rPr>
                <w:rFonts w:ascii="Arial Nova Cond Light" w:hAnsi="Arial Nova Cond Light"/>
              </w:rPr>
              <w:t xml:space="preserve">Share evaluations with </w:t>
            </w:r>
            <w:proofErr w:type="gramStart"/>
            <w:r w:rsidRPr="005377DD">
              <w:rPr>
                <w:rFonts w:ascii="Arial Nova Cond Light" w:hAnsi="Arial Nova Cond Light"/>
              </w:rPr>
              <w:t>FYSPRT</w:t>
            </w:r>
            <w:proofErr w:type="gramEnd"/>
          </w:p>
          <w:p w14:paraId="0BE659EB" w14:textId="77777777" w:rsidR="005377DD" w:rsidRPr="005377DD" w:rsidRDefault="005377DD" w:rsidP="005377DD">
            <w:pPr>
              <w:pStyle w:val="ListParagraph"/>
              <w:numPr>
                <w:ilvl w:val="0"/>
                <w:numId w:val="6"/>
              </w:numPr>
              <w:spacing w:line="240" w:lineRule="auto"/>
              <w:rPr>
                <w:rFonts w:ascii="Arial Nova Cond Light" w:hAnsi="Arial Nova Cond Light"/>
              </w:rPr>
            </w:pPr>
            <w:r w:rsidRPr="005377DD">
              <w:rPr>
                <w:rFonts w:ascii="Arial Nova Cond Light" w:hAnsi="Arial Nova Cond Light"/>
              </w:rPr>
              <w:t>Elicit feedback on results and outcomes</w:t>
            </w:r>
          </w:p>
        </w:tc>
        <w:tc>
          <w:tcPr>
            <w:tcW w:w="5850" w:type="dxa"/>
            <w:shd w:val="clear" w:color="auto" w:fill="FFFFFF"/>
          </w:tcPr>
          <w:p w14:paraId="29A9B5DD" w14:textId="77777777" w:rsidR="005377DD" w:rsidRPr="005377DD" w:rsidRDefault="005377DD" w:rsidP="005377DD">
            <w:pPr>
              <w:spacing w:line="240" w:lineRule="auto"/>
              <w:rPr>
                <w:rFonts w:ascii="Arial Nova Cond Light" w:hAnsi="Arial Nova Cond Light"/>
                <w:u w:val="single"/>
              </w:rPr>
            </w:pPr>
            <w:r w:rsidRPr="005377DD">
              <w:rPr>
                <w:rFonts w:ascii="Arial Nova Cond Light" w:hAnsi="Arial Nova Cond Light"/>
                <w:u w:val="single"/>
              </w:rPr>
              <w:t>Progress Q3 2023:</w:t>
            </w:r>
          </w:p>
          <w:p w14:paraId="54CBE7F7" w14:textId="77777777" w:rsidR="005377DD" w:rsidRPr="005377DD" w:rsidRDefault="005377DD" w:rsidP="005377DD">
            <w:pPr>
              <w:spacing w:line="240" w:lineRule="auto"/>
              <w:rPr>
                <w:rFonts w:ascii="Arial Nova Cond Light" w:hAnsi="Arial Nova Cond Light"/>
              </w:rPr>
            </w:pPr>
          </w:p>
          <w:p w14:paraId="666BB474" w14:textId="0E4615E2" w:rsidR="005377DD" w:rsidRPr="005377DD" w:rsidRDefault="005377DD" w:rsidP="005377DD">
            <w:pPr>
              <w:spacing w:line="240" w:lineRule="auto"/>
              <w:rPr>
                <w:rFonts w:ascii="Arial Nova Cond Light" w:hAnsi="Arial Nova Cond Light"/>
              </w:rPr>
            </w:pPr>
            <w:r w:rsidRPr="005377DD">
              <w:rPr>
                <w:rFonts w:ascii="Arial Nova Cond Light" w:hAnsi="Arial Nova Cond Light"/>
              </w:rPr>
              <w:t>Results from the needs assessment were shared in our monthly meetings this quarter to elicit feedback from KC3 members on the results and outcomes</w:t>
            </w:r>
          </w:p>
        </w:tc>
      </w:tr>
    </w:tbl>
    <w:p w14:paraId="670797D2" w14:textId="77777777" w:rsidR="00453F3B" w:rsidRPr="005377DD" w:rsidRDefault="00453F3B" w:rsidP="00453F3B">
      <w:pPr>
        <w:tabs>
          <w:tab w:val="left" w:pos="-360"/>
        </w:tabs>
        <w:spacing w:before="240" w:after="240"/>
        <w:ind w:left="-360"/>
        <w:rPr>
          <w:rFonts w:ascii="Arial Nova Cond Light" w:hAnsi="Arial Nova Cond Light"/>
          <w:b/>
          <w:bCs/>
          <w:i/>
          <w:iCs/>
          <w:sz w:val="24"/>
          <w:szCs w:val="24"/>
          <w:u w:val="single"/>
        </w:rPr>
      </w:pPr>
    </w:p>
    <w:p w14:paraId="000A663F" w14:textId="77777777" w:rsidR="008E4644" w:rsidRPr="005377DD" w:rsidRDefault="008E4644">
      <w:pPr>
        <w:rPr>
          <w:rFonts w:ascii="Arial Nova Cond Light" w:hAnsi="Arial Nova Cond Light"/>
          <w:sz w:val="24"/>
          <w:szCs w:val="24"/>
        </w:rPr>
      </w:pPr>
    </w:p>
    <w:sectPr w:rsidR="008E4644" w:rsidRPr="005377DD" w:rsidSect="005377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07A4"/>
    <w:multiLevelType w:val="hybridMultilevel"/>
    <w:tmpl w:val="173E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CC1DDC"/>
    <w:multiLevelType w:val="hybridMultilevel"/>
    <w:tmpl w:val="CB6A2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732E75"/>
    <w:multiLevelType w:val="hybridMultilevel"/>
    <w:tmpl w:val="C222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90F63"/>
    <w:multiLevelType w:val="hybridMultilevel"/>
    <w:tmpl w:val="0F2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D1622B"/>
    <w:multiLevelType w:val="hybridMultilevel"/>
    <w:tmpl w:val="80C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925FC"/>
    <w:multiLevelType w:val="hybridMultilevel"/>
    <w:tmpl w:val="D35CF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1F30EC"/>
    <w:multiLevelType w:val="hybridMultilevel"/>
    <w:tmpl w:val="BDA0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F56D1"/>
    <w:multiLevelType w:val="hybridMultilevel"/>
    <w:tmpl w:val="D35C2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3582382">
    <w:abstractNumId w:val="4"/>
  </w:num>
  <w:num w:numId="2" w16cid:durableId="995569069">
    <w:abstractNumId w:val="0"/>
  </w:num>
  <w:num w:numId="3" w16cid:durableId="7873432">
    <w:abstractNumId w:val="6"/>
  </w:num>
  <w:num w:numId="4" w16cid:durableId="1171137830">
    <w:abstractNumId w:val="1"/>
  </w:num>
  <w:num w:numId="5" w16cid:durableId="1538812803">
    <w:abstractNumId w:val="7"/>
  </w:num>
  <w:num w:numId="6" w16cid:durableId="1046949384">
    <w:abstractNumId w:val="2"/>
  </w:num>
  <w:num w:numId="7" w16cid:durableId="726300595">
    <w:abstractNumId w:val="3"/>
  </w:num>
  <w:num w:numId="8" w16cid:durableId="12984930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3B"/>
    <w:rsid w:val="00065DFF"/>
    <w:rsid w:val="001752ED"/>
    <w:rsid w:val="001A4605"/>
    <w:rsid w:val="00291264"/>
    <w:rsid w:val="002D04C1"/>
    <w:rsid w:val="0034264E"/>
    <w:rsid w:val="003E172D"/>
    <w:rsid w:val="00453F3B"/>
    <w:rsid w:val="005377DD"/>
    <w:rsid w:val="005627B0"/>
    <w:rsid w:val="00567051"/>
    <w:rsid w:val="005B5AEA"/>
    <w:rsid w:val="00680B4D"/>
    <w:rsid w:val="00742C9A"/>
    <w:rsid w:val="008C52AD"/>
    <w:rsid w:val="008E4644"/>
    <w:rsid w:val="00CC6C27"/>
    <w:rsid w:val="00CD385E"/>
    <w:rsid w:val="00DD7F2D"/>
    <w:rsid w:val="00EE11BC"/>
    <w:rsid w:val="00F6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D293"/>
  <w15:chartTrackingRefBased/>
  <w15:docId w15:val="{DAA32AEE-C52C-4048-8C2B-FB353E05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F3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3B"/>
    <w:pPr>
      <w:ind w:left="720"/>
      <w:contextualSpacing/>
    </w:pPr>
  </w:style>
  <w:style w:type="table" w:styleId="TableGrid">
    <w:name w:val="Table Grid"/>
    <w:basedOn w:val="TableNormal"/>
    <w:rsid w:val="00453F3B"/>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53F3B"/>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52C7279E9CCA47AC7077603DB63D2D" ma:contentTypeVersion="16" ma:contentTypeDescription="Create a new document." ma:contentTypeScope="" ma:versionID="6ebb0e11efbd35950c256cc41bb67fee">
  <xsd:schema xmlns:xsd="http://www.w3.org/2001/XMLSchema" xmlns:xs="http://www.w3.org/2001/XMLSchema" xmlns:p="http://schemas.microsoft.com/office/2006/metadata/properties" xmlns:ns2="41ab9d3d-8578-4794-a375-efce4b4e1b3d" xmlns:ns3="fb5fddd0-b7c3-4445-b521-646b2c6d96b7" targetNamespace="http://schemas.microsoft.com/office/2006/metadata/properties" ma:root="true" ma:fieldsID="06246d9a0b96cdee9ece9274d1ac983b" ns2:_="" ns3:_="">
    <xsd:import namespace="41ab9d3d-8578-4794-a375-efce4b4e1b3d"/>
    <xsd:import namespace="fb5fddd0-b7c3-4445-b521-646b2c6d9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b9d3d-8578-4794-a375-efce4b4e1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 ma:index="13" nillable="true" ma:displayName="Comments" ma:description="Description file" ma:format="Dropdown" ma:internalName="Comment">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035184-7675-4bda-bbeb-35c570af8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5fddd0-b7c3-4445-b521-646b2c6d96b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c4bb9e-fbe6-4a3d-9623-d5be40bf73e8}" ma:internalName="TaxCatchAll" ma:showField="CatchAllData" ma:web="fb5fddd0-b7c3-4445-b521-646b2c6d9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ab9d3d-8578-4794-a375-efce4b4e1b3d">
      <Terms xmlns="http://schemas.microsoft.com/office/infopath/2007/PartnerControls"/>
    </lcf76f155ced4ddcb4097134ff3c332f>
    <TaxCatchAll xmlns="fb5fddd0-b7c3-4445-b521-646b2c6d96b7"/>
    <Comment xmlns="41ab9d3d-8578-4794-a375-efce4b4e1b3d" xsi:nil="true"/>
  </documentManagement>
</p:properties>
</file>

<file path=customXml/itemProps1.xml><?xml version="1.0" encoding="utf-8"?>
<ds:datastoreItem xmlns:ds="http://schemas.openxmlformats.org/officeDocument/2006/customXml" ds:itemID="{26CA8C89-5A6E-4FAD-B3E7-DF4108BE9CD1}">
  <ds:schemaRefs>
    <ds:schemaRef ds:uri="http://schemas.openxmlformats.org/officeDocument/2006/bibliography"/>
  </ds:schemaRefs>
</ds:datastoreItem>
</file>

<file path=customXml/itemProps2.xml><?xml version="1.0" encoding="utf-8"?>
<ds:datastoreItem xmlns:ds="http://schemas.openxmlformats.org/officeDocument/2006/customXml" ds:itemID="{5FBA3C57-C75D-4B3F-88F7-AA1153D2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b9d3d-8578-4794-a375-efce4b4e1b3d"/>
    <ds:schemaRef ds:uri="fb5fddd0-b7c3-4445-b521-646b2c6d9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FB23D-3BF1-479E-905C-034D4D0B5ADB}">
  <ds:schemaRefs>
    <ds:schemaRef ds:uri="http://schemas.microsoft.com/sharepoint/v3/contenttype/forms"/>
  </ds:schemaRefs>
</ds:datastoreItem>
</file>

<file path=customXml/itemProps4.xml><?xml version="1.0" encoding="utf-8"?>
<ds:datastoreItem xmlns:ds="http://schemas.openxmlformats.org/officeDocument/2006/customXml" ds:itemID="{45128F2F-8F0A-47F7-A4A6-3DB8921DDE2F}">
  <ds:schemaRefs>
    <ds:schemaRef ds:uri="http://purl.org/dc/dcmitype/"/>
    <ds:schemaRef ds:uri="41ab9d3d-8578-4794-a375-efce4b4e1b3d"/>
    <ds:schemaRef ds:uri="http://www.w3.org/XML/1998/namespac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fb5fddd0-b7c3-4445-b521-646b2c6d96b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1238</Words>
  <Characters>7059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Marshall</dc:creator>
  <cp:keywords/>
  <dc:description/>
  <cp:lastModifiedBy>Pattie Marshall</cp:lastModifiedBy>
  <cp:revision>2</cp:revision>
  <dcterms:created xsi:type="dcterms:W3CDTF">2023-04-20T22:29:00Z</dcterms:created>
  <dcterms:modified xsi:type="dcterms:W3CDTF">2023-04-20T22:29:00Z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0x010100FE52C7279E9CCA47AC7077603DB63D2D</vt:lpwstr>
  </property>
</Properties>
</file>