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72159" w14:textId="6F976C6A" w:rsidR="00C56B0C" w:rsidRPr="00C56B0C" w:rsidRDefault="00C56B0C" w:rsidP="00C56B0C">
      <w:pPr>
        <w:jc w:val="center"/>
        <w:rPr>
          <w:rFonts w:cstheme="minorHAnsi"/>
          <w:b/>
          <w:bCs/>
          <w:caps/>
          <w:sz w:val="24"/>
          <w:szCs w:val="24"/>
        </w:rPr>
      </w:pPr>
      <w:r w:rsidRPr="00C56B0C">
        <w:rPr>
          <w:rFonts w:cstheme="minorHAnsi"/>
          <w:b/>
          <w:bCs/>
          <w:caps/>
          <w:sz w:val="24"/>
          <w:szCs w:val="24"/>
        </w:rPr>
        <w:t xml:space="preserve">Exhibit 6.a </w:t>
      </w:r>
      <w:r w:rsidRPr="00C56B0C">
        <w:rPr>
          <w:rFonts w:cstheme="minorHAnsi"/>
          <w:sz w:val="24"/>
          <w:szCs w:val="24"/>
        </w:rPr>
        <w:tab/>
      </w:r>
      <w:r w:rsidRPr="00C56B0C">
        <w:rPr>
          <w:rFonts w:cstheme="minorHAnsi"/>
          <w:b/>
          <w:bCs/>
          <w:caps/>
          <w:sz w:val="24"/>
          <w:szCs w:val="24"/>
        </w:rPr>
        <w:t xml:space="preserve">clinic SPECIFICATIONS FOR DENNY </w:t>
      </w:r>
      <w:r w:rsidR="00762C2B">
        <w:rPr>
          <w:rFonts w:cstheme="minorHAnsi"/>
          <w:b/>
          <w:bCs/>
          <w:sz w:val="24"/>
          <w:szCs w:val="24"/>
        </w:rPr>
        <w:t>INTERNATIONAL</w:t>
      </w:r>
      <w:r w:rsidR="00762C2B" w:rsidRPr="00C56B0C">
        <w:rPr>
          <w:rFonts w:cstheme="minorHAnsi"/>
          <w:b/>
          <w:bCs/>
          <w:caps/>
          <w:sz w:val="24"/>
          <w:szCs w:val="24"/>
        </w:rPr>
        <w:t xml:space="preserve"> </w:t>
      </w:r>
      <w:r w:rsidRPr="00C56B0C">
        <w:rPr>
          <w:rFonts w:cstheme="minorHAnsi"/>
          <w:b/>
          <w:bCs/>
          <w:caps/>
          <w:sz w:val="24"/>
          <w:szCs w:val="24"/>
        </w:rPr>
        <w:t>MIDDLE SCHOOL</w:t>
      </w:r>
    </w:p>
    <w:p w14:paraId="7DB73A5B" w14:textId="77777777" w:rsidR="00C56B0C" w:rsidRPr="00C630C2" w:rsidRDefault="00C56B0C" w:rsidP="00C56B0C">
      <w:pPr>
        <w:rPr>
          <w:rFonts w:eastAsia="Calibri" w:cstheme="minorHAnsi"/>
        </w:rPr>
      </w:pPr>
      <w:r w:rsidRPr="00C630C2">
        <w:rPr>
          <w:rFonts w:eastAsia="Calibri" w:cstheme="minorHAnsi"/>
        </w:rPr>
        <w:t>The clinic facilities include exam and counseling offices, a laboratory, storage area, and a bathroom. The sponsor will need to procure furnishings and equipment. Details on the facilities and existing space are available upon request.</w:t>
      </w:r>
    </w:p>
    <w:p w14:paraId="7946ABE4" w14:textId="01E083BD" w:rsidR="00C56B0C" w:rsidRDefault="00C56B0C" w:rsidP="00C56B0C">
      <w:pPr>
        <w:rPr>
          <w:rFonts w:eastAsia="Calibri" w:cstheme="minorHAnsi"/>
        </w:rPr>
      </w:pPr>
      <w:r w:rsidRPr="00C630C2">
        <w:rPr>
          <w:rFonts w:eastAsia="Calibri" w:cstheme="minorHAnsi"/>
        </w:rPr>
        <w:t>Some space in the Denny SBHC is shared with the SBHC at Chief Sealth High School. A partnership agreement will need to be established between the two agencies occupying those spaces if one does not already exist</w:t>
      </w:r>
      <w:r>
        <w:rPr>
          <w:rFonts w:eastAsia="Calibri" w:cstheme="minorHAnsi"/>
        </w:rPr>
        <w:t>.</w:t>
      </w:r>
    </w:p>
    <w:p w14:paraId="1D2AA827" w14:textId="77777777" w:rsidR="00C56B0C" w:rsidRPr="00C630C2" w:rsidRDefault="00C56B0C" w:rsidP="00C56B0C">
      <w:pPr>
        <w:rPr>
          <w:rFonts w:eastAsia="Calibri" w:cstheme="minorHAnsi"/>
        </w:rPr>
      </w:pPr>
    </w:p>
    <w:p w14:paraId="273D4D54" w14:textId="59D917AE" w:rsidR="00C56B0C" w:rsidRPr="00C56B0C" w:rsidRDefault="00C56B0C" w:rsidP="00C56B0C">
      <w:pPr>
        <w:jc w:val="center"/>
        <w:rPr>
          <w:rFonts w:cstheme="minorHAnsi"/>
          <w:b/>
          <w:bCs/>
          <w:sz w:val="24"/>
          <w:szCs w:val="24"/>
        </w:rPr>
      </w:pPr>
      <w:r w:rsidRPr="00C56B0C">
        <w:rPr>
          <w:rFonts w:cstheme="minorHAnsi"/>
          <w:b/>
          <w:bCs/>
          <w:caps/>
          <w:sz w:val="24"/>
          <w:szCs w:val="24"/>
        </w:rPr>
        <w:t>Exhibit</w:t>
      </w:r>
      <w:r w:rsidRPr="00C56B0C">
        <w:rPr>
          <w:rFonts w:cstheme="minorHAnsi"/>
          <w:b/>
          <w:bCs/>
          <w:sz w:val="24"/>
          <w:szCs w:val="24"/>
        </w:rPr>
        <w:t xml:space="preserve"> 6. B</w:t>
      </w:r>
      <w:r w:rsidRPr="00C56B0C">
        <w:rPr>
          <w:rFonts w:cstheme="minorHAnsi"/>
          <w:sz w:val="24"/>
          <w:szCs w:val="24"/>
        </w:rPr>
        <w:tab/>
      </w:r>
      <w:r w:rsidR="008A2463">
        <w:rPr>
          <w:rFonts w:cstheme="minorHAnsi"/>
          <w:b/>
          <w:bCs/>
          <w:sz w:val="24"/>
          <w:szCs w:val="24"/>
        </w:rPr>
        <w:t>DENNY INTERNATIONAL MIDDLE SCHOOL</w:t>
      </w:r>
      <w:r w:rsidR="00484858">
        <w:rPr>
          <w:rFonts w:cstheme="minorHAnsi"/>
          <w:b/>
          <w:bCs/>
          <w:sz w:val="24"/>
          <w:szCs w:val="24"/>
        </w:rPr>
        <w:t xml:space="preserve"> </w:t>
      </w:r>
      <w:r w:rsidRPr="00C56B0C">
        <w:rPr>
          <w:rFonts w:cstheme="minorHAnsi"/>
          <w:b/>
          <w:bCs/>
          <w:sz w:val="24"/>
          <w:szCs w:val="24"/>
        </w:rPr>
        <w:t>FACT SHEET</w:t>
      </w:r>
    </w:p>
    <w:p w14:paraId="75CC60F6" w14:textId="77777777" w:rsidR="00C56B0C" w:rsidRPr="00C630C2" w:rsidRDefault="00C56B0C" w:rsidP="00C56B0C">
      <w:pPr>
        <w:rPr>
          <w:rFonts w:eastAsia="Calibri"/>
        </w:rPr>
      </w:pPr>
      <w:r w:rsidRPr="795F8C7E">
        <w:rPr>
          <w:rFonts w:eastAsia="Calibri"/>
        </w:rPr>
        <w:t xml:space="preserve">See </w:t>
      </w:r>
      <w:hyperlink r:id="rId6">
        <w:r w:rsidRPr="795F8C7E">
          <w:rPr>
            <w:rStyle w:val="Hyperlink"/>
            <w:rFonts w:eastAsia="Calibri"/>
          </w:rPr>
          <w:t>Washington State Report Card</w:t>
        </w:r>
      </w:hyperlink>
      <w:r w:rsidRPr="795F8C7E">
        <w:rPr>
          <w:rFonts w:eastAsia="Calibri"/>
        </w:rPr>
        <w:t xml:space="preserve"> for more information.</w:t>
      </w:r>
    </w:p>
    <w:p w14:paraId="111F3EC8" w14:textId="77777777" w:rsidR="00C303A5" w:rsidRDefault="00C303A5"/>
    <w:sectPr w:rsidR="00C30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8BFF" w14:textId="77777777" w:rsidR="009420AD" w:rsidRDefault="009420AD" w:rsidP="00C56B0C">
      <w:pPr>
        <w:spacing w:after="0" w:line="240" w:lineRule="auto"/>
      </w:pPr>
      <w:r>
        <w:separator/>
      </w:r>
    </w:p>
  </w:endnote>
  <w:endnote w:type="continuationSeparator" w:id="0">
    <w:p w14:paraId="4B996C3B" w14:textId="77777777" w:rsidR="009420AD" w:rsidRDefault="009420AD" w:rsidP="00C5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DCF57" w14:textId="77777777" w:rsidR="009420AD" w:rsidRDefault="009420AD" w:rsidP="00C56B0C">
      <w:pPr>
        <w:spacing w:after="0" w:line="240" w:lineRule="auto"/>
      </w:pPr>
      <w:r>
        <w:separator/>
      </w:r>
    </w:p>
  </w:footnote>
  <w:footnote w:type="continuationSeparator" w:id="0">
    <w:p w14:paraId="410E9964" w14:textId="77777777" w:rsidR="009420AD" w:rsidRDefault="009420AD" w:rsidP="00C56B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0C"/>
    <w:rsid w:val="00334640"/>
    <w:rsid w:val="00484858"/>
    <w:rsid w:val="00762C2B"/>
    <w:rsid w:val="007943C7"/>
    <w:rsid w:val="007F09AE"/>
    <w:rsid w:val="008A2463"/>
    <w:rsid w:val="009420AD"/>
    <w:rsid w:val="00C303A5"/>
    <w:rsid w:val="00C56B0C"/>
    <w:rsid w:val="00D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9AE86"/>
  <w15:chartTrackingRefBased/>
  <w15:docId w15:val="{48D3D98F-85B8-4377-A778-C961F8E9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56B0C"/>
    <w:rPr>
      <w:rFonts w:ascii="Arial" w:hAnsi="Arial"/>
      <w:color w:val="0000FF"/>
      <w:sz w:val="22"/>
      <w:u w:val="none"/>
    </w:rPr>
  </w:style>
  <w:style w:type="character" w:styleId="CommentReference">
    <w:name w:val="annotation reference"/>
    <w:basedOn w:val="DefaultParagraphFont"/>
    <w:semiHidden/>
    <w:rsid w:val="00C56B0C"/>
    <w:rPr>
      <w:sz w:val="16"/>
    </w:rPr>
  </w:style>
  <w:style w:type="paragraph" w:styleId="CommentText">
    <w:name w:val="annotation text"/>
    <w:basedOn w:val="Normal"/>
    <w:link w:val="CommentTextChar"/>
    <w:semiHidden/>
    <w:rsid w:val="00C56B0C"/>
    <w:pPr>
      <w:tabs>
        <w:tab w:val="left" w:pos="-720"/>
        <w:tab w:val="left" w:pos="720"/>
        <w:tab w:val="left" w:pos="1080"/>
        <w:tab w:val="left" w:pos="2160"/>
        <w:tab w:val="left" w:pos="2880"/>
        <w:tab w:val="left" w:pos="3600"/>
        <w:tab w:val="center" w:pos="5715"/>
      </w:tabs>
      <w:suppressAutoHyphens/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56B0C"/>
    <w:rPr>
      <w:rFonts w:ascii="Arial" w:eastAsia="Times New Roman" w:hAnsi="Arial" w:cs="Times New Roman"/>
      <w:szCs w:val="20"/>
    </w:rPr>
  </w:style>
  <w:style w:type="character" w:styleId="Mention">
    <w:name w:val="Mention"/>
    <w:basedOn w:val="DefaultParagraphFont"/>
    <w:uiPriority w:val="99"/>
    <w:unhideWhenUsed/>
    <w:rsid w:val="00C56B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shingtonstatereportcard.ospi.k12.wa.us/ReportCard/ViewSchoolOrDistrict/1011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633</Characters>
  <Application>Microsoft Office Word</Application>
  <DocSecurity>0</DocSecurity>
  <Lines>5</Lines>
  <Paragraphs>1</Paragraphs>
  <ScaleCrop>false</ScaleCrop>
  <Company>King County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Harazi, Saba</dc:creator>
  <cp:keywords/>
  <dc:description/>
  <cp:lastModifiedBy>Al Harazi, Saba</cp:lastModifiedBy>
  <cp:revision>6</cp:revision>
  <dcterms:created xsi:type="dcterms:W3CDTF">2023-01-25T21:29:00Z</dcterms:created>
  <dcterms:modified xsi:type="dcterms:W3CDTF">2023-01-26T22:05:00Z</dcterms:modified>
</cp:coreProperties>
</file>