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6524E" w:rsidRDefault="009A6335">
      <w:pPr>
        <w:pStyle w:val="Subtitle"/>
        <w:ind w:right="180"/>
        <w:jc w:val="right"/>
        <w:rPr>
          <w:color w:val="000000"/>
          <w:sz w:val="20"/>
          <w:szCs w:val="20"/>
        </w:rPr>
      </w:pPr>
      <w:bookmarkStart w:id="0" w:name="_kct4x9jlb6vo" w:colFirst="0" w:colLast="0"/>
      <w:bookmarkEnd w:id="0"/>
      <w:r>
        <w:rPr>
          <w:rFonts w:ascii="Open Sans" w:eastAsia="Open Sans" w:hAnsi="Open Sans" w:cs="Open Sans"/>
          <w:noProof/>
          <w:sz w:val="24"/>
          <w:szCs w:val="24"/>
        </w:rPr>
        <w:drawing>
          <wp:inline distT="114300" distB="114300" distL="114300" distR="114300" wp14:anchorId="53E308EA" wp14:editId="07777777">
            <wp:extent cx="4743053" cy="8667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17006"/>
                    <a:stretch>
                      <a:fillRect/>
                    </a:stretch>
                  </pic:blipFill>
                  <pic:spPr>
                    <a:xfrm>
                      <a:off x="0" y="0"/>
                      <a:ext cx="4743053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6524E" w:rsidRDefault="009A6335">
      <w:pPr>
        <w:spacing w:after="200" w:line="240" w:lineRule="auto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4D1A883E" wp14:editId="07777777">
            <wp:extent cx="7767638" cy="190500"/>
            <wp:effectExtent l="0" t="0" r="0" b="0"/>
            <wp:docPr id="3" name="image4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orizontal line"/>
                    <pic:cNvPicPr preferRelativeResize="0"/>
                  </pic:nvPicPr>
                  <pic:blipFill>
                    <a:blip r:embed="rId8"/>
                    <a:srcRect b="-32286"/>
                    <a:stretch>
                      <a:fillRect/>
                    </a:stretch>
                  </pic:blipFill>
                  <pic:spPr>
                    <a:xfrm>
                      <a:off x="0" y="0"/>
                      <a:ext cx="77676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D61397" w14:textId="1886520A" w:rsidR="7610E9C8" w:rsidRPr="004B51B6" w:rsidRDefault="7610E9C8" w:rsidP="6FA2E0EA">
      <w:pPr>
        <w:pStyle w:val="Title"/>
        <w:ind w:right="720" w:firstLine="720"/>
        <w:rPr>
          <w:color w:val="auto"/>
        </w:rPr>
      </w:pPr>
      <w:r w:rsidRPr="004B51B6">
        <w:rPr>
          <w:color w:val="auto"/>
          <w:sz w:val="54"/>
          <w:szCs w:val="54"/>
        </w:rPr>
        <w:t xml:space="preserve">COVID </w:t>
      </w:r>
      <w:r w:rsidR="0065294F" w:rsidRPr="004B51B6">
        <w:rPr>
          <w:color w:val="auto"/>
          <w:sz w:val="54"/>
          <w:szCs w:val="54"/>
        </w:rPr>
        <w:t xml:space="preserve">Restrictions </w:t>
      </w:r>
      <w:r w:rsidRPr="004B51B6">
        <w:rPr>
          <w:color w:val="auto"/>
          <w:sz w:val="54"/>
          <w:szCs w:val="54"/>
        </w:rPr>
        <w:t>TIMELINE</w:t>
      </w:r>
    </w:p>
    <w:p w14:paraId="3732833D" w14:textId="73E78F5C" w:rsidR="2DFA8E11" w:rsidRPr="004B51B6" w:rsidRDefault="7610E9C8" w:rsidP="4B2B1283">
      <w:pPr>
        <w:spacing w:line="240" w:lineRule="auto"/>
        <w:ind w:left="720" w:right="720"/>
        <w:rPr>
          <w:rFonts w:ascii="PT Sans Narrow" w:eastAsia="PT Sans Narrow" w:hAnsi="PT Sans Narrow" w:cs="PT Sans Narrow"/>
          <w:b/>
          <w:bCs/>
          <w:color w:val="auto"/>
          <w:sz w:val="32"/>
          <w:szCs w:val="32"/>
        </w:rPr>
      </w:pPr>
      <w:r w:rsidRPr="004B51B6">
        <w:rPr>
          <w:rFonts w:ascii="PT Sans Narrow" w:eastAsia="PT Sans Narrow" w:hAnsi="PT Sans Narrow" w:cs="PT Sans Narrow"/>
          <w:b/>
          <w:bCs/>
          <w:color w:val="auto"/>
          <w:sz w:val="32"/>
          <w:szCs w:val="32"/>
        </w:rPr>
        <w:t>King County</w:t>
      </w:r>
      <w:r w:rsidR="4FCB423E" w:rsidRPr="004B51B6">
        <w:rPr>
          <w:rFonts w:ascii="PT Sans Narrow" w:eastAsia="PT Sans Narrow" w:hAnsi="PT Sans Narrow" w:cs="PT Sans Narrow"/>
          <w:b/>
          <w:bCs/>
          <w:color w:val="auto"/>
          <w:sz w:val="32"/>
          <w:szCs w:val="32"/>
        </w:rPr>
        <w:t xml:space="preserve"> / </w:t>
      </w:r>
      <w:r w:rsidRPr="004B51B6">
        <w:rPr>
          <w:rFonts w:ascii="PT Sans Narrow" w:eastAsia="PT Sans Narrow" w:hAnsi="PT Sans Narrow" w:cs="PT Sans Narrow"/>
          <w:b/>
          <w:bCs/>
          <w:color w:val="auto"/>
          <w:sz w:val="32"/>
          <w:szCs w:val="32"/>
        </w:rPr>
        <w:t>Washington State</w:t>
      </w:r>
      <w:r w:rsidR="73C671B2" w:rsidRPr="004B51B6">
        <w:rPr>
          <w:rFonts w:ascii="PT Sans Narrow" w:eastAsia="PT Sans Narrow" w:hAnsi="PT Sans Narrow" w:cs="PT Sans Narrow"/>
          <w:b/>
          <w:bCs/>
          <w:color w:val="auto"/>
          <w:sz w:val="32"/>
          <w:szCs w:val="32"/>
        </w:rPr>
        <w:t xml:space="preserve"> </w:t>
      </w:r>
    </w:p>
    <w:p w14:paraId="49ABC896" w14:textId="4376A015" w:rsidR="4B2B1283" w:rsidRPr="004B51B6" w:rsidRDefault="4B2B1283" w:rsidP="4B2B1283">
      <w:pPr>
        <w:spacing w:line="240" w:lineRule="auto"/>
        <w:ind w:left="720" w:right="720"/>
        <w:rPr>
          <w:color w:val="auto"/>
          <w:sz w:val="32"/>
          <w:szCs w:val="32"/>
        </w:rPr>
      </w:pPr>
    </w:p>
    <w:p w14:paraId="1184C926" w14:textId="6FD3A544" w:rsidR="4B2B1283" w:rsidRPr="004B51B6" w:rsidRDefault="1FB5DB8E" w:rsidP="7FB4E0FA">
      <w:pPr>
        <w:pStyle w:val="Heading4"/>
        <w:ind w:left="720" w:right="288"/>
        <w:rPr>
          <w:rFonts w:ascii="Open Sans" w:eastAsia="Open Sans" w:hAnsi="Open Sans" w:cs="Open Sans"/>
          <w:b/>
          <w:bCs/>
          <w:color w:val="auto"/>
          <w:sz w:val="21"/>
          <w:szCs w:val="21"/>
        </w:rPr>
      </w:pPr>
      <w:r w:rsidRPr="004B51B6">
        <w:rPr>
          <w:rFonts w:ascii="Open Sans" w:eastAsia="Open Sans" w:hAnsi="Open Sans" w:cs="Open Sans"/>
          <w:b/>
          <w:bCs/>
          <w:color w:val="auto"/>
          <w:sz w:val="21"/>
          <w:szCs w:val="21"/>
        </w:rPr>
        <w:t>March 11:</w:t>
      </w:r>
    </w:p>
    <w:p w14:paraId="025DAEC0" w14:textId="6D009751" w:rsidR="4B2B1283" w:rsidRPr="004B51B6" w:rsidRDefault="00F514BE" w:rsidP="7FB4E0FA">
      <w:pPr>
        <w:ind w:left="720" w:right="288"/>
        <w:rPr>
          <w:color w:val="auto"/>
          <w:sz w:val="21"/>
          <w:szCs w:val="21"/>
        </w:rPr>
      </w:pPr>
      <w:hyperlink r:id="rId9">
        <w:r w:rsidR="1FB5DB8E" w:rsidRPr="004B51B6">
          <w:rPr>
            <w:rStyle w:val="Hyperlink"/>
            <w:color w:val="auto"/>
            <w:sz w:val="21"/>
            <w:szCs w:val="21"/>
          </w:rPr>
          <w:t xml:space="preserve">State and local order: Large events over 250 in King/Snohomish &amp; Pierce counties </w:t>
        </w:r>
      </w:hyperlink>
      <w:r w:rsidR="1FB5DB8E" w:rsidRPr="004B51B6">
        <w:rPr>
          <w:color w:val="auto"/>
          <w:sz w:val="21"/>
          <w:szCs w:val="21"/>
        </w:rPr>
        <w:t xml:space="preserve">  </w:t>
      </w:r>
    </w:p>
    <w:p w14:paraId="5D77D1B5" w14:textId="7520F231" w:rsidR="4B2B1283" w:rsidRPr="004B51B6" w:rsidRDefault="1FB5DB8E" w:rsidP="7FB4E0FA">
      <w:pPr>
        <w:pStyle w:val="Heading4"/>
        <w:ind w:left="720" w:right="288"/>
        <w:rPr>
          <w:rFonts w:ascii="Open Sans" w:eastAsia="Open Sans" w:hAnsi="Open Sans" w:cs="Open Sans"/>
          <w:b/>
          <w:bCs/>
          <w:color w:val="auto"/>
          <w:sz w:val="21"/>
          <w:szCs w:val="21"/>
        </w:rPr>
      </w:pPr>
      <w:r w:rsidRPr="004B51B6">
        <w:rPr>
          <w:rFonts w:ascii="Open Sans" w:eastAsia="Open Sans" w:hAnsi="Open Sans" w:cs="Open Sans"/>
          <w:b/>
          <w:bCs/>
          <w:color w:val="auto"/>
          <w:sz w:val="21"/>
          <w:szCs w:val="21"/>
        </w:rPr>
        <w:t>March 13:</w:t>
      </w:r>
    </w:p>
    <w:p w14:paraId="70120083" w14:textId="7A3D28EB" w:rsidR="4B2B1283" w:rsidRPr="004B51B6" w:rsidRDefault="1FB5DB8E" w:rsidP="7FB4E0FA">
      <w:pPr>
        <w:ind w:left="720" w:right="288"/>
        <w:rPr>
          <w:color w:val="auto"/>
          <w:sz w:val="21"/>
          <w:szCs w:val="21"/>
        </w:rPr>
      </w:pPr>
      <w:r w:rsidRPr="004B51B6">
        <w:rPr>
          <w:color w:val="auto"/>
          <w:sz w:val="21"/>
          <w:szCs w:val="21"/>
        </w:rPr>
        <w:t xml:space="preserve">State order: Schools statewide closed till April 24/large events ban </w:t>
      </w:r>
      <w:r w:rsidR="004B51B6" w:rsidRPr="004B51B6">
        <w:rPr>
          <w:color w:val="auto"/>
          <w:sz w:val="21"/>
          <w:szCs w:val="21"/>
        </w:rPr>
        <w:t xml:space="preserve">statewide </w:t>
      </w:r>
    </w:p>
    <w:p w14:paraId="1C8E37FC" w14:textId="1D89501E" w:rsidR="4B2B1283" w:rsidRPr="004B51B6" w:rsidRDefault="1FB5DB8E" w:rsidP="004B51B6">
      <w:pPr>
        <w:pStyle w:val="ListParagraph"/>
        <w:numPr>
          <w:ilvl w:val="0"/>
          <w:numId w:val="8"/>
        </w:numPr>
        <w:ind w:right="288"/>
        <w:rPr>
          <w:color w:val="auto"/>
          <w:sz w:val="21"/>
          <w:szCs w:val="21"/>
        </w:rPr>
      </w:pPr>
      <w:r w:rsidRPr="004B51B6">
        <w:rPr>
          <w:color w:val="auto"/>
          <w:sz w:val="21"/>
          <w:szCs w:val="21"/>
        </w:rPr>
        <w:t>King County Aquatic Center, all indoor Parks facilities close</w:t>
      </w:r>
      <w:r w:rsidR="00CD38C7" w:rsidRPr="004B51B6">
        <w:rPr>
          <w:color w:val="auto"/>
          <w:sz w:val="21"/>
          <w:szCs w:val="21"/>
        </w:rPr>
        <w:t>d</w:t>
      </w:r>
      <w:r w:rsidRPr="004B51B6">
        <w:rPr>
          <w:color w:val="auto"/>
          <w:sz w:val="21"/>
          <w:szCs w:val="21"/>
        </w:rPr>
        <w:t xml:space="preserve">. Sports field rentals canceled. Permitted events under 250 canceled unless organizers can meet Public Health criteria.   </w:t>
      </w:r>
    </w:p>
    <w:p w14:paraId="232990C7" w14:textId="66F42C92" w:rsidR="4B2B1283" w:rsidRPr="004B51B6" w:rsidRDefault="1FB5DB8E" w:rsidP="7FB4E0FA">
      <w:pPr>
        <w:pStyle w:val="Heading4"/>
        <w:ind w:left="720" w:right="288"/>
        <w:rPr>
          <w:rFonts w:ascii="Open Sans" w:eastAsia="Open Sans" w:hAnsi="Open Sans" w:cs="Open Sans"/>
          <w:b/>
          <w:bCs/>
          <w:color w:val="auto"/>
          <w:sz w:val="21"/>
          <w:szCs w:val="21"/>
        </w:rPr>
      </w:pPr>
      <w:r w:rsidRPr="004B51B6">
        <w:rPr>
          <w:rFonts w:ascii="Open Sans" w:eastAsia="Open Sans" w:hAnsi="Open Sans" w:cs="Open Sans"/>
          <w:b/>
          <w:bCs/>
          <w:color w:val="auto"/>
          <w:sz w:val="21"/>
          <w:szCs w:val="21"/>
        </w:rPr>
        <w:t>March 15:</w:t>
      </w:r>
    </w:p>
    <w:p w14:paraId="427A3B10" w14:textId="3B2B1E61" w:rsidR="4B2B1283" w:rsidRPr="004B51B6" w:rsidRDefault="00F514BE" w:rsidP="7FB4E0FA">
      <w:pPr>
        <w:ind w:left="720" w:right="288"/>
        <w:rPr>
          <w:color w:val="auto"/>
          <w:sz w:val="21"/>
          <w:szCs w:val="21"/>
        </w:rPr>
      </w:pPr>
      <w:hyperlink r:id="rId10">
        <w:r w:rsidR="1FB5DB8E" w:rsidRPr="004B51B6">
          <w:rPr>
            <w:rStyle w:val="Hyperlink"/>
            <w:color w:val="auto"/>
            <w:sz w:val="21"/>
            <w:szCs w:val="21"/>
          </w:rPr>
          <w:t xml:space="preserve">Local order: No gatherings over 50, restaurants/bars/clubs/theaters/fitness clubs; social distancing advised in King County </w:t>
        </w:r>
      </w:hyperlink>
      <w:r w:rsidR="1FB5DB8E" w:rsidRPr="004B51B6">
        <w:rPr>
          <w:color w:val="auto"/>
          <w:sz w:val="21"/>
          <w:szCs w:val="21"/>
        </w:rPr>
        <w:t xml:space="preserve">  </w:t>
      </w:r>
    </w:p>
    <w:p w14:paraId="258C68FB" w14:textId="56D506B0" w:rsidR="4B2B1283" w:rsidRPr="004B51B6" w:rsidRDefault="1FB5DB8E" w:rsidP="7FB4E0FA">
      <w:pPr>
        <w:pStyle w:val="Heading4"/>
        <w:ind w:left="720" w:right="288"/>
        <w:rPr>
          <w:rFonts w:ascii="Open Sans" w:eastAsia="Open Sans" w:hAnsi="Open Sans" w:cs="Open Sans"/>
          <w:b/>
          <w:bCs/>
          <w:color w:val="auto"/>
          <w:sz w:val="21"/>
          <w:szCs w:val="21"/>
        </w:rPr>
      </w:pPr>
      <w:r w:rsidRPr="004B51B6">
        <w:rPr>
          <w:rFonts w:ascii="Open Sans" w:eastAsia="Open Sans" w:hAnsi="Open Sans" w:cs="Open Sans"/>
          <w:b/>
          <w:bCs/>
          <w:color w:val="auto"/>
          <w:sz w:val="21"/>
          <w:szCs w:val="21"/>
        </w:rPr>
        <w:t>March 16:</w:t>
      </w:r>
    </w:p>
    <w:p w14:paraId="240C8667" w14:textId="70185005" w:rsidR="4B2B1283" w:rsidRPr="004B51B6" w:rsidRDefault="00F514BE" w:rsidP="7FB4E0FA">
      <w:pPr>
        <w:ind w:left="720" w:right="288"/>
        <w:rPr>
          <w:color w:val="auto"/>
          <w:sz w:val="21"/>
          <w:szCs w:val="21"/>
        </w:rPr>
      </w:pPr>
      <w:hyperlink r:id="rId11">
        <w:r w:rsidR="1FB5DB8E" w:rsidRPr="004B51B6">
          <w:rPr>
            <w:rStyle w:val="Hyperlink"/>
            <w:color w:val="auto"/>
            <w:sz w:val="21"/>
            <w:szCs w:val="21"/>
          </w:rPr>
          <w:t xml:space="preserve">State order: No gatherings over 50, restaurants/bars/clubs/theaters/fitness clubs; social distancing advised  </w:t>
        </w:r>
      </w:hyperlink>
      <w:r w:rsidR="1FB5DB8E" w:rsidRPr="004B51B6">
        <w:rPr>
          <w:color w:val="auto"/>
          <w:sz w:val="21"/>
          <w:szCs w:val="21"/>
        </w:rPr>
        <w:t xml:space="preserve">  </w:t>
      </w:r>
    </w:p>
    <w:p w14:paraId="0CB64D8F" w14:textId="6EB811BD" w:rsidR="4B2B1283" w:rsidRPr="004B51B6" w:rsidRDefault="1FB5DB8E" w:rsidP="004B51B6">
      <w:pPr>
        <w:pStyle w:val="ListParagraph"/>
        <w:numPr>
          <w:ilvl w:val="0"/>
          <w:numId w:val="8"/>
        </w:numPr>
        <w:ind w:right="288"/>
        <w:rPr>
          <w:color w:val="auto"/>
          <w:sz w:val="21"/>
          <w:szCs w:val="21"/>
        </w:rPr>
      </w:pPr>
      <w:r w:rsidRPr="004B51B6">
        <w:rPr>
          <w:color w:val="auto"/>
          <w:sz w:val="21"/>
          <w:szCs w:val="21"/>
        </w:rPr>
        <w:t xml:space="preserve">Permitted events under 50 canceled unless organizers can meet Public Health criteria.  </w:t>
      </w:r>
    </w:p>
    <w:p w14:paraId="4268BC58" w14:textId="4604E471" w:rsidR="4B2B1283" w:rsidRPr="004B51B6" w:rsidRDefault="1FB5DB8E" w:rsidP="7FB4E0FA">
      <w:pPr>
        <w:pStyle w:val="Heading4"/>
        <w:ind w:left="720" w:right="288"/>
        <w:rPr>
          <w:rFonts w:ascii="Open Sans" w:eastAsia="Open Sans" w:hAnsi="Open Sans" w:cs="Open Sans"/>
          <w:b/>
          <w:bCs/>
          <w:color w:val="auto"/>
          <w:sz w:val="21"/>
          <w:szCs w:val="21"/>
        </w:rPr>
      </w:pPr>
      <w:r w:rsidRPr="004B51B6">
        <w:rPr>
          <w:rFonts w:ascii="Open Sans" w:eastAsia="Open Sans" w:hAnsi="Open Sans" w:cs="Open Sans"/>
          <w:b/>
          <w:bCs/>
          <w:color w:val="auto"/>
          <w:sz w:val="21"/>
          <w:szCs w:val="21"/>
        </w:rPr>
        <w:t>March 2</w:t>
      </w:r>
      <w:r w:rsidR="00302E9B" w:rsidRPr="004B51B6">
        <w:rPr>
          <w:rFonts w:ascii="Open Sans" w:eastAsia="Open Sans" w:hAnsi="Open Sans" w:cs="Open Sans"/>
          <w:b/>
          <w:bCs/>
          <w:color w:val="auto"/>
          <w:sz w:val="21"/>
          <w:szCs w:val="21"/>
        </w:rPr>
        <w:t>5</w:t>
      </w:r>
      <w:r w:rsidR="005C1AE5" w:rsidRPr="004B51B6">
        <w:rPr>
          <w:rFonts w:ascii="Open Sans" w:eastAsia="Open Sans" w:hAnsi="Open Sans" w:cs="Open Sans"/>
          <w:b/>
          <w:bCs/>
          <w:color w:val="auto"/>
          <w:sz w:val="21"/>
          <w:szCs w:val="21"/>
        </w:rPr>
        <w:t>—May 31</w:t>
      </w:r>
    </w:p>
    <w:p w14:paraId="4DCD4221" w14:textId="1F7418CA" w:rsidR="4B2B1283" w:rsidRPr="004B51B6" w:rsidRDefault="1FB5DB8E" w:rsidP="7FB4E0FA">
      <w:pPr>
        <w:ind w:left="720" w:right="288"/>
        <w:rPr>
          <w:color w:val="auto"/>
          <w:sz w:val="21"/>
          <w:szCs w:val="21"/>
        </w:rPr>
      </w:pPr>
      <w:r w:rsidRPr="004B51B6">
        <w:rPr>
          <w:color w:val="auto"/>
          <w:sz w:val="21"/>
          <w:szCs w:val="21"/>
        </w:rPr>
        <w:t>State</w:t>
      </w:r>
      <w:r w:rsidR="004B51B6">
        <w:rPr>
          <w:color w:val="auto"/>
          <w:sz w:val="21"/>
          <w:szCs w:val="21"/>
        </w:rPr>
        <w:t xml:space="preserve"> order: </w:t>
      </w:r>
      <w:hyperlink r:id="rId12" w:history="1">
        <w:r w:rsidRPr="004B51B6">
          <w:rPr>
            <w:rStyle w:val="Hyperlink"/>
            <w:color w:val="auto"/>
            <w:sz w:val="21"/>
            <w:szCs w:val="21"/>
          </w:rPr>
          <w:t>Stay Home</w:t>
        </w:r>
      </w:hyperlink>
      <w:r w:rsidR="005C1AE5" w:rsidRPr="004B51B6">
        <w:rPr>
          <w:color w:val="auto"/>
          <w:sz w:val="21"/>
          <w:szCs w:val="21"/>
        </w:rPr>
        <w:t xml:space="preserve"> order</w:t>
      </w:r>
      <w:r w:rsidR="00302E9B" w:rsidRPr="004B51B6">
        <w:rPr>
          <w:color w:val="auto"/>
          <w:sz w:val="21"/>
          <w:szCs w:val="21"/>
        </w:rPr>
        <w:t>; nonessential businesses closed March 25-May 31</w:t>
      </w:r>
    </w:p>
    <w:p w14:paraId="3055D463" w14:textId="2159D8CF" w:rsidR="7FB4E0FA" w:rsidRPr="004B51B6" w:rsidRDefault="0068794F" w:rsidP="00302E9B">
      <w:pPr>
        <w:ind w:left="720" w:right="288"/>
        <w:rPr>
          <w:color w:val="auto"/>
          <w:sz w:val="21"/>
          <w:szCs w:val="21"/>
          <w:u w:val="single"/>
        </w:rPr>
      </w:pPr>
      <w:r w:rsidRPr="004B51B6">
        <w:rPr>
          <w:b/>
          <w:bCs/>
          <w:color w:val="auto"/>
          <w:sz w:val="21"/>
          <w:szCs w:val="21"/>
          <w:u w:val="single"/>
        </w:rPr>
        <w:t>May 31:</w:t>
      </w:r>
      <w:r w:rsidRPr="004B51B6">
        <w:rPr>
          <w:b/>
          <w:bCs/>
          <w:color w:val="auto"/>
          <w:sz w:val="21"/>
          <w:szCs w:val="21"/>
        </w:rPr>
        <w:t xml:space="preserve"> </w:t>
      </w:r>
      <w:r w:rsidRPr="004B51B6">
        <w:rPr>
          <w:color w:val="auto"/>
          <w:sz w:val="21"/>
          <w:szCs w:val="21"/>
        </w:rPr>
        <w:t>King County enters Phase 1 of</w:t>
      </w:r>
      <w:r w:rsidR="00302E9B" w:rsidRPr="004B51B6">
        <w:rPr>
          <w:color w:val="auto"/>
          <w:sz w:val="21"/>
          <w:szCs w:val="21"/>
        </w:rPr>
        <w:t xml:space="preserve"> the state’s</w:t>
      </w:r>
      <w:r w:rsidRPr="004B51B6">
        <w:rPr>
          <w:color w:val="auto"/>
          <w:sz w:val="21"/>
          <w:szCs w:val="21"/>
        </w:rPr>
        <w:t xml:space="preserve"> Safe Start</w:t>
      </w:r>
      <w:r w:rsidR="00302E9B" w:rsidRPr="004B51B6">
        <w:rPr>
          <w:color w:val="auto"/>
          <w:sz w:val="21"/>
          <w:szCs w:val="21"/>
        </w:rPr>
        <w:t xml:space="preserve"> plan</w:t>
      </w:r>
      <w:r w:rsidRPr="004B51B6">
        <w:rPr>
          <w:color w:val="auto"/>
          <w:sz w:val="21"/>
          <w:szCs w:val="21"/>
        </w:rPr>
        <w:t xml:space="preserve"> </w:t>
      </w:r>
      <w:r w:rsidRPr="004B51B6">
        <w:rPr>
          <w:color w:val="auto"/>
          <w:sz w:val="21"/>
          <w:szCs w:val="21"/>
          <w:u w:val="single"/>
        </w:rPr>
        <w:t>(</w:t>
      </w:r>
      <w:hyperlink r:id="rId13" w:history="1">
        <w:r w:rsidRPr="004B51B6">
          <w:rPr>
            <w:rStyle w:val="Hyperlink"/>
            <w:color w:val="auto"/>
            <w:sz w:val="21"/>
            <w:szCs w:val="21"/>
          </w:rPr>
          <w:t>see industry</w:t>
        </w:r>
        <w:r w:rsidR="004B51B6">
          <w:rPr>
            <w:rStyle w:val="Hyperlink"/>
            <w:color w:val="auto"/>
            <w:sz w:val="21"/>
            <w:szCs w:val="21"/>
          </w:rPr>
          <w:t>-specific</w:t>
        </w:r>
        <w:r w:rsidRPr="004B51B6">
          <w:rPr>
            <w:rStyle w:val="Hyperlink"/>
            <w:color w:val="auto"/>
            <w:sz w:val="21"/>
            <w:szCs w:val="21"/>
          </w:rPr>
          <w:t xml:space="preserve"> restrictions here</w:t>
        </w:r>
      </w:hyperlink>
      <w:r w:rsidRPr="004B51B6">
        <w:rPr>
          <w:color w:val="auto"/>
          <w:sz w:val="21"/>
          <w:szCs w:val="21"/>
          <w:u w:val="single"/>
        </w:rPr>
        <w:t>)</w:t>
      </w:r>
    </w:p>
    <w:p w14:paraId="3AC81969" w14:textId="14AFA100" w:rsidR="44A6B063" w:rsidRPr="004B51B6" w:rsidRDefault="44A6B063" w:rsidP="00302E9B">
      <w:pPr>
        <w:spacing w:after="120"/>
        <w:ind w:right="720" w:firstLine="720"/>
        <w:rPr>
          <w:b/>
          <w:bCs/>
          <w:color w:val="auto"/>
          <w:sz w:val="21"/>
          <w:szCs w:val="21"/>
          <w:highlight w:val="white"/>
          <w:u w:val="single"/>
        </w:rPr>
      </w:pPr>
      <w:r w:rsidRPr="004B51B6">
        <w:rPr>
          <w:b/>
          <w:bCs/>
          <w:color w:val="auto"/>
          <w:sz w:val="21"/>
          <w:szCs w:val="21"/>
          <w:highlight w:val="white"/>
          <w:u w:val="single"/>
        </w:rPr>
        <w:t>June 5:</w:t>
      </w:r>
      <w:r w:rsidR="00302E9B" w:rsidRPr="004B51B6">
        <w:rPr>
          <w:b/>
          <w:bCs/>
          <w:color w:val="auto"/>
          <w:sz w:val="21"/>
          <w:szCs w:val="21"/>
        </w:rPr>
        <w:t xml:space="preserve"> </w:t>
      </w:r>
      <w:r w:rsidRPr="004B51B6">
        <w:rPr>
          <w:color w:val="auto"/>
          <w:sz w:val="21"/>
          <w:szCs w:val="21"/>
        </w:rPr>
        <w:t xml:space="preserve">King County approved for a </w:t>
      </w:r>
      <w:hyperlink r:id="rId14">
        <w:r w:rsidRPr="004B51B6">
          <w:rPr>
            <w:rStyle w:val="Hyperlink"/>
            <w:color w:val="auto"/>
            <w:sz w:val="21"/>
            <w:szCs w:val="21"/>
          </w:rPr>
          <w:t>modified Phase 1</w:t>
        </w:r>
      </w:hyperlink>
      <w:r w:rsidRPr="004B51B6">
        <w:rPr>
          <w:color w:val="auto"/>
          <w:sz w:val="21"/>
          <w:szCs w:val="21"/>
        </w:rPr>
        <w:t xml:space="preserve"> of the Governor’s Safe Start plan</w:t>
      </w:r>
      <w:r w:rsidR="0068794F" w:rsidRPr="004B51B6">
        <w:rPr>
          <w:color w:val="auto"/>
          <w:sz w:val="21"/>
          <w:szCs w:val="21"/>
        </w:rPr>
        <w:t>.</w:t>
      </w:r>
    </w:p>
    <w:p w14:paraId="6DCEE8F2" w14:textId="5918FE18" w:rsidR="6F0A0514" w:rsidRPr="004B51B6" w:rsidRDefault="6261D2DC" w:rsidP="00302E9B">
      <w:pPr>
        <w:ind w:left="720"/>
        <w:rPr>
          <w:b/>
          <w:bCs/>
          <w:color w:val="auto"/>
          <w:sz w:val="21"/>
          <w:szCs w:val="21"/>
          <w:u w:val="single"/>
        </w:rPr>
      </w:pPr>
      <w:r w:rsidRPr="004B51B6">
        <w:rPr>
          <w:b/>
          <w:bCs/>
          <w:color w:val="auto"/>
          <w:sz w:val="21"/>
          <w:szCs w:val="21"/>
          <w:u w:val="single"/>
        </w:rPr>
        <w:t>June 19</w:t>
      </w:r>
      <w:r w:rsidR="762628A8" w:rsidRPr="004B51B6">
        <w:rPr>
          <w:b/>
          <w:bCs/>
          <w:color w:val="auto"/>
          <w:sz w:val="21"/>
          <w:szCs w:val="21"/>
          <w:u w:val="single"/>
        </w:rPr>
        <w:t>:</w:t>
      </w:r>
      <w:r w:rsidR="00302E9B" w:rsidRPr="004B51B6">
        <w:rPr>
          <w:b/>
          <w:bCs/>
          <w:color w:val="auto"/>
          <w:sz w:val="21"/>
          <w:szCs w:val="21"/>
          <w:u w:val="single"/>
        </w:rPr>
        <w:t xml:space="preserve"> </w:t>
      </w:r>
      <w:hyperlink r:id="rId15">
        <w:r w:rsidRPr="004B51B6">
          <w:rPr>
            <w:rStyle w:val="Hyperlink"/>
            <w:color w:val="auto"/>
            <w:sz w:val="21"/>
            <w:szCs w:val="21"/>
          </w:rPr>
          <w:t>King County enter</w:t>
        </w:r>
        <w:r w:rsidR="00F03EA4" w:rsidRPr="004B51B6">
          <w:rPr>
            <w:rStyle w:val="Hyperlink"/>
            <w:color w:val="auto"/>
            <w:sz w:val="21"/>
            <w:szCs w:val="21"/>
          </w:rPr>
          <w:t>ed</w:t>
        </w:r>
        <w:r w:rsidRPr="004B51B6">
          <w:rPr>
            <w:rStyle w:val="Hyperlink"/>
            <w:color w:val="auto"/>
            <w:sz w:val="21"/>
            <w:szCs w:val="21"/>
          </w:rPr>
          <w:t xml:space="preserve"> </w:t>
        </w:r>
        <w:r w:rsidRPr="004B51B6">
          <w:rPr>
            <w:rStyle w:val="Hyperlink"/>
            <w:color w:val="auto"/>
            <w:sz w:val="21"/>
            <w:szCs w:val="21"/>
          </w:rPr>
          <w:t>the Phase 2 of Washington's Safe Start plan</w:t>
        </w:r>
      </w:hyperlink>
      <w:r w:rsidRPr="004B51B6">
        <w:rPr>
          <w:color w:val="auto"/>
          <w:sz w:val="21"/>
          <w:szCs w:val="21"/>
        </w:rPr>
        <w:t>.</w:t>
      </w:r>
    </w:p>
    <w:p w14:paraId="401A5DC8" w14:textId="47BCC193" w:rsidR="00302E9B" w:rsidRPr="004B51B6" w:rsidRDefault="00302E9B" w:rsidP="00302E9B">
      <w:pPr>
        <w:pStyle w:val="ListParagraph"/>
        <w:numPr>
          <w:ilvl w:val="0"/>
          <w:numId w:val="7"/>
        </w:numPr>
        <w:rPr>
          <w:b/>
          <w:bCs/>
          <w:color w:val="auto"/>
          <w:sz w:val="21"/>
          <w:szCs w:val="21"/>
          <w:u w:val="single"/>
        </w:rPr>
      </w:pPr>
      <w:r w:rsidRPr="004B51B6">
        <w:rPr>
          <w:color w:val="auto"/>
          <w:sz w:val="21"/>
          <w:szCs w:val="21"/>
          <w:u w:val="single"/>
        </w:rPr>
        <w:t>July 28:</w:t>
      </w:r>
      <w:r w:rsidRPr="004B51B6">
        <w:rPr>
          <w:b/>
          <w:bCs/>
          <w:color w:val="auto"/>
          <w:sz w:val="21"/>
          <w:szCs w:val="21"/>
          <w:u w:val="single"/>
        </w:rPr>
        <w:t xml:space="preserve"> </w:t>
      </w:r>
      <w:hyperlink r:id="rId16" w:history="1">
        <w:r w:rsidRPr="004B51B6">
          <w:rPr>
            <w:rStyle w:val="Hyperlink"/>
            <w:color w:val="auto"/>
          </w:rPr>
          <w:t>Inslee releases updated reopening guidance | Governor Jay Inslee (wa.gov)</w:t>
        </w:r>
      </w:hyperlink>
      <w:r w:rsidRPr="004B51B6">
        <w:rPr>
          <w:color w:val="auto"/>
        </w:rPr>
        <w:t xml:space="preserve">; </w:t>
      </w:r>
      <w:r w:rsidR="6656425C" w:rsidRPr="004B51B6">
        <w:rPr>
          <w:color w:val="auto"/>
          <w:sz w:val="21"/>
          <w:szCs w:val="21"/>
        </w:rPr>
        <w:t xml:space="preserve">new requirements/limitations for restaurants, bars, taverns, weddings and funerals, and indoor fitness facilities in Phase 2. </w:t>
      </w:r>
    </w:p>
    <w:p w14:paraId="2F5AF0E8" w14:textId="6E37728D" w:rsidR="00302E9B" w:rsidRPr="004B51B6" w:rsidRDefault="00302E9B" w:rsidP="00302E9B">
      <w:pPr>
        <w:pStyle w:val="ListParagraph"/>
        <w:numPr>
          <w:ilvl w:val="0"/>
          <w:numId w:val="7"/>
        </w:numPr>
        <w:rPr>
          <w:b/>
          <w:bCs/>
          <w:color w:val="auto"/>
          <w:sz w:val="21"/>
          <w:szCs w:val="21"/>
          <w:u w:val="single"/>
        </w:rPr>
      </w:pPr>
      <w:r w:rsidRPr="004B51B6">
        <w:rPr>
          <w:color w:val="auto"/>
          <w:sz w:val="21"/>
          <w:szCs w:val="21"/>
          <w:u w:val="single"/>
        </w:rPr>
        <w:t>July 31:</w:t>
      </w:r>
      <w:r w:rsidRPr="004B51B6">
        <w:rPr>
          <w:b/>
          <w:bCs/>
          <w:color w:val="auto"/>
          <w:sz w:val="21"/>
          <w:szCs w:val="21"/>
          <w:u w:val="single"/>
        </w:rPr>
        <w:t xml:space="preserve"> </w:t>
      </w:r>
      <w:hyperlink r:id="rId17" w:history="1">
        <w:r w:rsidRPr="004B51B6">
          <w:rPr>
            <w:rStyle w:val="Hyperlink"/>
            <w:color w:val="auto"/>
          </w:rPr>
          <w:t>Inslee announces clarification to restaurant guidance, new summer camp guidance | Governor Jay Inslee (wa.gov)</w:t>
        </w:r>
      </w:hyperlink>
    </w:p>
    <w:p w14:paraId="694BF256" w14:textId="1E5BBACF" w:rsidR="00302E9B" w:rsidRPr="004B51B6" w:rsidRDefault="00302E9B" w:rsidP="00302E9B">
      <w:pPr>
        <w:pStyle w:val="ListParagraph"/>
        <w:numPr>
          <w:ilvl w:val="0"/>
          <w:numId w:val="7"/>
        </w:numPr>
        <w:rPr>
          <w:b/>
          <w:bCs/>
          <w:color w:val="auto"/>
          <w:sz w:val="21"/>
          <w:szCs w:val="21"/>
          <w:u w:val="single"/>
        </w:rPr>
      </w:pPr>
      <w:r w:rsidRPr="004B51B6">
        <w:rPr>
          <w:color w:val="auto"/>
          <w:sz w:val="21"/>
          <w:szCs w:val="21"/>
        </w:rPr>
        <w:t xml:space="preserve">October 6: </w:t>
      </w:r>
      <w:hyperlink r:id="rId18" w:history="1">
        <w:r w:rsidRPr="004B51B6">
          <w:rPr>
            <w:rStyle w:val="Hyperlink"/>
            <w:color w:val="auto"/>
          </w:rPr>
          <w:t>Inslee announces updates to Safe Start reopening plan | Governor Jay Inslee (wa.gov)</w:t>
        </w:r>
      </w:hyperlink>
    </w:p>
    <w:p w14:paraId="66D2F9B3" w14:textId="63B1536D" w:rsidR="009F5D19" w:rsidRPr="004B51B6" w:rsidRDefault="009F5D19" w:rsidP="009F5D19">
      <w:pPr>
        <w:tabs>
          <w:tab w:val="left" w:pos="2730"/>
        </w:tabs>
        <w:ind w:left="720"/>
        <w:rPr>
          <w:b/>
          <w:bCs/>
          <w:color w:val="auto"/>
          <w:sz w:val="21"/>
          <w:szCs w:val="21"/>
          <w:u w:val="single"/>
        </w:rPr>
      </w:pPr>
      <w:r w:rsidRPr="004B51B6">
        <w:rPr>
          <w:b/>
          <w:bCs/>
          <w:color w:val="auto"/>
          <w:sz w:val="21"/>
          <w:szCs w:val="21"/>
          <w:u w:val="single"/>
        </w:rPr>
        <w:t>November 15:</w:t>
      </w:r>
    </w:p>
    <w:p w14:paraId="240E95AE" w14:textId="4A76B5A8" w:rsidR="009F5D19" w:rsidRPr="004B51B6" w:rsidRDefault="009F5D19" w:rsidP="009F5D19">
      <w:pPr>
        <w:tabs>
          <w:tab w:val="left" w:pos="2730"/>
        </w:tabs>
        <w:ind w:left="720"/>
        <w:rPr>
          <w:color w:val="auto"/>
          <w:sz w:val="21"/>
          <w:szCs w:val="21"/>
        </w:rPr>
      </w:pPr>
      <w:r w:rsidRPr="004B51B6">
        <w:rPr>
          <w:color w:val="auto"/>
          <w:sz w:val="21"/>
          <w:szCs w:val="21"/>
        </w:rPr>
        <w:t xml:space="preserve">State order: </w:t>
      </w:r>
      <w:hyperlink r:id="rId19" w:history="1">
        <w:r w:rsidRPr="004B51B6">
          <w:rPr>
            <w:rStyle w:val="Hyperlink"/>
            <w:color w:val="auto"/>
            <w:sz w:val="21"/>
            <w:szCs w:val="21"/>
          </w:rPr>
          <w:t>New statewide restrictions</w:t>
        </w:r>
        <w:r w:rsidR="00D3708A" w:rsidRPr="004B51B6">
          <w:rPr>
            <w:rStyle w:val="Hyperlink"/>
            <w:color w:val="auto"/>
            <w:sz w:val="21"/>
            <w:szCs w:val="21"/>
          </w:rPr>
          <w:t xml:space="preserve"> in place till 12/14</w:t>
        </w:r>
      </w:hyperlink>
      <w:r w:rsidR="00D3708A" w:rsidRPr="004B51B6">
        <w:rPr>
          <w:color w:val="auto"/>
          <w:sz w:val="21"/>
          <w:szCs w:val="21"/>
        </w:rPr>
        <w:t xml:space="preserve"> – no indoor gatherings, dining or fitness</w:t>
      </w:r>
      <w:r w:rsidR="0021112C" w:rsidRPr="004B51B6">
        <w:rPr>
          <w:color w:val="auto"/>
          <w:sz w:val="21"/>
          <w:szCs w:val="21"/>
        </w:rPr>
        <w:t xml:space="preserve">. </w:t>
      </w:r>
      <w:r w:rsidR="00831D12" w:rsidRPr="004B51B6">
        <w:rPr>
          <w:color w:val="auto"/>
          <w:sz w:val="21"/>
          <w:szCs w:val="21"/>
        </w:rPr>
        <w:t>(</w:t>
      </w:r>
      <w:r w:rsidR="009B2252" w:rsidRPr="004B51B6">
        <w:rPr>
          <w:color w:val="auto"/>
          <w:sz w:val="21"/>
          <w:szCs w:val="21"/>
        </w:rPr>
        <w:t xml:space="preserve">restrictions </w:t>
      </w:r>
      <w:r w:rsidR="00831D12" w:rsidRPr="004B51B6">
        <w:rPr>
          <w:color w:val="auto"/>
          <w:sz w:val="21"/>
          <w:szCs w:val="21"/>
        </w:rPr>
        <w:t>extended to</w:t>
      </w:r>
      <w:r w:rsidR="00CE7F04" w:rsidRPr="004B51B6">
        <w:rPr>
          <w:color w:val="auto"/>
          <w:sz w:val="21"/>
          <w:szCs w:val="21"/>
        </w:rPr>
        <w:t xml:space="preserve"> 1/4</w:t>
      </w:r>
      <w:r w:rsidR="00831D12" w:rsidRPr="004B51B6">
        <w:rPr>
          <w:color w:val="auto"/>
          <w:sz w:val="21"/>
          <w:szCs w:val="21"/>
        </w:rPr>
        <w:t xml:space="preserve"> </w:t>
      </w:r>
      <w:r w:rsidR="00CE7F04" w:rsidRPr="004B51B6">
        <w:rPr>
          <w:color w:val="auto"/>
          <w:sz w:val="21"/>
          <w:szCs w:val="21"/>
        </w:rPr>
        <w:t>and 1/1</w:t>
      </w:r>
      <w:r w:rsidR="00884D71" w:rsidRPr="004B51B6">
        <w:rPr>
          <w:color w:val="auto"/>
          <w:sz w:val="21"/>
          <w:szCs w:val="21"/>
        </w:rPr>
        <w:t>1</w:t>
      </w:r>
      <w:r w:rsidR="00CE7F04" w:rsidRPr="004B51B6">
        <w:rPr>
          <w:color w:val="auto"/>
          <w:sz w:val="21"/>
          <w:szCs w:val="21"/>
        </w:rPr>
        <w:t>)</w:t>
      </w:r>
    </w:p>
    <w:p w14:paraId="4BD22CC5" w14:textId="7CFC22B4" w:rsidR="0007573D" w:rsidRPr="004B51B6" w:rsidRDefault="00E40BF4" w:rsidP="00C354FB">
      <w:pPr>
        <w:ind w:left="720"/>
        <w:rPr>
          <w:b/>
          <w:bCs/>
          <w:color w:val="auto"/>
          <w:sz w:val="21"/>
          <w:szCs w:val="21"/>
          <w:u w:val="single"/>
        </w:rPr>
      </w:pPr>
      <w:r w:rsidRPr="004B51B6">
        <w:rPr>
          <w:b/>
          <w:bCs/>
          <w:color w:val="auto"/>
          <w:sz w:val="21"/>
          <w:szCs w:val="21"/>
          <w:u w:val="single"/>
        </w:rPr>
        <w:t xml:space="preserve">January </w:t>
      </w:r>
      <w:r w:rsidR="00E42855" w:rsidRPr="004B51B6">
        <w:rPr>
          <w:b/>
          <w:bCs/>
          <w:color w:val="auto"/>
          <w:sz w:val="21"/>
          <w:szCs w:val="21"/>
          <w:u w:val="single"/>
        </w:rPr>
        <w:t>11:</w:t>
      </w:r>
    </w:p>
    <w:p w14:paraId="54FE7BC6" w14:textId="3F72B60F" w:rsidR="00504863" w:rsidRPr="004B51B6" w:rsidRDefault="00504863" w:rsidP="00862B11">
      <w:pPr>
        <w:ind w:left="720"/>
        <w:rPr>
          <w:b/>
          <w:bCs/>
          <w:color w:val="auto"/>
          <w:sz w:val="21"/>
          <w:szCs w:val="21"/>
          <w:u w:val="single"/>
        </w:rPr>
      </w:pPr>
      <w:r w:rsidRPr="004B51B6">
        <w:rPr>
          <w:color w:val="auto"/>
          <w:sz w:val="21"/>
          <w:szCs w:val="21"/>
        </w:rPr>
        <w:t>King County enter</w:t>
      </w:r>
      <w:r w:rsidR="00AD2C70" w:rsidRPr="004B51B6">
        <w:rPr>
          <w:color w:val="auto"/>
          <w:sz w:val="21"/>
          <w:szCs w:val="21"/>
        </w:rPr>
        <w:t>ed</w:t>
      </w:r>
      <w:r w:rsidRPr="004B51B6">
        <w:rPr>
          <w:color w:val="auto"/>
          <w:sz w:val="21"/>
          <w:szCs w:val="21"/>
        </w:rPr>
        <w:t xml:space="preserve"> Phase 1 of the state’s new Healthy Washington</w:t>
      </w:r>
      <w:r w:rsidR="00616FAC" w:rsidRPr="004B51B6">
        <w:rPr>
          <w:color w:val="auto"/>
          <w:sz w:val="21"/>
          <w:szCs w:val="21"/>
        </w:rPr>
        <w:t xml:space="preserve"> – Roadmap to Recovery plan</w:t>
      </w:r>
      <w:r w:rsidRPr="004B51B6">
        <w:rPr>
          <w:color w:val="auto"/>
          <w:sz w:val="21"/>
          <w:szCs w:val="21"/>
        </w:rPr>
        <w:t xml:space="preserve">; most </w:t>
      </w:r>
      <w:r w:rsidR="009002F3" w:rsidRPr="004B51B6">
        <w:rPr>
          <w:color w:val="auto"/>
          <w:sz w:val="21"/>
          <w:szCs w:val="21"/>
        </w:rPr>
        <w:t xml:space="preserve">of the Governor’s </w:t>
      </w:r>
      <w:r w:rsidRPr="004B51B6">
        <w:rPr>
          <w:color w:val="auto"/>
          <w:sz w:val="21"/>
          <w:szCs w:val="21"/>
        </w:rPr>
        <w:t xml:space="preserve">current restrictions remain with some </w:t>
      </w:r>
      <w:r w:rsidR="009002F3" w:rsidRPr="004B51B6">
        <w:rPr>
          <w:color w:val="auto"/>
          <w:sz w:val="21"/>
          <w:szCs w:val="21"/>
        </w:rPr>
        <w:t xml:space="preserve">expanded fitness and entertainment allowed. </w:t>
      </w:r>
    </w:p>
    <w:p w14:paraId="7039BB90" w14:textId="6A43A08A" w:rsidR="002610C5" w:rsidRPr="00065EA8" w:rsidRDefault="009922A9" w:rsidP="009E6587">
      <w:pPr>
        <w:ind w:firstLine="720"/>
        <w:rPr>
          <w:color w:val="000000" w:themeColor="text1"/>
          <w:sz w:val="21"/>
          <w:szCs w:val="21"/>
        </w:rPr>
      </w:pPr>
      <w:r w:rsidRPr="00065EA8">
        <w:rPr>
          <w:color w:val="000000" w:themeColor="text1"/>
          <w:sz w:val="21"/>
          <w:szCs w:val="21"/>
          <w:shd w:val="clear" w:color="auto" w:fill="FFFFFF"/>
        </w:rPr>
        <w:t xml:space="preserve"> </w:t>
      </w:r>
    </w:p>
    <w:sectPr w:rsidR="002610C5" w:rsidRPr="00065EA8">
      <w:headerReference w:type="default" r:id="rId20"/>
      <w:footerReference w:type="default" r:id="rId21"/>
      <w:headerReference w:type="first" r:id="rId22"/>
      <w:pgSz w:w="12240" w:h="20160"/>
      <w:pgMar w:top="0" w:right="432" w:bottom="0" w:left="0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D231" w14:textId="77777777" w:rsidR="00F514BE" w:rsidRDefault="00F514BE">
      <w:pPr>
        <w:spacing w:before="0" w:line="240" w:lineRule="auto"/>
      </w:pPr>
      <w:r>
        <w:separator/>
      </w:r>
    </w:p>
  </w:endnote>
  <w:endnote w:type="continuationSeparator" w:id="0">
    <w:p w14:paraId="268BEC1C" w14:textId="77777777" w:rsidR="00F514BE" w:rsidRDefault="00F514B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T Sans Narrow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80"/>
      <w:gridCol w:w="4080"/>
      <w:gridCol w:w="4080"/>
    </w:tblGrid>
    <w:tr w:rsidR="009A6335" w14:paraId="748D9840" w14:textId="77777777" w:rsidTr="6F0E3AF4">
      <w:tc>
        <w:tcPr>
          <w:tcW w:w="4080" w:type="dxa"/>
        </w:tcPr>
        <w:p w14:paraId="482D2F83" w14:textId="5B2CF0CF" w:rsidR="009A6335" w:rsidRDefault="009A6335" w:rsidP="6F0E3AF4">
          <w:pPr>
            <w:pStyle w:val="Header"/>
            <w:ind w:left="-115"/>
          </w:pPr>
        </w:p>
      </w:tc>
      <w:tc>
        <w:tcPr>
          <w:tcW w:w="4080" w:type="dxa"/>
        </w:tcPr>
        <w:p w14:paraId="0849C6E9" w14:textId="43057DD9" w:rsidR="009A6335" w:rsidRDefault="009A6335" w:rsidP="6F0E3AF4">
          <w:pPr>
            <w:pStyle w:val="Header"/>
            <w:jc w:val="center"/>
          </w:pPr>
        </w:p>
      </w:tc>
      <w:tc>
        <w:tcPr>
          <w:tcW w:w="4080" w:type="dxa"/>
        </w:tcPr>
        <w:p w14:paraId="4A681CA0" w14:textId="32397042" w:rsidR="009A6335" w:rsidRDefault="009A6335" w:rsidP="6F0E3AF4">
          <w:pPr>
            <w:pStyle w:val="Header"/>
            <w:ind w:right="-115"/>
            <w:jc w:val="right"/>
          </w:pPr>
        </w:p>
      </w:tc>
    </w:tr>
  </w:tbl>
  <w:p w14:paraId="47B2D56B" w14:textId="5B5668B8" w:rsidR="009A6335" w:rsidRDefault="009A6335" w:rsidP="6F0E3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EA29" w14:textId="77777777" w:rsidR="00F514BE" w:rsidRDefault="00F514BE">
      <w:pPr>
        <w:spacing w:before="0" w:line="240" w:lineRule="auto"/>
      </w:pPr>
      <w:r>
        <w:separator/>
      </w:r>
    </w:p>
  </w:footnote>
  <w:footnote w:type="continuationSeparator" w:id="0">
    <w:p w14:paraId="287AFB0E" w14:textId="77777777" w:rsidR="00F514BE" w:rsidRDefault="00F514B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9A6335" w:rsidRDefault="009A6335" w:rsidP="6F0E3AF4">
    <w:pPr>
      <w:pStyle w:val="Subtitle"/>
      <w:pBdr>
        <w:top w:val="nil"/>
        <w:left w:val="nil"/>
        <w:bottom w:val="nil"/>
        <w:right w:val="nil"/>
        <w:between w:val="nil"/>
      </w:pBdr>
      <w:spacing w:before="600"/>
      <w:jc w:val="right"/>
      <w:rPr>
        <w:color w:val="000000" w:themeColor="text1"/>
      </w:rPr>
    </w:pPr>
    <w:bookmarkStart w:id="1" w:name="_9nvcibv3gama" w:colFirst="0" w:colLast="0"/>
    <w:bookmarkEnd w:id="1"/>
    <w:r>
      <w:rPr>
        <w:color w:val="000000"/>
      </w:rPr>
      <w:t xml:space="preserve">  </w:t>
    </w:r>
  </w:p>
  <w:p w14:paraId="0000002E" w14:textId="77777777" w:rsidR="009A6335" w:rsidRDefault="009A6335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</w:rPr>
      <w:drawing>
        <wp:inline distT="114300" distB="114300" distL="114300" distR="114300" wp14:anchorId="39242460" wp14:editId="07777777">
          <wp:extent cx="7767638" cy="190500"/>
          <wp:effectExtent l="0" t="0" r="0" b="0"/>
          <wp:docPr id="1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7767638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80"/>
      <w:gridCol w:w="4080"/>
      <w:gridCol w:w="4080"/>
    </w:tblGrid>
    <w:tr w:rsidR="009A6335" w14:paraId="647B5F4C" w14:textId="77777777" w:rsidTr="6F0E3AF4">
      <w:tc>
        <w:tcPr>
          <w:tcW w:w="4080" w:type="dxa"/>
        </w:tcPr>
        <w:p w14:paraId="57194254" w14:textId="71DCB685" w:rsidR="009A6335" w:rsidRDefault="009A6335" w:rsidP="6F0E3AF4">
          <w:pPr>
            <w:pStyle w:val="Header"/>
            <w:ind w:left="-115"/>
          </w:pPr>
        </w:p>
      </w:tc>
      <w:tc>
        <w:tcPr>
          <w:tcW w:w="4080" w:type="dxa"/>
        </w:tcPr>
        <w:p w14:paraId="04F5959A" w14:textId="28CDAF2C" w:rsidR="009A6335" w:rsidRDefault="009A6335" w:rsidP="6F0E3AF4">
          <w:pPr>
            <w:pStyle w:val="Header"/>
            <w:jc w:val="center"/>
          </w:pPr>
        </w:p>
      </w:tc>
      <w:tc>
        <w:tcPr>
          <w:tcW w:w="4080" w:type="dxa"/>
        </w:tcPr>
        <w:p w14:paraId="34798D15" w14:textId="638BC182" w:rsidR="009A6335" w:rsidRDefault="009A6335" w:rsidP="6F0E3AF4">
          <w:pPr>
            <w:pStyle w:val="Header"/>
            <w:ind w:right="-115"/>
            <w:jc w:val="right"/>
          </w:pPr>
        </w:p>
      </w:tc>
    </w:tr>
  </w:tbl>
  <w:p w14:paraId="78A697F3" w14:textId="758D24DF" w:rsidR="009A6335" w:rsidRDefault="009A6335" w:rsidP="6F0E3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7752"/>
    <w:multiLevelType w:val="hybridMultilevel"/>
    <w:tmpl w:val="91109536"/>
    <w:lvl w:ilvl="0" w:tplc="C16E5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83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A3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44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0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0C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1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44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AD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E4A"/>
    <w:multiLevelType w:val="hybridMultilevel"/>
    <w:tmpl w:val="2698DB42"/>
    <w:lvl w:ilvl="0" w:tplc="1AA44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0B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41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8E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82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8A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A4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85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8C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4FCE"/>
    <w:multiLevelType w:val="multilevel"/>
    <w:tmpl w:val="AB9889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E120C4"/>
    <w:multiLevelType w:val="hybridMultilevel"/>
    <w:tmpl w:val="7BE0ACC8"/>
    <w:lvl w:ilvl="0" w:tplc="F1A29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A7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8F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06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02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28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80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B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6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4395"/>
    <w:multiLevelType w:val="hybridMultilevel"/>
    <w:tmpl w:val="DF101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B59DA"/>
    <w:multiLevelType w:val="hybridMultilevel"/>
    <w:tmpl w:val="9DC2C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02CB3"/>
    <w:multiLevelType w:val="hybridMultilevel"/>
    <w:tmpl w:val="177896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99D051A"/>
    <w:multiLevelType w:val="hybridMultilevel"/>
    <w:tmpl w:val="D99CDACE"/>
    <w:lvl w:ilvl="0" w:tplc="AB30E7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4165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6E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ED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6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E9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0D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C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48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0E3AF4"/>
    <w:rsid w:val="000128B1"/>
    <w:rsid w:val="00050CAB"/>
    <w:rsid w:val="00065471"/>
    <w:rsid w:val="00065EA8"/>
    <w:rsid w:val="00066992"/>
    <w:rsid w:val="0007573D"/>
    <w:rsid w:val="000759ED"/>
    <w:rsid w:val="000A4DE7"/>
    <w:rsid w:val="000C7049"/>
    <w:rsid w:val="000E5343"/>
    <w:rsid w:val="000F2F0E"/>
    <w:rsid w:val="000F5FA4"/>
    <w:rsid w:val="00120FBE"/>
    <w:rsid w:val="00121B7F"/>
    <w:rsid w:val="00140FEF"/>
    <w:rsid w:val="00160658"/>
    <w:rsid w:val="0019066E"/>
    <w:rsid w:val="001911B3"/>
    <w:rsid w:val="001B403A"/>
    <w:rsid w:val="001D00DE"/>
    <w:rsid w:val="001D2AB0"/>
    <w:rsid w:val="001D69F2"/>
    <w:rsid w:val="001F0192"/>
    <w:rsid w:val="0021112C"/>
    <w:rsid w:val="002412C5"/>
    <w:rsid w:val="00250F39"/>
    <w:rsid w:val="00254079"/>
    <w:rsid w:val="002610C5"/>
    <w:rsid w:val="00281B40"/>
    <w:rsid w:val="002B01DB"/>
    <w:rsid w:val="002B3930"/>
    <w:rsid w:val="002D2A8E"/>
    <w:rsid w:val="002E60DE"/>
    <w:rsid w:val="00302E9B"/>
    <w:rsid w:val="00304810"/>
    <w:rsid w:val="00313E60"/>
    <w:rsid w:val="003179F6"/>
    <w:rsid w:val="00317F8E"/>
    <w:rsid w:val="00320068"/>
    <w:rsid w:val="00330947"/>
    <w:rsid w:val="00330C55"/>
    <w:rsid w:val="003314DB"/>
    <w:rsid w:val="003379FF"/>
    <w:rsid w:val="00343BA0"/>
    <w:rsid w:val="00347FAB"/>
    <w:rsid w:val="0035030B"/>
    <w:rsid w:val="003566BF"/>
    <w:rsid w:val="0036324B"/>
    <w:rsid w:val="003645B4"/>
    <w:rsid w:val="003A7F20"/>
    <w:rsid w:val="003B6F0D"/>
    <w:rsid w:val="003E40E6"/>
    <w:rsid w:val="00414075"/>
    <w:rsid w:val="0041F2D4"/>
    <w:rsid w:val="00431200"/>
    <w:rsid w:val="00436CA0"/>
    <w:rsid w:val="004436BD"/>
    <w:rsid w:val="004469E0"/>
    <w:rsid w:val="0047482F"/>
    <w:rsid w:val="00479431"/>
    <w:rsid w:val="00486800"/>
    <w:rsid w:val="00490B21"/>
    <w:rsid w:val="00491C30"/>
    <w:rsid w:val="00493C06"/>
    <w:rsid w:val="004B51B6"/>
    <w:rsid w:val="00504863"/>
    <w:rsid w:val="005063BA"/>
    <w:rsid w:val="00506631"/>
    <w:rsid w:val="005244CA"/>
    <w:rsid w:val="00531C31"/>
    <w:rsid w:val="0054108F"/>
    <w:rsid w:val="00572E84"/>
    <w:rsid w:val="005C1AE5"/>
    <w:rsid w:val="005D0446"/>
    <w:rsid w:val="005E0B3C"/>
    <w:rsid w:val="00607247"/>
    <w:rsid w:val="00616FAC"/>
    <w:rsid w:val="00631A9C"/>
    <w:rsid w:val="0065294F"/>
    <w:rsid w:val="00666E04"/>
    <w:rsid w:val="006836E2"/>
    <w:rsid w:val="0068794F"/>
    <w:rsid w:val="006A4E19"/>
    <w:rsid w:val="006A539B"/>
    <w:rsid w:val="006B2763"/>
    <w:rsid w:val="006C5284"/>
    <w:rsid w:val="006D2001"/>
    <w:rsid w:val="006E188D"/>
    <w:rsid w:val="006E72C2"/>
    <w:rsid w:val="00705FD7"/>
    <w:rsid w:val="007450FB"/>
    <w:rsid w:val="00773FD5"/>
    <w:rsid w:val="007876AA"/>
    <w:rsid w:val="007B6F62"/>
    <w:rsid w:val="007C7F2C"/>
    <w:rsid w:val="007E7703"/>
    <w:rsid w:val="007F61D6"/>
    <w:rsid w:val="00831D12"/>
    <w:rsid w:val="0084320F"/>
    <w:rsid w:val="00853F26"/>
    <w:rsid w:val="00862B11"/>
    <w:rsid w:val="00876AC8"/>
    <w:rsid w:val="00884D71"/>
    <w:rsid w:val="008A2585"/>
    <w:rsid w:val="008A6AC9"/>
    <w:rsid w:val="008A7E96"/>
    <w:rsid w:val="008B25CD"/>
    <w:rsid w:val="008C7534"/>
    <w:rsid w:val="008D1714"/>
    <w:rsid w:val="008F3127"/>
    <w:rsid w:val="009002F3"/>
    <w:rsid w:val="00905583"/>
    <w:rsid w:val="00920548"/>
    <w:rsid w:val="00925953"/>
    <w:rsid w:val="00952336"/>
    <w:rsid w:val="009922A9"/>
    <w:rsid w:val="00995BEC"/>
    <w:rsid w:val="009A4EBA"/>
    <w:rsid w:val="009A6335"/>
    <w:rsid w:val="009B2252"/>
    <w:rsid w:val="009E6587"/>
    <w:rsid w:val="009F5D19"/>
    <w:rsid w:val="00A0286D"/>
    <w:rsid w:val="00A05AE7"/>
    <w:rsid w:val="00A240AC"/>
    <w:rsid w:val="00A24E3D"/>
    <w:rsid w:val="00A32B58"/>
    <w:rsid w:val="00A40305"/>
    <w:rsid w:val="00A55036"/>
    <w:rsid w:val="00A63114"/>
    <w:rsid w:val="00A917E7"/>
    <w:rsid w:val="00AD19A9"/>
    <w:rsid w:val="00AD2C70"/>
    <w:rsid w:val="00AD7E4B"/>
    <w:rsid w:val="00B112BB"/>
    <w:rsid w:val="00B23E5B"/>
    <w:rsid w:val="00B3582E"/>
    <w:rsid w:val="00B36309"/>
    <w:rsid w:val="00B46469"/>
    <w:rsid w:val="00B53185"/>
    <w:rsid w:val="00B5659E"/>
    <w:rsid w:val="00B60DCB"/>
    <w:rsid w:val="00B6524E"/>
    <w:rsid w:val="00BA1C1B"/>
    <w:rsid w:val="00BA23B9"/>
    <w:rsid w:val="00BA7AE6"/>
    <w:rsid w:val="00BC4103"/>
    <w:rsid w:val="00BD103A"/>
    <w:rsid w:val="00BD3B45"/>
    <w:rsid w:val="00BE4D0C"/>
    <w:rsid w:val="00BE7AF8"/>
    <w:rsid w:val="00BF1215"/>
    <w:rsid w:val="00C026F2"/>
    <w:rsid w:val="00C06BA5"/>
    <w:rsid w:val="00C20137"/>
    <w:rsid w:val="00C354FB"/>
    <w:rsid w:val="00C42D8D"/>
    <w:rsid w:val="00C46D43"/>
    <w:rsid w:val="00C50BF2"/>
    <w:rsid w:val="00C54110"/>
    <w:rsid w:val="00C55FB5"/>
    <w:rsid w:val="00C6262A"/>
    <w:rsid w:val="00C635CD"/>
    <w:rsid w:val="00C65A33"/>
    <w:rsid w:val="00C84252"/>
    <w:rsid w:val="00C93AF8"/>
    <w:rsid w:val="00CC4C76"/>
    <w:rsid w:val="00CC5A7C"/>
    <w:rsid w:val="00CD38C7"/>
    <w:rsid w:val="00CE00A0"/>
    <w:rsid w:val="00CE0D72"/>
    <w:rsid w:val="00CE6951"/>
    <w:rsid w:val="00CE7F04"/>
    <w:rsid w:val="00CF42FC"/>
    <w:rsid w:val="00CF471B"/>
    <w:rsid w:val="00D128D7"/>
    <w:rsid w:val="00D1DBB0"/>
    <w:rsid w:val="00D24F4D"/>
    <w:rsid w:val="00D3708A"/>
    <w:rsid w:val="00D426C0"/>
    <w:rsid w:val="00D44B1B"/>
    <w:rsid w:val="00D45375"/>
    <w:rsid w:val="00D64D71"/>
    <w:rsid w:val="00D76E7D"/>
    <w:rsid w:val="00D8545F"/>
    <w:rsid w:val="00D922BE"/>
    <w:rsid w:val="00D93407"/>
    <w:rsid w:val="00D93C59"/>
    <w:rsid w:val="00DB2C42"/>
    <w:rsid w:val="00DC3E06"/>
    <w:rsid w:val="00DD6662"/>
    <w:rsid w:val="00DF2968"/>
    <w:rsid w:val="00E01DA5"/>
    <w:rsid w:val="00E40BF4"/>
    <w:rsid w:val="00E42855"/>
    <w:rsid w:val="00E44248"/>
    <w:rsid w:val="00E6255E"/>
    <w:rsid w:val="00E67B60"/>
    <w:rsid w:val="00E70DCA"/>
    <w:rsid w:val="00E841C5"/>
    <w:rsid w:val="00E872C2"/>
    <w:rsid w:val="00EA04BD"/>
    <w:rsid w:val="00EA1EBF"/>
    <w:rsid w:val="00EA2422"/>
    <w:rsid w:val="00EA2DFA"/>
    <w:rsid w:val="00EAF16F"/>
    <w:rsid w:val="00EB78B0"/>
    <w:rsid w:val="00ED1E0C"/>
    <w:rsid w:val="00ED6648"/>
    <w:rsid w:val="00EE1B64"/>
    <w:rsid w:val="00EE7C33"/>
    <w:rsid w:val="00F03EA4"/>
    <w:rsid w:val="00F31322"/>
    <w:rsid w:val="00F43DBB"/>
    <w:rsid w:val="00F44C9D"/>
    <w:rsid w:val="00F514BE"/>
    <w:rsid w:val="00F66894"/>
    <w:rsid w:val="00F66FE1"/>
    <w:rsid w:val="00F67F93"/>
    <w:rsid w:val="00F85C7F"/>
    <w:rsid w:val="00F90EB7"/>
    <w:rsid w:val="00FB0103"/>
    <w:rsid w:val="00FB1A93"/>
    <w:rsid w:val="00FB534C"/>
    <w:rsid w:val="00FE18A1"/>
    <w:rsid w:val="00FE2E2C"/>
    <w:rsid w:val="01434A5B"/>
    <w:rsid w:val="015EEF6A"/>
    <w:rsid w:val="01E8FA1B"/>
    <w:rsid w:val="01F25293"/>
    <w:rsid w:val="02023E29"/>
    <w:rsid w:val="02397D77"/>
    <w:rsid w:val="0246CA73"/>
    <w:rsid w:val="025A79AC"/>
    <w:rsid w:val="026EDABE"/>
    <w:rsid w:val="027F13C4"/>
    <w:rsid w:val="028188B5"/>
    <w:rsid w:val="028C615A"/>
    <w:rsid w:val="02AAC06E"/>
    <w:rsid w:val="02C06110"/>
    <w:rsid w:val="02CFC893"/>
    <w:rsid w:val="02D45D74"/>
    <w:rsid w:val="0302FB90"/>
    <w:rsid w:val="03096DD0"/>
    <w:rsid w:val="030C40FA"/>
    <w:rsid w:val="032A5054"/>
    <w:rsid w:val="032CC948"/>
    <w:rsid w:val="03711DF8"/>
    <w:rsid w:val="03715AAB"/>
    <w:rsid w:val="03A4FE53"/>
    <w:rsid w:val="03D5F0CD"/>
    <w:rsid w:val="03E5D701"/>
    <w:rsid w:val="041756AA"/>
    <w:rsid w:val="042059C3"/>
    <w:rsid w:val="0447B6A7"/>
    <w:rsid w:val="049238DF"/>
    <w:rsid w:val="051F9AC4"/>
    <w:rsid w:val="0537E5C3"/>
    <w:rsid w:val="054680DC"/>
    <w:rsid w:val="05782708"/>
    <w:rsid w:val="057B7110"/>
    <w:rsid w:val="058C2476"/>
    <w:rsid w:val="059A3118"/>
    <w:rsid w:val="05B4C171"/>
    <w:rsid w:val="05EE46D0"/>
    <w:rsid w:val="06032D08"/>
    <w:rsid w:val="060370F8"/>
    <w:rsid w:val="061044F5"/>
    <w:rsid w:val="066CE1EA"/>
    <w:rsid w:val="0680031C"/>
    <w:rsid w:val="068C2701"/>
    <w:rsid w:val="0696290F"/>
    <w:rsid w:val="069BD882"/>
    <w:rsid w:val="06C9899C"/>
    <w:rsid w:val="06E1B9DB"/>
    <w:rsid w:val="06F904C6"/>
    <w:rsid w:val="070A9082"/>
    <w:rsid w:val="0712F710"/>
    <w:rsid w:val="0753DD4B"/>
    <w:rsid w:val="0764A638"/>
    <w:rsid w:val="077EC490"/>
    <w:rsid w:val="07F65071"/>
    <w:rsid w:val="0804F39B"/>
    <w:rsid w:val="0821410B"/>
    <w:rsid w:val="082771F8"/>
    <w:rsid w:val="082C7C8B"/>
    <w:rsid w:val="084F8F60"/>
    <w:rsid w:val="0894F5EA"/>
    <w:rsid w:val="08959F14"/>
    <w:rsid w:val="08A02989"/>
    <w:rsid w:val="08A24587"/>
    <w:rsid w:val="08C065EF"/>
    <w:rsid w:val="08CCE14F"/>
    <w:rsid w:val="092CC00F"/>
    <w:rsid w:val="0930F87F"/>
    <w:rsid w:val="09335EC3"/>
    <w:rsid w:val="0938ECEF"/>
    <w:rsid w:val="093F6138"/>
    <w:rsid w:val="09479861"/>
    <w:rsid w:val="09503B87"/>
    <w:rsid w:val="096DDFAC"/>
    <w:rsid w:val="09781108"/>
    <w:rsid w:val="098FE6CB"/>
    <w:rsid w:val="09A8CDB6"/>
    <w:rsid w:val="09AEA0C8"/>
    <w:rsid w:val="09D09E9F"/>
    <w:rsid w:val="0A4B6248"/>
    <w:rsid w:val="0A5BFE1D"/>
    <w:rsid w:val="0A651982"/>
    <w:rsid w:val="0A7C443A"/>
    <w:rsid w:val="0A8F0832"/>
    <w:rsid w:val="0A98D993"/>
    <w:rsid w:val="0AA85C00"/>
    <w:rsid w:val="0AE87645"/>
    <w:rsid w:val="0AEE5D65"/>
    <w:rsid w:val="0B0638FC"/>
    <w:rsid w:val="0B3A3388"/>
    <w:rsid w:val="0B52DC5A"/>
    <w:rsid w:val="0B55908E"/>
    <w:rsid w:val="0B561CA5"/>
    <w:rsid w:val="0B6FC5EA"/>
    <w:rsid w:val="0B724AAF"/>
    <w:rsid w:val="0B8EB541"/>
    <w:rsid w:val="0BBBE6E4"/>
    <w:rsid w:val="0C210F08"/>
    <w:rsid w:val="0C46D11A"/>
    <w:rsid w:val="0C50AE7E"/>
    <w:rsid w:val="0C525DA9"/>
    <w:rsid w:val="0C5BDDBC"/>
    <w:rsid w:val="0C811619"/>
    <w:rsid w:val="0C9C40F5"/>
    <w:rsid w:val="0CC1FEB0"/>
    <w:rsid w:val="0CCCDEB0"/>
    <w:rsid w:val="0D05F277"/>
    <w:rsid w:val="0D200D51"/>
    <w:rsid w:val="0D5F3C81"/>
    <w:rsid w:val="0DCD3BE7"/>
    <w:rsid w:val="0DD29703"/>
    <w:rsid w:val="0DF1FF55"/>
    <w:rsid w:val="0E150802"/>
    <w:rsid w:val="0E601E44"/>
    <w:rsid w:val="0E638DD0"/>
    <w:rsid w:val="0E775D86"/>
    <w:rsid w:val="0E85DC40"/>
    <w:rsid w:val="0E9B6758"/>
    <w:rsid w:val="0EB4A5D9"/>
    <w:rsid w:val="0EEF5317"/>
    <w:rsid w:val="0F1718B6"/>
    <w:rsid w:val="0F21DCCB"/>
    <w:rsid w:val="0F3BF6AF"/>
    <w:rsid w:val="0F4ECB82"/>
    <w:rsid w:val="0F4EEB25"/>
    <w:rsid w:val="0F5BA077"/>
    <w:rsid w:val="0F671A85"/>
    <w:rsid w:val="0FA04461"/>
    <w:rsid w:val="0FA13826"/>
    <w:rsid w:val="0FB12C5D"/>
    <w:rsid w:val="0FE0D02E"/>
    <w:rsid w:val="0FEC8608"/>
    <w:rsid w:val="102011C3"/>
    <w:rsid w:val="1022C8B7"/>
    <w:rsid w:val="103063B7"/>
    <w:rsid w:val="105153F4"/>
    <w:rsid w:val="10632E02"/>
    <w:rsid w:val="107DAF37"/>
    <w:rsid w:val="1095BB7F"/>
    <w:rsid w:val="10AA2116"/>
    <w:rsid w:val="10AA967D"/>
    <w:rsid w:val="10AC139D"/>
    <w:rsid w:val="10BF1057"/>
    <w:rsid w:val="10C3AF97"/>
    <w:rsid w:val="10F2DEED"/>
    <w:rsid w:val="110F6F2C"/>
    <w:rsid w:val="1123864A"/>
    <w:rsid w:val="112C2BF6"/>
    <w:rsid w:val="113175FF"/>
    <w:rsid w:val="1166B76C"/>
    <w:rsid w:val="11BC2555"/>
    <w:rsid w:val="11CC8DD6"/>
    <w:rsid w:val="11CD17B9"/>
    <w:rsid w:val="11EE7C40"/>
    <w:rsid w:val="11F65A5B"/>
    <w:rsid w:val="121C674D"/>
    <w:rsid w:val="121CF319"/>
    <w:rsid w:val="1239E7EC"/>
    <w:rsid w:val="1273A7F5"/>
    <w:rsid w:val="12756E08"/>
    <w:rsid w:val="12D72BF5"/>
    <w:rsid w:val="1303EA55"/>
    <w:rsid w:val="130486A4"/>
    <w:rsid w:val="131011AC"/>
    <w:rsid w:val="1328625A"/>
    <w:rsid w:val="1330C9FB"/>
    <w:rsid w:val="133BEBBD"/>
    <w:rsid w:val="134A1A5E"/>
    <w:rsid w:val="1360999D"/>
    <w:rsid w:val="13D86387"/>
    <w:rsid w:val="13E10FAC"/>
    <w:rsid w:val="148C2F0F"/>
    <w:rsid w:val="148CB4D0"/>
    <w:rsid w:val="14A278DF"/>
    <w:rsid w:val="14A5C480"/>
    <w:rsid w:val="14B8D1A4"/>
    <w:rsid w:val="14C679A7"/>
    <w:rsid w:val="14C6D56B"/>
    <w:rsid w:val="14CCEAFB"/>
    <w:rsid w:val="14E67A26"/>
    <w:rsid w:val="150DEC23"/>
    <w:rsid w:val="15189E19"/>
    <w:rsid w:val="156D36A7"/>
    <w:rsid w:val="156E2D6C"/>
    <w:rsid w:val="15968A9C"/>
    <w:rsid w:val="15AF2F86"/>
    <w:rsid w:val="161B9451"/>
    <w:rsid w:val="16387163"/>
    <w:rsid w:val="1665ED9D"/>
    <w:rsid w:val="16830336"/>
    <w:rsid w:val="168610FE"/>
    <w:rsid w:val="1688090A"/>
    <w:rsid w:val="16A24B27"/>
    <w:rsid w:val="16B306D3"/>
    <w:rsid w:val="1703185C"/>
    <w:rsid w:val="171D0A99"/>
    <w:rsid w:val="17598C47"/>
    <w:rsid w:val="1778D733"/>
    <w:rsid w:val="1790F43B"/>
    <w:rsid w:val="179C5B78"/>
    <w:rsid w:val="17A13BBF"/>
    <w:rsid w:val="17D144AE"/>
    <w:rsid w:val="18116759"/>
    <w:rsid w:val="1815906E"/>
    <w:rsid w:val="1825D9D4"/>
    <w:rsid w:val="182EAADA"/>
    <w:rsid w:val="18509245"/>
    <w:rsid w:val="185651DA"/>
    <w:rsid w:val="1871A3A2"/>
    <w:rsid w:val="189491A2"/>
    <w:rsid w:val="18B1B0F6"/>
    <w:rsid w:val="18B8203B"/>
    <w:rsid w:val="18D860B4"/>
    <w:rsid w:val="18E7CD33"/>
    <w:rsid w:val="1951A4E6"/>
    <w:rsid w:val="197EC3F7"/>
    <w:rsid w:val="19A83CFC"/>
    <w:rsid w:val="19DDFD28"/>
    <w:rsid w:val="19E5072C"/>
    <w:rsid w:val="19F9D734"/>
    <w:rsid w:val="1A078543"/>
    <w:rsid w:val="1A40E1AF"/>
    <w:rsid w:val="1A422D4E"/>
    <w:rsid w:val="1A8F86CA"/>
    <w:rsid w:val="1A92EA98"/>
    <w:rsid w:val="1AAD9531"/>
    <w:rsid w:val="1AB9EAAA"/>
    <w:rsid w:val="1ADC9C79"/>
    <w:rsid w:val="1AED88A6"/>
    <w:rsid w:val="1AFB13A6"/>
    <w:rsid w:val="1AFD8280"/>
    <w:rsid w:val="1B053B1A"/>
    <w:rsid w:val="1B1BBCF7"/>
    <w:rsid w:val="1B503F4F"/>
    <w:rsid w:val="1B686D53"/>
    <w:rsid w:val="1B7864B6"/>
    <w:rsid w:val="1B85D25C"/>
    <w:rsid w:val="1BBCFC7E"/>
    <w:rsid w:val="1BDC7C3A"/>
    <w:rsid w:val="1BE948DC"/>
    <w:rsid w:val="1BF0D3E7"/>
    <w:rsid w:val="1C35FEB6"/>
    <w:rsid w:val="1C528DD9"/>
    <w:rsid w:val="1C5389F8"/>
    <w:rsid w:val="1C878251"/>
    <w:rsid w:val="1C89E90A"/>
    <w:rsid w:val="1C8D1038"/>
    <w:rsid w:val="1CA99B2B"/>
    <w:rsid w:val="1CCAD952"/>
    <w:rsid w:val="1CE2329B"/>
    <w:rsid w:val="1D07D796"/>
    <w:rsid w:val="1D10FCFC"/>
    <w:rsid w:val="1D4A4117"/>
    <w:rsid w:val="1D5C5791"/>
    <w:rsid w:val="1D9D9156"/>
    <w:rsid w:val="1E026B82"/>
    <w:rsid w:val="1E037655"/>
    <w:rsid w:val="1E286B1D"/>
    <w:rsid w:val="1E29E50B"/>
    <w:rsid w:val="1E2BEBED"/>
    <w:rsid w:val="1E2FB8FA"/>
    <w:rsid w:val="1E4468A6"/>
    <w:rsid w:val="1E46C940"/>
    <w:rsid w:val="1E6E7FE9"/>
    <w:rsid w:val="1E7E23BF"/>
    <w:rsid w:val="1E9ED2AC"/>
    <w:rsid w:val="1EB7AE62"/>
    <w:rsid w:val="1ECC517D"/>
    <w:rsid w:val="1EF93E76"/>
    <w:rsid w:val="1F2E5D7F"/>
    <w:rsid w:val="1F479B22"/>
    <w:rsid w:val="1F5E407C"/>
    <w:rsid w:val="1F670F3A"/>
    <w:rsid w:val="1F77FD11"/>
    <w:rsid w:val="1F7F8E14"/>
    <w:rsid w:val="1FB5DB8E"/>
    <w:rsid w:val="1FBB94E0"/>
    <w:rsid w:val="20005649"/>
    <w:rsid w:val="20437830"/>
    <w:rsid w:val="204455E9"/>
    <w:rsid w:val="205EA986"/>
    <w:rsid w:val="20658B7F"/>
    <w:rsid w:val="208D7A67"/>
    <w:rsid w:val="20999628"/>
    <w:rsid w:val="20A62DF7"/>
    <w:rsid w:val="20B2910B"/>
    <w:rsid w:val="20B5A69F"/>
    <w:rsid w:val="20ED3E5C"/>
    <w:rsid w:val="2107A9E1"/>
    <w:rsid w:val="210F68B3"/>
    <w:rsid w:val="213E4AD5"/>
    <w:rsid w:val="215F80E0"/>
    <w:rsid w:val="21649A24"/>
    <w:rsid w:val="2171B316"/>
    <w:rsid w:val="21757202"/>
    <w:rsid w:val="217834B3"/>
    <w:rsid w:val="21954F37"/>
    <w:rsid w:val="21AB7BD6"/>
    <w:rsid w:val="21B9C090"/>
    <w:rsid w:val="21C9B541"/>
    <w:rsid w:val="2230A3B7"/>
    <w:rsid w:val="225E2B8E"/>
    <w:rsid w:val="228156D6"/>
    <w:rsid w:val="228E6517"/>
    <w:rsid w:val="22A22270"/>
    <w:rsid w:val="22A4E955"/>
    <w:rsid w:val="22F0E9D0"/>
    <w:rsid w:val="23417961"/>
    <w:rsid w:val="237B407B"/>
    <w:rsid w:val="23849FDF"/>
    <w:rsid w:val="238DF35F"/>
    <w:rsid w:val="23973879"/>
    <w:rsid w:val="23BC5917"/>
    <w:rsid w:val="23BF3487"/>
    <w:rsid w:val="23E95C94"/>
    <w:rsid w:val="241449D5"/>
    <w:rsid w:val="241DA9A9"/>
    <w:rsid w:val="244EBCE6"/>
    <w:rsid w:val="244F6E76"/>
    <w:rsid w:val="2494B1F6"/>
    <w:rsid w:val="249A2879"/>
    <w:rsid w:val="249A68AD"/>
    <w:rsid w:val="24C7038A"/>
    <w:rsid w:val="24D8DCB0"/>
    <w:rsid w:val="24DF0FFE"/>
    <w:rsid w:val="24E8567A"/>
    <w:rsid w:val="251A6CAA"/>
    <w:rsid w:val="25217F6B"/>
    <w:rsid w:val="2527407A"/>
    <w:rsid w:val="257785CB"/>
    <w:rsid w:val="257EB368"/>
    <w:rsid w:val="25D1EC9A"/>
    <w:rsid w:val="25D2A992"/>
    <w:rsid w:val="25E80958"/>
    <w:rsid w:val="25F9092F"/>
    <w:rsid w:val="264C66BD"/>
    <w:rsid w:val="266A810B"/>
    <w:rsid w:val="2671DD27"/>
    <w:rsid w:val="267D3817"/>
    <w:rsid w:val="26D4C4EA"/>
    <w:rsid w:val="26DC9063"/>
    <w:rsid w:val="272F8D7F"/>
    <w:rsid w:val="2744F055"/>
    <w:rsid w:val="274FB8AA"/>
    <w:rsid w:val="27BAEF6A"/>
    <w:rsid w:val="27DCC62F"/>
    <w:rsid w:val="27E5ED2D"/>
    <w:rsid w:val="282E42E2"/>
    <w:rsid w:val="284EAB20"/>
    <w:rsid w:val="286F68D7"/>
    <w:rsid w:val="28810D2D"/>
    <w:rsid w:val="288F09C0"/>
    <w:rsid w:val="2892F4A7"/>
    <w:rsid w:val="28BBE73D"/>
    <w:rsid w:val="28C6A01B"/>
    <w:rsid w:val="28C6C4CF"/>
    <w:rsid w:val="28D15756"/>
    <w:rsid w:val="28D2DAB7"/>
    <w:rsid w:val="28D4BBED"/>
    <w:rsid w:val="28F99A1F"/>
    <w:rsid w:val="291F65D0"/>
    <w:rsid w:val="2924E7A3"/>
    <w:rsid w:val="293E4EB6"/>
    <w:rsid w:val="29412184"/>
    <w:rsid w:val="295F7C78"/>
    <w:rsid w:val="2962B935"/>
    <w:rsid w:val="296EA56C"/>
    <w:rsid w:val="297E620A"/>
    <w:rsid w:val="2981A9E9"/>
    <w:rsid w:val="298DD153"/>
    <w:rsid w:val="29BD960A"/>
    <w:rsid w:val="29C32079"/>
    <w:rsid w:val="29C8ADBE"/>
    <w:rsid w:val="29E1E731"/>
    <w:rsid w:val="2A009E39"/>
    <w:rsid w:val="2A036880"/>
    <w:rsid w:val="2A1ED218"/>
    <w:rsid w:val="2A311C45"/>
    <w:rsid w:val="2A35CDE2"/>
    <w:rsid w:val="2A3BAA94"/>
    <w:rsid w:val="2A63C43B"/>
    <w:rsid w:val="2A6B86D4"/>
    <w:rsid w:val="2A707C57"/>
    <w:rsid w:val="2ABED255"/>
    <w:rsid w:val="2AC5D2B4"/>
    <w:rsid w:val="2AD841B8"/>
    <w:rsid w:val="2ADA60C8"/>
    <w:rsid w:val="2AE6F9BB"/>
    <w:rsid w:val="2B552CE5"/>
    <w:rsid w:val="2BA11334"/>
    <w:rsid w:val="2BA12F9E"/>
    <w:rsid w:val="2BB15BF8"/>
    <w:rsid w:val="2BB8A50E"/>
    <w:rsid w:val="2C10C5FB"/>
    <w:rsid w:val="2CADDD22"/>
    <w:rsid w:val="2CB9013B"/>
    <w:rsid w:val="2CC2DF03"/>
    <w:rsid w:val="2CC92C53"/>
    <w:rsid w:val="2CCFD0FD"/>
    <w:rsid w:val="2CEC1273"/>
    <w:rsid w:val="2CF7320D"/>
    <w:rsid w:val="2D26F606"/>
    <w:rsid w:val="2D431D51"/>
    <w:rsid w:val="2D89C9AB"/>
    <w:rsid w:val="2DA6293C"/>
    <w:rsid w:val="2DAC096F"/>
    <w:rsid w:val="2DB3C68D"/>
    <w:rsid w:val="2DCD8C9C"/>
    <w:rsid w:val="2DCDADE5"/>
    <w:rsid w:val="2DD17FD6"/>
    <w:rsid w:val="2DFA8E11"/>
    <w:rsid w:val="2E087CA8"/>
    <w:rsid w:val="2E2E3E0D"/>
    <w:rsid w:val="2E402440"/>
    <w:rsid w:val="2E4B726A"/>
    <w:rsid w:val="2E527C84"/>
    <w:rsid w:val="2EAB2E6F"/>
    <w:rsid w:val="2EEB359E"/>
    <w:rsid w:val="2F12C23D"/>
    <w:rsid w:val="2F32D60E"/>
    <w:rsid w:val="2F4AC7D8"/>
    <w:rsid w:val="2F62CC34"/>
    <w:rsid w:val="2F6DEED9"/>
    <w:rsid w:val="2FC44F0D"/>
    <w:rsid w:val="2FCA81E1"/>
    <w:rsid w:val="2FECC51F"/>
    <w:rsid w:val="2FF1387F"/>
    <w:rsid w:val="3083B9DE"/>
    <w:rsid w:val="309920F6"/>
    <w:rsid w:val="31132206"/>
    <w:rsid w:val="31201A06"/>
    <w:rsid w:val="31227664"/>
    <w:rsid w:val="31379577"/>
    <w:rsid w:val="3168AD42"/>
    <w:rsid w:val="31752929"/>
    <w:rsid w:val="31A70BFB"/>
    <w:rsid w:val="31B63912"/>
    <w:rsid w:val="31CCC253"/>
    <w:rsid w:val="31CFF8D7"/>
    <w:rsid w:val="31E03F5C"/>
    <w:rsid w:val="320672BA"/>
    <w:rsid w:val="3206BA4E"/>
    <w:rsid w:val="321D8B03"/>
    <w:rsid w:val="3220CD02"/>
    <w:rsid w:val="32437971"/>
    <w:rsid w:val="3276A41F"/>
    <w:rsid w:val="32A8C679"/>
    <w:rsid w:val="32D0411E"/>
    <w:rsid w:val="32DC81EF"/>
    <w:rsid w:val="331AF02A"/>
    <w:rsid w:val="3337E4D6"/>
    <w:rsid w:val="335A1DEF"/>
    <w:rsid w:val="339DEB13"/>
    <w:rsid w:val="33B5FB00"/>
    <w:rsid w:val="33E9CD31"/>
    <w:rsid w:val="3421D5B4"/>
    <w:rsid w:val="3426D200"/>
    <w:rsid w:val="343451A7"/>
    <w:rsid w:val="343A618B"/>
    <w:rsid w:val="34485E59"/>
    <w:rsid w:val="347EF40B"/>
    <w:rsid w:val="34947043"/>
    <w:rsid w:val="349D3B6B"/>
    <w:rsid w:val="34B6C52E"/>
    <w:rsid w:val="34BFABEF"/>
    <w:rsid w:val="34CA5DEA"/>
    <w:rsid w:val="34D15AD7"/>
    <w:rsid w:val="34E09807"/>
    <w:rsid w:val="34EED307"/>
    <w:rsid w:val="3516DE90"/>
    <w:rsid w:val="3528B0DF"/>
    <w:rsid w:val="353F3470"/>
    <w:rsid w:val="3545AAEF"/>
    <w:rsid w:val="355E357C"/>
    <w:rsid w:val="3564DE34"/>
    <w:rsid w:val="357DFAD9"/>
    <w:rsid w:val="358B5674"/>
    <w:rsid w:val="35EE87AD"/>
    <w:rsid w:val="36100BD4"/>
    <w:rsid w:val="361A6127"/>
    <w:rsid w:val="36A4006A"/>
    <w:rsid w:val="36AEF9D7"/>
    <w:rsid w:val="36D8A459"/>
    <w:rsid w:val="36F2D159"/>
    <w:rsid w:val="36FA4A37"/>
    <w:rsid w:val="37086A45"/>
    <w:rsid w:val="3724B058"/>
    <w:rsid w:val="37587DF4"/>
    <w:rsid w:val="376AACE1"/>
    <w:rsid w:val="3775B6B4"/>
    <w:rsid w:val="3790EEC7"/>
    <w:rsid w:val="3792E1D9"/>
    <w:rsid w:val="37D01A17"/>
    <w:rsid w:val="380DE8CC"/>
    <w:rsid w:val="38339F31"/>
    <w:rsid w:val="385D9907"/>
    <w:rsid w:val="38949607"/>
    <w:rsid w:val="389AE0D4"/>
    <w:rsid w:val="39118AED"/>
    <w:rsid w:val="393DF3D6"/>
    <w:rsid w:val="394A94E2"/>
    <w:rsid w:val="3975759A"/>
    <w:rsid w:val="3997DEDB"/>
    <w:rsid w:val="399A720A"/>
    <w:rsid w:val="399BF853"/>
    <w:rsid w:val="39C08D59"/>
    <w:rsid w:val="39C8DAF4"/>
    <w:rsid w:val="39DF7230"/>
    <w:rsid w:val="39F74676"/>
    <w:rsid w:val="3A777CD6"/>
    <w:rsid w:val="3A7FC627"/>
    <w:rsid w:val="3AC96AE5"/>
    <w:rsid w:val="3ACA967F"/>
    <w:rsid w:val="3B150137"/>
    <w:rsid w:val="3B6DC445"/>
    <w:rsid w:val="3BC2609F"/>
    <w:rsid w:val="3BCFC691"/>
    <w:rsid w:val="3BD7F1F0"/>
    <w:rsid w:val="3BFD26B8"/>
    <w:rsid w:val="3C049DF6"/>
    <w:rsid w:val="3C101D03"/>
    <w:rsid w:val="3C3425DB"/>
    <w:rsid w:val="3C48B7B1"/>
    <w:rsid w:val="3C8B40FF"/>
    <w:rsid w:val="3C9AA686"/>
    <w:rsid w:val="3CF00ACC"/>
    <w:rsid w:val="3D0D6567"/>
    <w:rsid w:val="3D466ECB"/>
    <w:rsid w:val="3D64A35F"/>
    <w:rsid w:val="3DC5FE56"/>
    <w:rsid w:val="3DDFAD3D"/>
    <w:rsid w:val="3DEEC737"/>
    <w:rsid w:val="3DF34B63"/>
    <w:rsid w:val="3DFC408D"/>
    <w:rsid w:val="3E19704C"/>
    <w:rsid w:val="3E4D9654"/>
    <w:rsid w:val="3E519325"/>
    <w:rsid w:val="3E825D23"/>
    <w:rsid w:val="3E9C2DB2"/>
    <w:rsid w:val="3E9EF628"/>
    <w:rsid w:val="3EA22635"/>
    <w:rsid w:val="3EB47E1D"/>
    <w:rsid w:val="3EB4B850"/>
    <w:rsid w:val="3EEB41FE"/>
    <w:rsid w:val="3EF27C1E"/>
    <w:rsid w:val="3F060643"/>
    <w:rsid w:val="3F89B5DC"/>
    <w:rsid w:val="3F8E2752"/>
    <w:rsid w:val="3F90DCEE"/>
    <w:rsid w:val="3F9C2E92"/>
    <w:rsid w:val="3FF6C59D"/>
    <w:rsid w:val="40048C5F"/>
    <w:rsid w:val="400AB0E1"/>
    <w:rsid w:val="4022F4DD"/>
    <w:rsid w:val="40363A1D"/>
    <w:rsid w:val="40370E18"/>
    <w:rsid w:val="403C8F60"/>
    <w:rsid w:val="4060EA87"/>
    <w:rsid w:val="4079ED3F"/>
    <w:rsid w:val="408D48AC"/>
    <w:rsid w:val="40ADB608"/>
    <w:rsid w:val="40C89809"/>
    <w:rsid w:val="40DEDAD2"/>
    <w:rsid w:val="40EC05FC"/>
    <w:rsid w:val="40EFFBBB"/>
    <w:rsid w:val="40F2AEF0"/>
    <w:rsid w:val="412C9C62"/>
    <w:rsid w:val="41390B95"/>
    <w:rsid w:val="413AA72B"/>
    <w:rsid w:val="416E911C"/>
    <w:rsid w:val="41785D02"/>
    <w:rsid w:val="417C4F18"/>
    <w:rsid w:val="4184DC35"/>
    <w:rsid w:val="41A9C399"/>
    <w:rsid w:val="424D9BFF"/>
    <w:rsid w:val="42530007"/>
    <w:rsid w:val="4277DB69"/>
    <w:rsid w:val="42F64277"/>
    <w:rsid w:val="42FD8C3F"/>
    <w:rsid w:val="43007747"/>
    <w:rsid w:val="430ECA27"/>
    <w:rsid w:val="4325BE59"/>
    <w:rsid w:val="432E96FF"/>
    <w:rsid w:val="436F2083"/>
    <w:rsid w:val="437C4C85"/>
    <w:rsid w:val="43867F0D"/>
    <w:rsid w:val="43BA92C0"/>
    <w:rsid w:val="43F302AD"/>
    <w:rsid w:val="4451C526"/>
    <w:rsid w:val="4460A657"/>
    <w:rsid w:val="446231E5"/>
    <w:rsid w:val="44654193"/>
    <w:rsid w:val="44987F42"/>
    <w:rsid w:val="449C743A"/>
    <w:rsid w:val="44A6B063"/>
    <w:rsid w:val="44E1A217"/>
    <w:rsid w:val="44EDE0C7"/>
    <w:rsid w:val="44F52603"/>
    <w:rsid w:val="44F80A5C"/>
    <w:rsid w:val="450DF136"/>
    <w:rsid w:val="45133EF1"/>
    <w:rsid w:val="45193E7D"/>
    <w:rsid w:val="4538B95F"/>
    <w:rsid w:val="4539BE9C"/>
    <w:rsid w:val="45554EB9"/>
    <w:rsid w:val="45666980"/>
    <w:rsid w:val="45B19F18"/>
    <w:rsid w:val="45E65CAD"/>
    <w:rsid w:val="45E98071"/>
    <w:rsid w:val="45EBF71C"/>
    <w:rsid w:val="4612365D"/>
    <w:rsid w:val="4650340E"/>
    <w:rsid w:val="46605919"/>
    <w:rsid w:val="46A47506"/>
    <w:rsid w:val="46BF51CB"/>
    <w:rsid w:val="46D1A860"/>
    <w:rsid w:val="46D7CF98"/>
    <w:rsid w:val="470CF440"/>
    <w:rsid w:val="471DEC4B"/>
    <w:rsid w:val="4722E2B1"/>
    <w:rsid w:val="4728F722"/>
    <w:rsid w:val="472E8BE8"/>
    <w:rsid w:val="474A9F65"/>
    <w:rsid w:val="47670909"/>
    <w:rsid w:val="477942EC"/>
    <w:rsid w:val="47822ECD"/>
    <w:rsid w:val="479B86CA"/>
    <w:rsid w:val="47A30973"/>
    <w:rsid w:val="47A7CAFA"/>
    <w:rsid w:val="47DBE9F9"/>
    <w:rsid w:val="47E0B611"/>
    <w:rsid w:val="47E63379"/>
    <w:rsid w:val="4895C891"/>
    <w:rsid w:val="48E5FB85"/>
    <w:rsid w:val="49290268"/>
    <w:rsid w:val="4930C9C2"/>
    <w:rsid w:val="494405F3"/>
    <w:rsid w:val="49516193"/>
    <w:rsid w:val="49897B8D"/>
    <w:rsid w:val="4989FC28"/>
    <w:rsid w:val="49A645A8"/>
    <w:rsid w:val="49D104A3"/>
    <w:rsid w:val="4A169255"/>
    <w:rsid w:val="4A1BCCC5"/>
    <w:rsid w:val="4A208C22"/>
    <w:rsid w:val="4A2C5097"/>
    <w:rsid w:val="4A2CC2E4"/>
    <w:rsid w:val="4A5FCD68"/>
    <w:rsid w:val="4A63BF23"/>
    <w:rsid w:val="4A67FF4B"/>
    <w:rsid w:val="4AA464FB"/>
    <w:rsid w:val="4AAC8B7B"/>
    <w:rsid w:val="4ADCE3B6"/>
    <w:rsid w:val="4B0E3E30"/>
    <w:rsid w:val="4B2B1283"/>
    <w:rsid w:val="4B350E2F"/>
    <w:rsid w:val="4B35981E"/>
    <w:rsid w:val="4B58A796"/>
    <w:rsid w:val="4B8CF195"/>
    <w:rsid w:val="4B91B876"/>
    <w:rsid w:val="4C3B05E4"/>
    <w:rsid w:val="4C684BCA"/>
    <w:rsid w:val="4C7241A2"/>
    <w:rsid w:val="4C88D724"/>
    <w:rsid w:val="4C8EA5DC"/>
    <w:rsid w:val="4C8ECB98"/>
    <w:rsid w:val="4CA9BEBA"/>
    <w:rsid w:val="4CDCF1D2"/>
    <w:rsid w:val="4D56589E"/>
    <w:rsid w:val="4D700039"/>
    <w:rsid w:val="4DB85D8E"/>
    <w:rsid w:val="4E1FF216"/>
    <w:rsid w:val="4E20028F"/>
    <w:rsid w:val="4E559084"/>
    <w:rsid w:val="4EAC839B"/>
    <w:rsid w:val="4EE5109A"/>
    <w:rsid w:val="4F0F6916"/>
    <w:rsid w:val="4F216663"/>
    <w:rsid w:val="4F3E21BA"/>
    <w:rsid w:val="4F50BAB1"/>
    <w:rsid w:val="4F64F612"/>
    <w:rsid w:val="4F6DE111"/>
    <w:rsid w:val="4F7BD30C"/>
    <w:rsid w:val="4FAF2FE6"/>
    <w:rsid w:val="4FBAA2C9"/>
    <w:rsid w:val="4FCB423E"/>
    <w:rsid w:val="4FCE3358"/>
    <w:rsid w:val="4FE9253F"/>
    <w:rsid w:val="4FF8CA79"/>
    <w:rsid w:val="500BDF2D"/>
    <w:rsid w:val="5015CDF4"/>
    <w:rsid w:val="5034A85B"/>
    <w:rsid w:val="505652EB"/>
    <w:rsid w:val="5059CB09"/>
    <w:rsid w:val="50F8351D"/>
    <w:rsid w:val="51224AB3"/>
    <w:rsid w:val="512747B2"/>
    <w:rsid w:val="51363B77"/>
    <w:rsid w:val="5159DE47"/>
    <w:rsid w:val="51823ED9"/>
    <w:rsid w:val="51B3FD71"/>
    <w:rsid w:val="51C13F7C"/>
    <w:rsid w:val="51C3FEE5"/>
    <w:rsid w:val="523FF391"/>
    <w:rsid w:val="52636EF6"/>
    <w:rsid w:val="52681990"/>
    <w:rsid w:val="52A2324D"/>
    <w:rsid w:val="52BE1998"/>
    <w:rsid w:val="52C01F0C"/>
    <w:rsid w:val="52C2CB9C"/>
    <w:rsid w:val="52F76AFB"/>
    <w:rsid w:val="52FB94E6"/>
    <w:rsid w:val="5324B71C"/>
    <w:rsid w:val="5336B84C"/>
    <w:rsid w:val="5362DAFB"/>
    <w:rsid w:val="53844C4D"/>
    <w:rsid w:val="53A6CE68"/>
    <w:rsid w:val="53A6E120"/>
    <w:rsid w:val="53C25B96"/>
    <w:rsid w:val="53CA3A6F"/>
    <w:rsid w:val="53DD8351"/>
    <w:rsid w:val="53F5A9B3"/>
    <w:rsid w:val="54051796"/>
    <w:rsid w:val="5440383B"/>
    <w:rsid w:val="546D330C"/>
    <w:rsid w:val="549306E3"/>
    <w:rsid w:val="54B218B9"/>
    <w:rsid w:val="54ED2C59"/>
    <w:rsid w:val="5503A800"/>
    <w:rsid w:val="55073F73"/>
    <w:rsid w:val="5552180D"/>
    <w:rsid w:val="55736BF3"/>
    <w:rsid w:val="5590FF42"/>
    <w:rsid w:val="559CEAC3"/>
    <w:rsid w:val="55B04EEC"/>
    <w:rsid w:val="55B9FBD4"/>
    <w:rsid w:val="55E16753"/>
    <w:rsid w:val="55FB22EC"/>
    <w:rsid w:val="560A85C2"/>
    <w:rsid w:val="564E3CA4"/>
    <w:rsid w:val="568E8763"/>
    <w:rsid w:val="56A0ECF7"/>
    <w:rsid w:val="56C23F50"/>
    <w:rsid w:val="56E81635"/>
    <w:rsid w:val="5702A158"/>
    <w:rsid w:val="57106298"/>
    <w:rsid w:val="571BC03D"/>
    <w:rsid w:val="573395C3"/>
    <w:rsid w:val="573FDB0D"/>
    <w:rsid w:val="5780C58D"/>
    <w:rsid w:val="5794DC4E"/>
    <w:rsid w:val="57B7D46E"/>
    <w:rsid w:val="57CE70AC"/>
    <w:rsid w:val="57EF7531"/>
    <w:rsid w:val="58282CD2"/>
    <w:rsid w:val="584C4179"/>
    <w:rsid w:val="584F9F07"/>
    <w:rsid w:val="58BCCE48"/>
    <w:rsid w:val="5911AF41"/>
    <w:rsid w:val="592B03A9"/>
    <w:rsid w:val="592C1DE3"/>
    <w:rsid w:val="5948308C"/>
    <w:rsid w:val="594EBEC0"/>
    <w:rsid w:val="5958D731"/>
    <w:rsid w:val="5977A068"/>
    <w:rsid w:val="59979FDA"/>
    <w:rsid w:val="59A8C071"/>
    <w:rsid w:val="59B84B29"/>
    <w:rsid w:val="59D375E4"/>
    <w:rsid w:val="5A23B19D"/>
    <w:rsid w:val="5A3606E6"/>
    <w:rsid w:val="5A7438EE"/>
    <w:rsid w:val="5AAD4F53"/>
    <w:rsid w:val="5AC42DE0"/>
    <w:rsid w:val="5B4BD89D"/>
    <w:rsid w:val="5B4D924E"/>
    <w:rsid w:val="5B5A1875"/>
    <w:rsid w:val="5B5B7620"/>
    <w:rsid w:val="5B5D1FA2"/>
    <w:rsid w:val="5B63EACF"/>
    <w:rsid w:val="5B97FE1E"/>
    <w:rsid w:val="5BACAFB8"/>
    <w:rsid w:val="5C01FEDB"/>
    <w:rsid w:val="5C2F798D"/>
    <w:rsid w:val="5C3EB1BB"/>
    <w:rsid w:val="5C518D35"/>
    <w:rsid w:val="5C7D6DFF"/>
    <w:rsid w:val="5CB36925"/>
    <w:rsid w:val="5CC75916"/>
    <w:rsid w:val="5CD36169"/>
    <w:rsid w:val="5CFC93D5"/>
    <w:rsid w:val="5D374717"/>
    <w:rsid w:val="5D37B711"/>
    <w:rsid w:val="5D77BB13"/>
    <w:rsid w:val="5D7AD5E1"/>
    <w:rsid w:val="5D9FECE8"/>
    <w:rsid w:val="5DA73933"/>
    <w:rsid w:val="5DC46837"/>
    <w:rsid w:val="5DF29370"/>
    <w:rsid w:val="5E1B4000"/>
    <w:rsid w:val="5E232DBE"/>
    <w:rsid w:val="5E5BDF78"/>
    <w:rsid w:val="5E8A2169"/>
    <w:rsid w:val="5E98EA6C"/>
    <w:rsid w:val="5E9AD558"/>
    <w:rsid w:val="5EB4940D"/>
    <w:rsid w:val="5ED94350"/>
    <w:rsid w:val="5EE62B7B"/>
    <w:rsid w:val="5F201821"/>
    <w:rsid w:val="5F22BD41"/>
    <w:rsid w:val="5F34DEB9"/>
    <w:rsid w:val="5F3B0FE2"/>
    <w:rsid w:val="5F8B0D6C"/>
    <w:rsid w:val="5F8C3D25"/>
    <w:rsid w:val="5FAC931A"/>
    <w:rsid w:val="5FC5E670"/>
    <w:rsid w:val="5FDFD792"/>
    <w:rsid w:val="601665B2"/>
    <w:rsid w:val="6068A7EF"/>
    <w:rsid w:val="60A5FCF5"/>
    <w:rsid w:val="60B9FAD9"/>
    <w:rsid w:val="60C47E71"/>
    <w:rsid w:val="611E11C9"/>
    <w:rsid w:val="61507C24"/>
    <w:rsid w:val="615BCD1C"/>
    <w:rsid w:val="61975F3D"/>
    <w:rsid w:val="61A80EE2"/>
    <w:rsid w:val="61B95BE7"/>
    <w:rsid w:val="61C1EF48"/>
    <w:rsid w:val="61C21EF2"/>
    <w:rsid w:val="61C8BA4B"/>
    <w:rsid w:val="61E1D98F"/>
    <w:rsid w:val="624B4762"/>
    <w:rsid w:val="624B566A"/>
    <w:rsid w:val="625E3FBF"/>
    <w:rsid w:val="6261D2DC"/>
    <w:rsid w:val="627558B8"/>
    <w:rsid w:val="629208FA"/>
    <w:rsid w:val="629861EE"/>
    <w:rsid w:val="629A505F"/>
    <w:rsid w:val="629EF243"/>
    <w:rsid w:val="62A680A4"/>
    <w:rsid w:val="62C9ED1B"/>
    <w:rsid w:val="62CED0B3"/>
    <w:rsid w:val="635343EE"/>
    <w:rsid w:val="638E80D8"/>
    <w:rsid w:val="63D757F1"/>
    <w:rsid w:val="63E9BB3D"/>
    <w:rsid w:val="63EB08E0"/>
    <w:rsid w:val="63F2E960"/>
    <w:rsid w:val="64156410"/>
    <w:rsid w:val="6446982C"/>
    <w:rsid w:val="64911311"/>
    <w:rsid w:val="64A7DB49"/>
    <w:rsid w:val="64AC8902"/>
    <w:rsid w:val="64BA08C7"/>
    <w:rsid w:val="64C03BE8"/>
    <w:rsid w:val="64EA036B"/>
    <w:rsid w:val="64F726BE"/>
    <w:rsid w:val="650A685A"/>
    <w:rsid w:val="65814D40"/>
    <w:rsid w:val="65900E17"/>
    <w:rsid w:val="65B5ED19"/>
    <w:rsid w:val="65C3ED53"/>
    <w:rsid w:val="65E0A060"/>
    <w:rsid w:val="663A277B"/>
    <w:rsid w:val="663AA079"/>
    <w:rsid w:val="6656425C"/>
    <w:rsid w:val="667D3F69"/>
    <w:rsid w:val="6693E237"/>
    <w:rsid w:val="6694DE6B"/>
    <w:rsid w:val="669B7CAF"/>
    <w:rsid w:val="66A49D7A"/>
    <w:rsid w:val="66AC37A1"/>
    <w:rsid w:val="66C39162"/>
    <w:rsid w:val="66D948D6"/>
    <w:rsid w:val="66F58EE9"/>
    <w:rsid w:val="66F72168"/>
    <w:rsid w:val="67039559"/>
    <w:rsid w:val="67127279"/>
    <w:rsid w:val="67178226"/>
    <w:rsid w:val="672690CD"/>
    <w:rsid w:val="6728C76A"/>
    <w:rsid w:val="6729F825"/>
    <w:rsid w:val="6733483D"/>
    <w:rsid w:val="67777B99"/>
    <w:rsid w:val="67A911C2"/>
    <w:rsid w:val="67B7EADC"/>
    <w:rsid w:val="67C0E7CB"/>
    <w:rsid w:val="67F36219"/>
    <w:rsid w:val="67FA6449"/>
    <w:rsid w:val="6822B5B1"/>
    <w:rsid w:val="6833DC5F"/>
    <w:rsid w:val="686C8167"/>
    <w:rsid w:val="68A09789"/>
    <w:rsid w:val="6917EDBA"/>
    <w:rsid w:val="69270D35"/>
    <w:rsid w:val="6954E6DC"/>
    <w:rsid w:val="69750716"/>
    <w:rsid w:val="6987A90E"/>
    <w:rsid w:val="69886797"/>
    <w:rsid w:val="69955063"/>
    <w:rsid w:val="699B0452"/>
    <w:rsid w:val="69A9E45D"/>
    <w:rsid w:val="6A14D3F5"/>
    <w:rsid w:val="6A167C79"/>
    <w:rsid w:val="6A403A33"/>
    <w:rsid w:val="6A51599D"/>
    <w:rsid w:val="6A5AA5FD"/>
    <w:rsid w:val="6A5C1A93"/>
    <w:rsid w:val="6A65DDB8"/>
    <w:rsid w:val="6ABFF7AB"/>
    <w:rsid w:val="6AC8DBAF"/>
    <w:rsid w:val="6AC9B70B"/>
    <w:rsid w:val="6AD0E7F9"/>
    <w:rsid w:val="6B69F302"/>
    <w:rsid w:val="6BD09C00"/>
    <w:rsid w:val="6BD3581D"/>
    <w:rsid w:val="6BF4991B"/>
    <w:rsid w:val="6C001654"/>
    <w:rsid w:val="6C00508F"/>
    <w:rsid w:val="6C00FC17"/>
    <w:rsid w:val="6C27AE08"/>
    <w:rsid w:val="6C2E9313"/>
    <w:rsid w:val="6C3F8EAC"/>
    <w:rsid w:val="6CB9EA0A"/>
    <w:rsid w:val="6CD1F120"/>
    <w:rsid w:val="6CF73B07"/>
    <w:rsid w:val="6D0ACD50"/>
    <w:rsid w:val="6D7C96F3"/>
    <w:rsid w:val="6D8E755B"/>
    <w:rsid w:val="6D9068B2"/>
    <w:rsid w:val="6DCA3AA4"/>
    <w:rsid w:val="6DD0C16A"/>
    <w:rsid w:val="6E0BFBF0"/>
    <w:rsid w:val="6E1237FC"/>
    <w:rsid w:val="6E3BACBC"/>
    <w:rsid w:val="6E4BFAC9"/>
    <w:rsid w:val="6ECE0681"/>
    <w:rsid w:val="6ED5DF87"/>
    <w:rsid w:val="6F0A0514"/>
    <w:rsid w:val="6F0E3AF4"/>
    <w:rsid w:val="6F15742D"/>
    <w:rsid w:val="6F2A36AB"/>
    <w:rsid w:val="6F67BD84"/>
    <w:rsid w:val="6F7BA3AE"/>
    <w:rsid w:val="6F7F5BFB"/>
    <w:rsid w:val="6F8F4FEC"/>
    <w:rsid w:val="6F967B43"/>
    <w:rsid w:val="6F968050"/>
    <w:rsid w:val="6FA2E0EA"/>
    <w:rsid w:val="6FC4807E"/>
    <w:rsid w:val="700E230B"/>
    <w:rsid w:val="703A7DF7"/>
    <w:rsid w:val="706FE457"/>
    <w:rsid w:val="707115D2"/>
    <w:rsid w:val="708F9DF6"/>
    <w:rsid w:val="70925E22"/>
    <w:rsid w:val="709BE0A2"/>
    <w:rsid w:val="70C1B681"/>
    <w:rsid w:val="70EA4D13"/>
    <w:rsid w:val="71021EEE"/>
    <w:rsid w:val="7103EA46"/>
    <w:rsid w:val="710B1ABD"/>
    <w:rsid w:val="7127678A"/>
    <w:rsid w:val="7145E696"/>
    <w:rsid w:val="71529745"/>
    <w:rsid w:val="715BB0EF"/>
    <w:rsid w:val="7188D3EE"/>
    <w:rsid w:val="71C14BD0"/>
    <w:rsid w:val="71CE82E6"/>
    <w:rsid w:val="71E2FF21"/>
    <w:rsid w:val="722B5704"/>
    <w:rsid w:val="7237936A"/>
    <w:rsid w:val="7244FBF6"/>
    <w:rsid w:val="725F08A9"/>
    <w:rsid w:val="7264E313"/>
    <w:rsid w:val="7268EA91"/>
    <w:rsid w:val="72955FD2"/>
    <w:rsid w:val="72A263A8"/>
    <w:rsid w:val="72A8EF00"/>
    <w:rsid w:val="72B903EA"/>
    <w:rsid w:val="72F881B7"/>
    <w:rsid w:val="72FAE7B8"/>
    <w:rsid w:val="73052E09"/>
    <w:rsid w:val="7313573B"/>
    <w:rsid w:val="731D7FBE"/>
    <w:rsid w:val="7364D016"/>
    <w:rsid w:val="73995F3B"/>
    <w:rsid w:val="73C216C4"/>
    <w:rsid w:val="73C671B2"/>
    <w:rsid w:val="73DF4F8E"/>
    <w:rsid w:val="73F82237"/>
    <w:rsid w:val="740FD5A8"/>
    <w:rsid w:val="7457588D"/>
    <w:rsid w:val="7464CDD6"/>
    <w:rsid w:val="747D00B0"/>
    <w:rsid w:val="748B3B2A"/>
    <w:rsid w:val="74917C34"/>
    <w:rsid w:val="749948D5"/>
    <w:rsid w:val="74A8C3D7"/>
    <w:rsid w:val="74AFFE3F"/>
    <w:rsid w:val="74BCDB55"/>
    <w:rsid w:val="74E7375B"/>
    <w:rsid w:val="74FB22FF"/>
    <w:rsid w:val="753FC5DC"/>
    <w:rsid w:val="75448CE7"/>
    <w:rsid w:val="7549947F"/>
    <w:rsid w:val="756B3B41"/>
    <w:rsid w:val="756C1749"/>
    <w:rsid w:val="7585037D"/>
    <w:rsid w:val="758BC094"/>
    <w:rsid w:val="75C9D047"/>
    <w:rsid w:val="75FAE165"/>
    <w:rsid w:val="75FF2B70"/>
    <w:rsid w:val="7610E9C8"/>
    <w:rsid w:val="762628A8"/>
    <w:rsid w:val="763395A5"/>
    <w:rsid w:val="7638F846"/>
    <w:rsid w:val="763F9288"/>
    <w:rsid w:val="764BAA4B"/>
    <w:rsid w:val="764F24EF"/>
    <w:rsid w:val="765BBCBE"/>
    <w:rsid w:val="767636BA"/>
    <w:rsid w:val="76802640"/>
    <w:rsid w:val="7691880B"/>
    <w:rsid w:val="76DB83D1"/>
    <w:rsid w:val="76FDD40B"/>
    <w:rsid w:val="771748C3"/>
    <w:rsid w:val="771D9829"/>
    <w:rsid w:val="7723246C"/>
    <w:rsid w:val="772C607D"/>
    <w:rsid w:val="77661A44"/>
    <w:rsid w:val="7766ADB0"/>
    <w:rsid w:val="776EC7FB"/>
    <w:rsid w:val="778EF772"/>
    <w:rsid w:val="77B301DB"/>
    <w:rsid w:val="77DDF624"/>
    <w:rsid w:val="77E4500C"/>
    <w:rsid w:val="77EEFB3D"/>
    <w:rsid w:val="77F0F074"/>
    <w:rsid w:val="782CEB83"/>
    <w:rsid w:val="78461883"/>
    <w:rsid w:val="78671082"/>
    <w:rsid w:val="7867FC84"/>
    <w:rsid w:val="78691550"/>
    <w:rsid w:val="78AD6CC9"/>
    <w:rsid w:val="790494A3"/>
    <w:rsid w:val="79053B6F"/>
    <w:rsid w:val="790BB7C6"/>
    <w:rsid w:val="791D6373"/>
    <w:rsid w:val="792B1A70"/>
    <w:rsid w:val="7959B411"/>
    <w:rsid w:val="7976A5FB"/>
    <w:rsid w:val="798A53D6"/>
    <w:rsid w:val="798E7370"/>
    <w:rsid w:val="7992D207"/>
    <w:rsid w:val="79E3C781"/>
    <w:rsid w:val="79FFD486"/>
    <w:rsid w:val="7A0BBA95"/>
    <w:rsid w:val="7A194161"/>
    <w:rsid w:val="7A34851A"/>
    <w:rsid w:val="7A58D52A"/>
    <w:rsid w:val="7A60EAFA"/>
    <w:rsid w:val="7A6702C4"/>
    <w:rsid w:val="7A9CA12C"/>
    <w:rsid w:val="7AE18DB5"/>
    <w:rsid w:val="7B1F1531"/>
    <w:rsid w:val="7B2804FF"/>
    <w:rsid w:val="7B49F602"/>
    <w:rsid w:val="7B581E44"/>
    <w:rsid w:val="7B631EB6"/>
    <w:rsid w:val="7B7A59DD"/>
    <w:rsid w:val="7B8D1EA6"/>
    <w:rsid w:val="7BAFCDCB"/>
    <w:rsid w:val="7BFDC23A"/>
    <w:rsid w:val="7C1F116E"/>
    <w:rsid w:val="7C3F0839"/>
    <w:rsid w:val="7C4DBCCC"/>
    <w:rsid w:val="7C57141E"/>
    <w:rsid w:val="7C82910D"/>
    <w:rsid w:val="7C8296B2"/>
    <w:rsid w:val="7C98BE51"/>
    <w:rsid w:val="7CB28DB1"/>
    <w:rsid w:val="7CEAC595"/>
    <w:rsid w:val="7CF59E5A"/>
    <w:rsid w:val="7CFD0E67"/>
    <w:rsid w:val="7D1EA5EB"/>
    <w:rsid w:val="7D2AF65B"/>
    <w:rsid w:val="7D65971A"/>
    <w:rsid w:val="7DB8AD5E"/>
    <w:rsid w:val="7DE40716"/>
    <w:rsid w:val="7E078D22"/>
    <w:rsid w:val="7E11FF38"/>
    <w:rsid w:val="7E1BF271"/>
    <w:rsid w:val="7E2A71B3"/>
    <w:rsid w:val="7E38D711"/>
    <w:rsid w:val="7E4A5DF6"/>
    <w:rsid w:val="7E714758"/>
    <w:rsid w:val="7E73665C"/>
    <w:rsid w:val="7E85EC04"/>
    <w:rsid w:val="7EAE5B68"/>
    <w:rsid w:val="7F1EB073"/>
    <w:rsid w:val="7F249FFE"/>
    <w:rsid w:val="7F46F953"/>
    <w:rsid w:val="7F6E4760"/>
    <w:rsid w:val="7F8BA314"/>
    <w:rsid w:val="7F98DB8B"/>
    <w:rsid w:val="7FAE1A97"/>
    <w:rsid w:val="7FAF1E83"/>
    <w:rsid w:val="7FB4E0FA"/>
    <w:rsid w:val="7FBDD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A975"/>
  <w15:docId w15:val="{F331A90C-B973-4137-9876-46ECE6AC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60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3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2A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1714"/>
    <w:rPr>
      <w:b/>
      <w:bCs/>
    </w:rPr>
  </w:style>
  <w:style w:type="character" w:styleId="Emphasis">
    <w:name w:val="Emphasis"/>
    <w:basedOn w:val="DefaultParagraphFont"/>
    <w:uiPriority w:val="20"/>
    <w:qFormat/>
    <w:rsid w:val="003B6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dium.com/wagovernor/inslee-releases-additional-safe-start-phase-1-guidance-896e17495fdf" TargetMode="External"/><Relationship Id="rId18" Type="http://schemas.openxmlformats.org/officeDocument/2006/relationships/hyperlink" Target="https://www.governor.wa.gov/news-media/inslee-announces-updates-safe-start-reopening-pla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medium.com/wagovernor/inslee-announces-stay-home-stay-healthy-order-4891a7511f5e" TargetMode="External"/><Relationship Id="rId17" Type="http://schemas.openxmlformats.org/officeDocument/2006/relationships/hyperlink" Target="https://www.governor.wa.gov/news-media/inslee-announces-clarification-restaurant-guidance-new-summer-camp-guid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ernor.wa.gov/news-media/inslee-releases-updated-reopening-guidanc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county.gov/depts/health/news/2020/March/16-covid.asp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ingcounty.gov/elected/executive/constantine/news/release/2020/June/19-phase-2-reopening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ingcounty.gov/elected/executive/constantine/news/release/2020/March/15-COVID-order.aspx" TargetMode="External"/><Relationship Id="rId19" Type="http://schemas.openxmlformats.org/officeDocument/2006/relationships/hyperlink" Target="https://medium.com/wagovernor/inslee-announces-statewide-restrictions-for-four-weeks-c0b7da87d3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county.gov/depts/health/news/2020/March/11-covid-19-updates.aspx" TargetMode="External"/><Relationship Id="rId14" Type="http://schemas.openxmlformats.org/officeDocument/2006/relationships/hyperlink" Target="https://www.kingcounty.gov/elected/executive/constantine/news/release/2020/June/05-phase-covid.aspx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malpass</dc:creator>
  <cp:lastModifiedBy>angie malpass</cp:lastModifiedBy>
  <cp:revision>8</cp:revision>
  <dcterms:created xsi:type="dcterms:W3CDTF">2021-01-27T20:23:00Z</dcterms:created>
  <dcterms:modified xsi:type="dcterms:W3CDTF">2021-01-28T18:25:00Z</dcterms:modified>
</cp:coreProperties>
</file>