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D20A0" w14:textId="57E01D18" w:rsidR="00A84EF8" w:rsidRPr="00D479FC" w:rsidRDefault="00D479FC" w:rsidP="00A84EF8">
      <w:pPr>
        <w:shd w:val="clear" w:color="auto" w:fill="FFFFFF"/>
        <w:spacing w:before="300" w:after="75" w:line="240" w:lineRule="auto"/>
        <w:outlineLvl w:val="0"/>
        <w:rPr>
          <w:rFonts w:ascii="Nyala" w:eastAsia="Times New Roman" w:hAnsi="Nyala" w:cstheme="minorHAnsi"/>
          <w:color w:val="23221F"/>
          <w:kern w:val="36"/>
          <w:sz w:val="54"/>
          <w:szCs w:val="54"/>
        </w:rPr>
      </w:pPr>
      <w:r>
        <w:rPr>
          <w:rFonts w:ascii="Nyala" w:eastAsia="Times New Roman" w:hAnsi="Nyala" w:cstheme="minorHAnsi"/>
          <w:color w:val="23221F"/>
          <w:kern w:val="36"/>
          <w:sz w:val="54"/>
          <w:szCs w:val="54"/>
        </w:rPr>
        <w:t>ዜና</w:t>
      </w:r>
    </w:p>
    <w:p w14:paraId="6D195C36" w14:textId="348C0ADA" w:rsidR="00A84EF8" w:rsidRPr="00A84EF8" w:rsidRDefault="00D479FC" w:rsidP="00A84EF8">
      <w:pPr>
        <w:shd w:val="clear" w:color="auto" w:fill="FFFFFF"/>
        <w:spacing w:before="300" w:after="0" w:line="240" w:lineRule="auto"/>
        <w:jc w:val="right"/>
        <w:rPr>
          <w:rFonts w:eastAsia="Times New Roman" w:cstheme="minorHAnsi"/>
          <w:color w:val="23221F"/>
          <w:sz w:val="21"/>
          <w:szCs w:val="21"/>
        </w:rPr>
      </w:pPr>
      <w:r>
        <w:rPr>
          <w:rFonts w:ascii="Nyala" w:eastAsia="Times New Roman" w:hAnsi="Nyala" w:cstheme="minorHAnsi"/>
          <w:color w:val="23221F"/>
          <w:sz w:val="21"/>
          <w:szCs w:val="21"/>
        </w:rPr>
        <w:t>በዓል ስልጣን ኪንግ ካውንቲ</w:t>
      </w:r>
      <w:r w:rsidR="00A84EF8" w:rsidRPr="00A84EF8">
        <w:rPr>
          <w:rFonts w:eastAsia="Times New Roman" w:cstheme="minorHAnsi"/>
          <w:color w:val="23221F"/>
          <w:sz w:val="21"/>
          <w:szCs w:val="21"/>
        </w:rPr>
        <w:br/>
      </w:r>
      <w:r>
        <w:rPr>
          <w:rFonts w:ascii="Nyala" w:eastAsia="Times New Roman" w:hAnsi="Nyala" w:cstheme="minorHAnsi"/>
          <w:b/>
          <w:bCs/>
          <w:color w:val="23221F"/>
          <w:sz w:val="21"/>
          <w:szCs w:val="21"/>
        </w:rPr>
        <w:t>ዳው ኮንስታንቲን</w:t>
      </w:r>
    </w:p>
    <w:p w14:paraId="00F36567" w14:textId="77777777" w:rsidR="00A84EF8" w:rsidRPr="00A84EF8" w:rsidRDefault="00A754A5" w:rsidP="00A84EF8">
      <w:pPr>
        <w:shd w:val="clear" w:color="auto" w:fill="FFFFFF"/>
        <w:spacing w:after="0" w:line="240" w:lineRule="auto"/>
        <w:rPr>
          <w:rFonts w:eastAsia="Times New Roman" w:cstheme="minorHAnsi"/>
          <w:color w:val="23221F"/>
          <w:sz w:val="21"/>
          <w:szCs w:val="21"/>
        </w:rPr>
      </w:pPr>
      <w:r>
        <w:rPr>
          <w:rFonts w:eastAsia="Times New Roman" w:cstheme="minorHAnsi"/>
          <w:color w:val="23221F"/>
          <w:sz w:val="21"/>
          <w:szCs w:val="21"/>
        </w:rPr>
        <w:pict w14:anchorId="19952F7C">
          <v:rect id="_x0000_i1025" style="width:0;height:0" o:hralign="center" o:hrstd="t" o:hr="t" fillcolor="#a0a0a0" stroked="f"/>
        </w:pict>
      </w:r>
    </w:p>
    <w:p w14:paraId="1485D58C" w14:textId="6122F276" w:rsidR="00A84EF8" w:rsidRPr="00A84EF8" w:rsidRDefault="00D479FC" w:rsidP="00A84EF8">
      <w:pPr>
        <w:shd w:val="clear" w:color="auto" w:fill="FFFFFF"/>
        <w:spacing w:after="150" w:line="240" w:lineRule="auto"/>
        <w:outlineLvl w:val="0"/>
        <w:rPr>
          <w:rFonts w:eastAsia="Times New Roman" w:cstheme="minorHAnsi"/>
          <w:b/>
          <w:bCs/>
          <w:kern w:val="36"/>
          <w:sz w:val="42"/>
          <w:szCs w:val="42"/>
        </w:rPr>
      </w:pPr>
      <w:r>
        <w:rPr>
          <w:rFonts w:ascii="Nyala" w:eastAsia="Times New Roman" w:hAnsi="Nyala" w:cstheme="minorHAnsi"/>
          <w:b/>
          <w:bCs/>
          <w:kern w:val="36"/>
          <w:sz w:val="42"/>
          <w:szCs w:val="42"/>
        </w:rPr>
        <w:t>ዛዕባ ጸረ-ዓሌትነት ንምሱ</w:t>
      </w:r>
      <w:bookmarkStart w:id="0" w:name="_Hlk37748105"/>
      <w:r w:rsidRPr="00D479FC">
        <w:rPr>
          <w:rFonts w:ascii="Nyala" w:eastAsia="Times New Roman" w:hAnsi="Nyala" w:cstheme="minorHAnsi"/>
          <w:b/>
          <w:bCs/>
          <w:kern w:val="36"/>
          <w:sz w:val="42"/>
          <w:szCs w:val="42"/>
        </w:rPr>
        <w:t>ጓ</w:t>
      </w:r>
      <w:bookmarkEnd w:id="0"/>
      <w:r>
        <w:rPr>
          <w:rFonts w:ascii="Nyala" w:eastAsia="Times New Roman" w:hAnsi="Nyala" w:cstheme="minorHAnsi"/>
          <w:b/>
          <w:bCs/>
          <w:kern w:val="36"/>
          <w:sz w:val="42"/>
          <w:szCs w:val="42"/>
        </w:rPr>
        <w:t>ም</w:t>
      </w:r>
      <w:r w:rsidR="006A11A9">
        <w:rPr>
          <w:rFonts w:ascii="Nyala" w:eastAsia="Times New Roman" w:hAnsi="Nyala" w:cstheme="minorHAnsi"/>
          <w:b/>
          <w:bCs/>
          <w:kern w:val="36"/>
          <w:sz w:val="42"/>
          <w:szCs w:val="42"/>
        </w:rPr>
        <w:t xml:space="preserve"> ኪንግ ካውንቲ ንኮሙኒታት ሓገዝ ወፍዩ </w:t>
      </w:r>
    </w:p>
    <w:p w14:paraId="6D5E0704" w14:textId="54AC24A8" w:rsidR="00A84EF8" w:rsidRPr="00A84EF8" w:rsidRDefault="00E7264C" w:rsidP="00A84EF8">
      <w:pPr>
        <w:shd w:val="clear" w:color="auto" w:fill="FFFFFF"/>
        <w:spacing w:after="0" w:line="240" w:lineRule="auto"/>
        <w:rPr>
          <w:rFonts w:eastAsia="Times New Roman" w:cstheme="minorHAnsi"/>
          <w:sz w:val="24"/>
          <w:szCs w:val="24"/>
        </w:rPr>
      </w:pPr>
      <w:r>
        <w:rPr>
          <w:rFonts w:ascii="Nyala" w:eastAsia="Times New Roman" w:hAnsi="Nyala" w:cstheme="minorHAnsi"/>
          <w:sz w:val="24"/>
          <w:szCs w:val="24"/>
          <w:lang w:val="ti-ET"/>
        </w:rPr>
        <w:t>ሕዳር (</w:t>
      </w:r>
      <w:proofErr w:type="spellStart"/>
      <w:r w:rsidR="006A11A9">
        <w:rPr>
          <w:rFonts w:ascii="Nyala" w:eastAsia="Times New Roman" w:hAnsi="Nyala" w:cstheme="minorHAnsi"/>
          <w:sz w:val="24"/>
          <w:szCs w:val="24"/>
        </w:rPr>
        <w:t>ኖቨምበር</w:t>
      </w:r>
      <w:proofErr w:type="spellEnd"/>
      <w:r>
        <w:rPr>
          <w:rFonts w:ascii="Nyala" w:eastAsia="Times New Roman" w:hAnsi="Nyala" w:cstheme="minorHAnsi"/>
          <w:sz w:val="24"/>
          <w:szCs w:val="24"/>
          <w:lang w:val="ti-ET"/>
        </w:rPr>
        <w:t>)</w:t>
      </w:r>
      <w:r w:rsidR="00A84EF8" w:rsidRPr="00A84EF8">
        <w:rPr>
          <w:rFonts w:eastAsia="Times New Roman" w:cstheme="minorHAnsi"/>
          <w:sz w:val="24"/>
          <w:szCs w:val="24"/>
        </w:rPr>
        <w:t xml:space="preserve"> 19, 2020</w:t>
      </w:r>
    </w:p>
    <w:p w14:paraId="4B4021C5" w14:textId="0CE17AA4" w:rsidR="00A84EF8" w:rsidRPr="00A84EF8" w:rsidRDefault="006A11A9" w:rsidP="00A84EF8">
      <w:pPr>
        <w:shd w:val="clear" w:color="auto" w:fill="FFFFFF"/>
        <w:spacing w:before="150" w:after="225" w:line="240" w:lineRule="auto"/>
        <w:outlineLvl w:val="3"/>
        <w:rPr>
          <w:rFonts w:eastAsia="Times New Roman" w:cstheme="minorHAnsi"/>
          <w:b/>
          <w:bCs/>
          <w:color w:val="5A5956"/>
          <w:sz w:val="27"/>
          <w:szCs w:val="27"/>
        </w:rPr>
      </w:pPr>
      <w:r>
        <w:rPr>
          <w:rFonts w:ascii="Nyala" w:eastAsia="Times New Roman" w:hAnsi="Nyala" w:cstheme="minorHAnsi"/>
          <w:b/>
          <w:bCs/>
          <w:color w:val="FFFFFF"/>
          <w:sz w:val="20"/>
          <w:szCs w:val="20"/>
          <w:shd w:val="clear" w:color="auto" w:fill="A85D14"/>
        </w:rPr>
        <w:t>ጽ</w:t>
      </w:r>
      <w:r w:rsidRPr="006A11A9">
        <w:rPr>
          <w:rFonts w:ascii="Nyala" w:eastAsia="Times New Roman" w:hAnsi="Nyala" w:cstheme="minorHAnsi"/>
          <w:b/>
          <w:bCs/>
          <w:color w:val="FFFFFF"/>
          <w:sz w:val="20"/>
          <w:szCs w:val="20"/>
          <w:shd w:val="clear" w:color="auto" w:fill="A85D14"/>
        </w:rPr>
        <w:t>ሟ</w:t>
      </w:r>
      <w:r>
        <w:rPr>
          <w:rFonts w:ascii="Nyala" w:eastAsia="Times New Roman" w:hAnsi="Nyala" w:cstheme="minorHAnsi"/>
          <w:b/>
          <w:bCs/>
          <w:color w:val="FFFFFF"/>
          <w:sz w:val="20"/>
          <w:szCs w:val="20"/>
          <w:shd w:val="clear" w:color="auto" w:fill="A85D14"/>
        </w:rPr>
        <w:t>ቕ ትሕዝቶ</w:t>
      </w:r>
    </w:p>
    <w:p w14:paraId="39FBABCE" w14:textId="6E1CD810" w:rsidR="007E691D" w:rsidRDefault="007E691D" w:rsidP="007E691D">
      <w:pPr>
        <w:rPr>
          <w:rFonts w:ascii="Nyala" w:eastAsia="Times New Roman" w:hAnsi="Nyala" w:cstheme="minorHAnsi"/>
          <w:b/>
          <w:bCs/>
          <w:sz w:val="32"/>
          <w:szCs w:val="32"/>
        </w:rPr>
      </w:pPr>
      <w:r w:rsidRPr="002A1C01">
        <w:rPr>
          <w:rFonts w:ascii="Nyala" w:eastAsia="Times New Roman" w:hAnsi="Nyala" w:cs="Nyala"/>
          <w:b/>
          <w:bCs/>
          <w:sz w:val="32"/>
          <w:szCs w:val="32"/>
        </w:rPr>
        <w:t>ኣብ</w:t>
      </w:r>
      <w:r w:rsidRPr="002A1C01">
        <w:rPr>
          <w:rFonts w:eastAsia="Times New Roman" w:cstheme="minorHAnsi"/>
          <w:b/>
          <w:bCs/>
          <w:sz w:val="32"/>
          <w:szCs w:val="32"/>
        </w:rPr>
        <w:t xml:space="preserve"> </w:t>
      </w:r>
      <w:r w:rsidRPr="002A1C01">
        <w:rPr>
          <w:rFonts w:ascii="Nyala" w:eastAsia="Times New Roman" w:hAnsi="Nyala" w:cs="Nyala"/>
          <w:b/>
          <w:bCs/>
          <w:sz w:val="32"/>
          <w:szCs w:val="32"/>
        </w:rPr>
        <w:t>ኪንግ</w:t>
      </w:r>
      <w:r w:rsidRPr="002A1C01">
        <w:rPr>
          <w:rFonts w:eastAsia="Times New Roman" w:cstheme="minorHAnsi"/>
          <w:b/>
          <w:bCs/>
          <w:sz w:val="32"/>
          <w:szCs w:val="32"/>
        </w:rPr>
        <w:t xml:space="preserve"> </w:t>
      </w:r>
      <w:r w:rsidRPr="002A1C01">
        <w:rPr>
          <w:rFonts w:ascii="Nyala" w:eastAsia="Times New Roman" w:hAnsi="Nyala" w:cs="Nyala"/>
          <w:b/>
          <w:bCs/>
          <w:sz w:val="32"/>
          <w:szCs w:val="32"/>
        </w:rPr>
        <w:t>ካውንቲ</w:t>
      </w:r>
      <w:r w:rsidRPr="002A1C01">
        <w:rPr>
          <w:rFonts w:eastAsia="Times New Roman" w:cstheme="minorHAnsi"/>
          <w:b/>
          <w:bCs/>
          <w:sz w:val="32"/>
          <w:szCs w:val="32"/>
        </w:rPr>
        <w:t xml:space="preserve"> </w:t>
      </w:r>
      <w:r>
        <w:rPr>
          <w:rFonts w:ascii="Nyala" w:eastAsia="Times New Roman" w:hAnsi="Nyala" w:cstheme="minorHAnsi"/>
          <w:b/>
          <w:bCs/>
          <w:sz w:val="32"/>
          <w:szCs w:val="32"/>
        </w:rPr>
        <w:t>በዓል ስልጣን ዝኾነ ዳው ኮንስታንቲን</w:t>
      </w:r>
      <w:r w:rsidR="001D7705">
        <w:rPr>
          <w:rFonts w:ascii="Nyala" w:eastAsia="Times New Roman" w:hAnsi="Nyala" w:cstheme="minorHAnsi"/>
          <w:b/>
          <w:bCs/>
          <w:sz w:val="32"/>
          <w:szCs w:val="32"/>
        </w:rPr>
        <w:t>፡</w:t>
      </w:r>
      <w:r>
        <w:rPr>
          <w:rFonts w:ascii="Nyala" w:eastAsia="Times New Roman" w:hAnsi="Nyala" w:cstheme="minorHAnsi"/>
          <w:b/>
          <w:bCs/>
          <w:sz w:val="32"/>
          <w:szCs w:val="32"/>
        </w:rPr>
        <w:t xml:space="preserve"> ንናይ ኪንግ ካውንቲ ጸረ-ዓሌትነት ፖሊሲ ዛዕባ ከምኡ’ውን ቀዳምነታት ባጀት ብዝምልከት ርእይቶታትን ሓበሬታ ኣንፈት ጉዕዞን ንምእካብ ዝሕግዝ ን</w:t>
      </w:r>
      <w:r w:rsidRPr="00A84EF8">
        <w:rPr>
          <w:rFonts w:eastAsia="Times New Roman" w:cstheme="minorHAnsi"/>
          <w:b/>
          <w:bCs/>
          <w:sz w:val="32"/>
          <w:szCs w:val="32"/>
        </w:rPr>
        <w:t>24</w:t>
      </w:r>
      <w:r>
        <w:rPr>
          <w:rFonts w:eastAsia="Times New Roman" w:cstheme="minorHAnsi"/>
          <w:b/>
          <w:bCs/>
          <w:sz w:val="32"/>
          <w:szCs w:val="32"/>
        </w:rPr>
        <w:t xml:space="preserve"> </w:t>
      </w:r>
      <w:r>
        <w:rPr>
          <w:rFonts w:ascii="Nyala" w:eastAsia="Times New Roman" w:hAnsi="Nyala" w:cstheme="minorHAnsi"/>
          <w:b/>
          <w:bCs/>
          <w:sz w:val="32"/>
          <w:szCs w:val="32"/>
        </w:rPr>
        <w:t>ኮሙኒ</w:t>
      </w:r>
      <w:r w:rsidR="001D7705">
        <w:rPr>
          <w:rFonts w:ascii="Nyala" w:eastAsia="Times New Roman" w:hAnsi="Nyala" w:cstheme="minorHAnsi"/>
          <w:b/>
          <w:bCs/>
          <w:sz w:val="32"/>
          <w:szCs w:val="32"/>
        </w:rPr>
        <w:t>ቲ</w:t>
      </w:r>
      <w:r>
        <w:rPr>
          <w:rFonts w:ascii="Nyala" w:eastAsia="Times New Roman" w:hAnsi="Nyala" w:cstheme="minorHAnsi"/>
          <w:b/>
          <w:bCs/>
          <w:sz w:val="32"/>
          <w:szCs w:val="32"/>
        </w:rPr>
        <w:t xml:space="preserve"> ዝመሰረተን ማሕበራት ናይ </w:t>
      </w:r>
      <w:r w:rsidRPr="00A84EF8">
        <w:rPr>
          <w:rFonts w:eastAsia="Times New Roman" w:cstheme="minorHAnsi"/>
          <w:b/>
          <w:bCs/>
          <w:sz w:val="32"/>
          <w:szCs w:val="32"/>
        </w:rPr>
        <w:t>$200,000</w:t>
      </w:r>
      <w:r>
        <w:rPr>
          <w:rFonts w:eastAsia="Times New Roman" w:cstheme="minorHAnsi"/>
          <w:b/>
          <w:bCs/>
          <w:sz w:val="32"/>
          <w:szCs w:val="32"/>
        </w:rPr>
        <w:t xml:space="preserve"> </w:t>
      </w:r>
      <w:r>
        <w:rPr>
          <w:rFonts w:ascii="Nyala" w:eastAsia="Times New Roman" w:hAnsi="Nyala" w:cstheme="minorHAnsi"/>
          <w:b/>
          <w:bCs/>
          <w:sz w:val="32"/>
          <w:szCs w:val="32"/>
        </w:rPr>
        <w:t>ሓገዝ ወፈያ ከምዝተገበረ ኣፍሊጡ።</w:t>
      </w:r>
    </w:p>
    <w:p w14:paraId="5206BFCB" w14:textId="788B38F4" w:rsidR="00A84EF8" w:rsidRPr="00A84EF8" w:rsidRDefault="007E691D" w:rsidP="00A84EF8">
      <w:pPr>
        <w:shd w:val="clear" w:color="auto" w:fill="FFFFFF"/>
        <w:spacing w:before="150" w:after="225" w:line="240" w:lineRule="auto"/>
        <w:outlineLvl w:val="3"/>
        <w:rPr>
          <w:rFonts w:eastAsia="Times New Roman" w:cstheme="minorHAnsi"/>
          <w:b/>
          <w:bCs/>
          <w:color w:val="5A5956"/>
          <w:sz w:val="27"/>
          <w:szCs w:val="27"/>
        </w:rPr>
      </w:pPr>
      <w:r>
        <w:rPr>
          <w:rFonts w:ascii="Nyala" w:eastAsia="Times New Roman" w:hAnsi="Nyala" w:cstheme="minorHAnsi"/>
          <w:b/>
          <w:bCs/>
          <w:color w:val="FFFFFF"/>
          <w:sz w:val="20"/>
          <w:szCs w:val="20"/>
          <w:shd w:val="clear" w:color="auto" w:fill="A85D14"/>
        </w:rPr>
        <w:t>ትሕዝቶ</w:t>
      </w:r>
    </w:p>
    <w:p w14:paraId="2DB00121" w14:textId="1477E9B3" w:rsidR="00F257A2" w:rsidRPr="007C0409" w:rsidRDefault="00F257A2" w:rsidP="00F257A2">
      <w:pPr>
        <w:shd w:val="clear" w:color="auto" w:fill="FFFFFF"/>
        <w:spacing w:after="150" w:line="240" w:lineRule="auto"/>
        <w:rPr>
          <w:rFonts w:eastAsia="Times New Roman" w:cstheme="minorHAnsi"/>
          <w:sz w:val="24"/>
          <w:szCs w:val="24"/>
        </w:rPr>
      </w:pPr>
      <w:proofErr w:type="spellStart"/>
      <w:r>
        <w:rPr>
          <w:rFonts w:ascii="Nyala" w:eastAsia="Times New Roman" w:hAnsi="Nyala" w:cs="Calibri"/>
          <w:sz w:val="24"/>
          <w:szCs w:val="24"/>
        </w:rPr>
        <w:t>ኪንግ</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ካውንቲ</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ዓሌትነት</w:t>
      </w:r>
      <w:proofErr w:type="spellEnd"/>
      <w:r w:rsidR="00E7264C">
        <w:rPr>
          <w:rFonts w:ascii="Nyala" w:eastAsia="Times New Roman" w:hAnsi="Nyala" w:cs="Calibri"/>
          <w:sz w:val="24"/>
          <w:szCs w:val="24"/>
          <w:lang w:val="ti-ET"/>
        </w:rPr>
        <w:t xml:space="preserve"> </w:t>
      </w:r>
      <w:proofErr w:type="spellStart"/>
      <w:r w:rsidR="00E7264C">
        <w:rPr>
          <w:rFonts w:ascii="Nyala" w:eastAsia="Times New Roman" w:hAnsi="Nyala" w:cs="Calibri"/>
          <w:sz w:val="24"/>
          <w:szCs w:val="24"/>
        </w:rPr>
        <w:t>ቅልውላው</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ህዝባዊ</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ጥዕና</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ም</w:t>
      </w:r>
      <w:bookmarkStart w:id="1" w:name="_Hlk37777102"/>
      <w:r w:rsidRPr="00E147EB">
        <w:rPr>
          <w:rFonts w:ascii="Nyala" w:hAnsi="Nyala" w:cs="Nyala"/>
          <w:sz w:val="24"/>
          <w:szCs w:val="24"/>
          <w:shd w:val="clear" w:color="auto" w:fill="FFFFFF"/>
        </w:rPr>
        <w:t>ዃ</w:t>
      </w:r>
      <w:bookmarkEnd w:id="1"/>
      <w:r>
        <w:rPr>
          <w:rFonts w:ascii="Nyala" w:hAnsi="Nyala" w:cs="Nyala"/>
          <w:sz w:val="24"/>
          <w:szCs w:val="24"/>
          <w:shd w:val="clear" w:color="auto" w:fill="FFFFFF"/>
        </w:rPr>
        <w:t>ኑ</w:t>
      </w:r>
      <w:proofErr w:type="spellEnd"/>
      <w:r>
        <w:rPr>
          <w:rFonts w:ascii="Nyala" w:hAnsi="Nyala" w:cs="Nyala"/>
          <w:sz w:val="24"/>
          <w:szCs w:val="24"/>
          <w:shd w:val="clear" w:color="auto" w:fill="FFFFFF"/>
        </w:rPr>
        <w:t xml:space="preserve"> </w:t>
      </w:r>
      <w:proofErr w:type="spellStart"/>
      <w:r>
        <w:rPr>
          <w:rFonts w:ascii="Nyala" w:eastAsia="Times New Roman" w:hAnsi="Nyala" w:cs="Calibri"/>
          <w:sz w:val="24"/>
          <w:szCs w:val="24"/>
        </w:rPr>
        <w:t>ኣብ</w:t>
      </w:r>
      <w:proofErr w:type="spellEnd"/>
      <w:r w:rsidR="00E7264C">
        <w:rPr>
          <w:rFonts w:ascii="Nyala" w:eastAsia="Times New Roman" w:hAnsi="Nyala" w:cs="Calibri"/>
          <w:sz w:val="24"/>
          <w:szCs w:val="24"/>
          <w:lang w:val="ti-ET"/>
        </w:rPr>
        <w:t xml:space="preserve"> ሰነ</w:t>
      </w:r>
      <w:r>
        <w:rPr>
          <w:rFonts w:ascii="Nyala" w:eastAsia="Times New Roman" w:hAnsi="Nyala" w:cs="Calibri"/>
          <w:sz w:val="24"/>
          <w:szCs w:val="24"/>
        </w:rPr>
        <w:t xml:space="preserve"> </w:t>
      </w:r>
      <w:r w:rsidR="00E7264C">
        <w:rPr>
          <w:rFonts w:ascii="Nyala" w:eastAsia="Times New Roman" w:hAnsi="Nyala" w:cs="Calibri"/>
          <w:sz w:val="24"/>
          <w:szCs w:val="24"/>
          <w:lang w:val="ti-ET"/>
        </w:rPr>
        <w:t>(</w:t>
      </w:r>
      <w:proofErr w:type="spellStart"/>
      <w:r>
        <w:rPr>
          <w:rFonts w:ascii="Nyala" w:eastAsia="Times New Roman" w:hAnsi="Nyala" w:cs="Calibri"/>
          <w:sz w:val="24"/>
          <w:szCs w:val="24"/>
        </w:rPr>
        <w:t>ጁን</w:t>
      </w:r>
      <w:proofErr w:type="spellEnd"/>
      <w:r w:rsidR="00E7264C">
        <w:rPr>
          <w:rFonts w:ascii="Nyala" w:eastAsia="Times New Roman" w:hAnsi="Nyala" w:cs="Calibri"/>
          <w:sz w:val="24"/>
          <w:szCs w:val="24"/>
          <w:lang w:val="ti-ET"/>
        </w:rPr>
        <w:t>)</w:t>
      </w:r>
      <w:r>
        <w:rPr>
          <w:rFonts w:ascii="Nyala" w:eastAsia="Times New Roman" w:hAnsi="Nyala" w:cs="Calibri"/>
          <w:sz w:val="24"/>
          <w:szCs w:val="24"/>
        </w:rPr>
        <w:t xml:space="preserve"> </w:t>
      </w:r>
      <w:r w:rsidRPr="00A84EF8">
        <w:rPr>
          <w:rFonts w:eastAsia="Times New Roman" w:cstheme="minorHAnsi"/>
          <w:sz w:val="24"/>
          <w:szCs w:val="24"/>
        </w:rPr>
        <w:t>11, 2020</w:t>
      </w:r>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ኣዊጁ</w:t>
      </w:r>
      <w:proofErr w:type="spellEnd"/>
      <w:r>
        <w:rPr>
          <w:rFonts w:ascii="Nyala" w:eastAsia="Times New Roman" w:hAnsi="Nyala" w:cstheme="minorHAnsi"/>
          <w:sz w:val="24"/>
          <w:szCs w:val="24"/>
        </w:rPr>
        <w:t>።</w:t>
      </w:r>
      <w:r>
        <w:rPr>
          <w:rFonts w:eastAsia="Times New Roman" w:cstheme="minorHAnsi"/>
          <w:sz w:val="24"/>
          <w:szCs w:val="24"/>
        </w:rPr>
        <w:t xml:space="preserve"> </w:t>
      </w:r>
      <w:proofErr w:type="spellStart"/>
      <w:r>
        <w:rPr>
          <w:rFonts w:ascii="Nyala" w:eastAsia="Times New Roman" w:hAnsi="Nyala" w:cstheme="minorHAnsi"/>
          <w:sz w:val="24"/>
          <w:szCs w:val="24"/>
        </w:rPr>
        <w:t>በዓል</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ስልጣን</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ዳው</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ኮንስታንቲን</w:t>
      </w:r>
      <w:proofErr w:type="spellEnd"/>
      <w:r>
        <w:rPr>
          <w:rFonts w:ascii="Nyala" w:eastAsia="Times New Roman" w:hAnsi="Nyala" w:cstheme="minorHAnsi"/>
          <w:sz w:val="24"/>
          <w:szCs w:val="24"/>
        </w:rPr>
        <w:t>፡</w:t>
      </w:r>
      <w:r>
        <w:rPr>
          <w:rFonts w:eastAsia="Times New Roman" w:cstheme="minorHAnsi"/>
          <w:sz w:val="24"/>
          <w:szCs w:val="24"/>
        </w:rPr>
        <w:t xml:space="preserve"> </w:t>
      </w:r>
      <w:proofErr w:type="spellStart"/>
      <w:r>
        <w:rPr>
          <w:rFonts w:ascii="Nyala" w:eastAsia="Times New Roman" w:hAnsi="Nyala" w:cstheme="minorHAnsi"/>
          <w:sz w:val="24"/>
          <w:szCs w:val="24"/>
        </w:rPr>
        <w:t>ምስ</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ተጣበቕቲ</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ኣባላት</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ኮሙኒቲታትን</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ኣብ</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ምሉእ</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ኪንግ</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ካውንቲ</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ኣብ</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ዘለዋ</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ምምሕዳራት</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ዝርከቡ</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ኣገልገልቲ</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ህዝብን</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ብምሽራኽ</w:t>
      </w:r>
      <w:proofErr w:type="spellEnd"/>
      <w:r>
        <w:rPr>
          <w:rFonts w:ascii="Nyala" w:eastAsia="Times New Roman" w:hAnsi="Nyala" w:cstheme="minorHAnsi"/>
          <w:sz w:val="24"/>
          <w:szCs w:val="24"/>
        </w:rPr>
        <w:t xml:space="preserve"> </w:t>
      </w:r>
      <w:proofErr w:type="spellStart"/>
      <w:r>
        <w:rPr>
          <w:rFonts w:ascii="Nyala" w:eastAsia="Times New Roman" w:hAnsi="Nyala" w:cs="Calibri"/>
          <w:sz w:val="24"/>
          <w:szCs w:val="24"/>
        </w:rPr>
        <w:t>ኣብ</w:t>
      </w:r>
      <w:proofErr w:type="spellEnd"/>
      <w:r w:rsidR="00E7264C">
        <w:rPr>
          <w:rFonts w:ascii="Nyala" w:eastAsia="Times New Roman" w:hAnsi="Nyala" w:cs="Calibri"/>
          <w:sz w:val="24"/>
          <w:szCs w:val="24"/>
          <w:lang w:val="ti-ET"/>
        </w:rPr>
        <w:t xml:space="preserve"> ገበናዊ</w:t>
      </w:r>
      <w:r>
        <w:rPr>
          <w:rFonts w:ascii="Nyala" w:eastAsia="Times New Roman" w:hAnsi="Nyala" w:cs="Calibri"/>
          <w:sz w:val="24"/>
          <w:szCs w:val="24"/>
        </w:rPr>
        <w:t xml:space="preserve"> </w:t>
      </w:r>
      <w:r w:rsidR="00E7264C">
        <w:rPr>
          <w:rFonts w:ascii="Nyala" w:eastAsia="Times New Roman" w:hAnsi="Nyala" w:cs="Calibri"/>
          <w:sz w:val="24"/>
          <w:szCs w:val="24"/>
          <w:lang w:val="ti-ET"/>
        </w:rPr>
        <w:t>(</w:t>
      </w:r>
      <w:proofErr w:type="spellStart"/>
      <w:r>
        <w:rPr>
          <w:rFonts w:ascii="Nyala" w:eastAsia="Times New Roman" w:hAnsi="Nyala" w:cs="Calibri"/>
          <w:sz w:val="24"/>
          <w:szCs w:val="24"/>
        </w:rPr>
        <w:t>ወንጀላዊ</w:t>
      </w:r>
      <w:proofErr w:type="spellEnd"/>
      <w:r w:rsidR="00E7264C">
        <w:rPr>
          <w:rFonts w:ascii="Nyala" w:eastAsia="Times New Roman" w:hAnsi="Nyala" w:cs="Calibri"/>
          <w:sz w:val="24"/>
          <w:szCs w:val="24"/>
          <w:lang w:val="ti-ET"/>
        </w:rPr>
        <w:t>)</w:t>
      </w:r>
      <w:r>
        <w:rPr>
          <w:rFonts w:ascii="Nyala" w:eastAsia="Times New Roman" w:hAnsi="Nyala" w:cs="Calibri"/>
          <w:sz w:val="24"/>
          <w:szCs w:val="24"/>
        </w:rPr>
        <w:t xml:space="preserve"> </w:t>
      </w:r>
      <w:proofErr w:type="spellStart"/>
      <w:r>
        <w:rPr>
          <w:rFonts w:ascii="Nyala" w:eastAsia="Times New Roman" w:hAnsi="Nyala" w:cs="Calibri"/>
          <w:sz w:val="24"/>
          <w:szCs w:val="24"/>
        </w:rPr>
        <w:t>ስርዓተ</w:t>
      </w:r>
      <w:r w:rsidR="001D7705">
        <w:rPr>
          <w:rFonts w:ascii="Nyala" w:eastAsia="Times New Roman" w:hAnsi="Nyala" w:cs="Calibri"/>
          <w:sz w:val="24"/>
          <w:szCs w:val="24"/>
        </w:rPr>
        <w:t>-</w:t>
      </w:r>
      <w:r>
        <w:rPr>
          <w:rFonts w:ascii="Nyala" w:eastAsia="Times New Roman" w:hAnsi="Nyala" w:cs="Calibri"/>
          <w:sz w:val="24"/>
          <w:szCs w:val="24"/>
        </w:rPr>
        <w:t>ሕጊ</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ጽገናዊ</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ለውጢ</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ንምምጻእ</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ከምኡ’ውን</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ብቐጻልነት</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ንብዙሕ</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ዓመታት</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ዝኸይድ</w:t>
      </w:r>
      <w:proofErr w:type="spellEnd"/>
      <w:r>
        <w:rPr>
          <w:rFonts w:ascii="Nyala" w:eastAsia="Times New Roman" w:hAnsi="Nyala" w:cs="Calibri"/>
          <w:sz w:val="24"/>
          <w:szCs w:val="24"/>
        </w:rPr>
        <w:t>፡</w:t>
      </w:r>
      <w:r>
        <w:rPr>
          <w:rFonts w:eastAsia="Times New Roman" w:cstheme="minorHAnsi"/>
          <w:sz w:val="24"/>
          <w:szCs w:val="24"/>
        </w:rPr>
        <w:t xml:space="preserve"> </w:t>
      </w:r>
      <w:proofErr w:type="spellStart"/>
      <w:r>
        <w:rPr>
          <w:rFonts w:ascii="Nyala" w:eastAsia="Times New Roman" w:hAnsi="Nyala" w:cs="Calibri"/>
          <w:sz w:val="24"/>
          <w:szCs w:val="24"/>
        </w:rPr>
        <w:t>ምንጭታት</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ሃብቲ</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ካብቶም</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ጠንቅታት</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ሃስያ</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ዝኾኑ</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ኣገባባት</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ብምንካይ</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ናብቶም</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ምስ</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ዓሌታዊን</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ማሕበራዊ</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ፍትሒ</w:t>
      </w:r>
      <w:r w:rsidR="001D7705">
        <w:rPr>
          <w:rFonts w:ascii="Nyala" w:eastAsia="Times New Roman" w:hAnsi="Nyala" w:cs="Calibri"/>
          <w:sz w:val="24"/>
          <w:szCs w:val="24"/>
        </w:rPr>
        <w:t>ን</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ዝቃደዉ</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መሰረታዊ</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ፕሮግራማት</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ከምዝውዕሉ</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ዝገብር</w:t>
      </w:r>
      <w:proofErr w:type="spellEnd"/>
      <w:r>
        <w:rPr>
          <w:rFonts w:ascii="Nyala" w:eastAsia="Times New Roman" w:hAnsi="Nyala" w:cs="Calibri"/>
          <w:sz w:val="24"/>
          <w:szCs w:val="24"/>
        </w:rPr>
        <w:t xml:space="preserve"> </w:t>
      </w:r>
      <w:proofErr w:type="spellStart"/>
      <w:r>
        <w:rPr>
          <w:rFonts w:ascii="Nyala" w:eastAsia="Times New Roman" w:hAnsi="Nyala" w:cstheme="minorHAnsi"/>
          <w:sz w:val="24"/>
          <w:szCs w:val="24"/>
        </w:rPr>
        <w:t>ናይ</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ባጀት</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ሓሳባት</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ኣቕሪቡ</w:t>
      </w:r>
      <w:proofErr w:type="spellEnd"/>
      <w:r>
        <w:rPr>
          <w:rFonts w:ascii="Nyala" w:eastAsia="Times New Roman" w:hAnsi="Nyala" w:cstheme="minorHAnsi"/>
          <w:sz w:val="24"/>
          <w:szCs w:val="24"/>
        </w:rPr>
        <w:t xml:space="preserve"> </w:t>
      </w:r>
      <w:proofErr w:type="spellStart"/>
      <w:r>
        <w:rPr>
          <w:rFonts w:ascii="Nyala" w:eastAsia="Times New Roman" w:hAnsi="Nyala" w:cstheme="minorHAnsi"/>
          <w:sz w:val="24"/>
          <w:szCs w:val="24"/>
        </w:rPr>
        <w:t>ኣሎ</w:t>
      </w:r>
      <w:proofErr w:type="spellEnd"/>
      <w:r>
        <w:rPr>
          <w:rFonts w:ascii="Nyala" w:eastAsia="Times New Roman" w:hAnsi="Nyala" w:cstheme="minorHAnsi"/>
          <w:sz w:val="24"/>
          <w:szCs w:val="24"/>
        </w:rPr>
        <w:t>።</w:t>
      </w:r>
    </w:p>
    <w:p w14:paraId="61C64464" w14:textId="1585FDB3" w:rsidR="009E4C23" w:rsidRDefault="009E4C23" w:rsidP="009E4C23">
      <w:pPr>
        <w:shd w:val="clear" w:color="auto" w:fill="FFFFFF"/>
        <w:spacing w:after="150" w:line="240" w:lineRule="auto"/>
        <w:rPr>
          <w:rFonts w:ascii="Nyala" w:eastAsia="Times New Roman" w:hAnsi="Nyala" w:cs="Calibri"/>
          <w:sz w:val="24"/>
          <w:szCs w:val="24"/>
        </w:rPr>
      </w:pPr>
      <w:proofErr w:type="spellStart"/>
      <w:r>
        <w:rPr>
          <w:rFonts w:ascii="Nyala" w:eastAsia="Times New Roman" w:hAnsi="Nyala" w:cs="Calibri"/>
          <w:sz w:val="24"/>
          <w:szCs w:val="24"/>
        </w:rPr>
        <w:t>ሰራሕተኛታት</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ኪንግ</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ካውንቲ</w:t>
      </w:r>
      <w:proofErr w:type="spellEnd"/>
      <w:r w:rsidR="001D7705">
        <w:rPr>
          <w:rFonts w:ascii="Nyala" w:eastAsia="Times New Roman" w:hAnsi="Nyala" w:cs="Calibri"/>
          <w:sz w:val="24"/>
          <w:szCs w:val="24"/>
        </w:rPr>
        <w:t>፡</w:t>
      </w:r>
      <w:r>
        <w:rPr>
          <w:rFonts w:ascii="Nyala" w:eastAsia="Times New Roman" w:hAnsi="Nyala" w:cs="Calibri"/>
          <w:sz w:val="24"/>
          <w:szCs w:val="24"/>
        </w:rPr>
        <w:t xml:space="preserve"> </w:t>
      </w:r>
      <w:proofErr w:type="spellStart"/>
      <w:r>
        <w:rPr>
          <w:rFonts w:ascii="Nyala" w:eastAsia="Times New Roman" w:hAnsi="Nyala" w:cs="Calibri"/>
          <w:sz w:val="24"/>
          <w:szCs w:val="24"/>
        </w:rPr>
        <w:t>ኣብ</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ናይ</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ጸለምቲ</w:t>
      </w:r>
      <w:proofErr w:type="spellEnd"/>
      <w:r>
        <w:rPr>
          <w:rFonts w:ascii="Nyala" w:eastAsia="Times New Roman" w:hAnsi="Nyala" w:cs="Calibri"/>
          <w:sz w:val="24"/>
          <w:szCs w:val="24"/>
        </w:rPr>
        <w:t xml:space="preserve">፡ </w:t>
      </w:r>
      <w:r w:rsidR="00E7264C">
        <w:rPr>
          <w:rFonts w:ascii="Nyala" w:eastAsia="Times New Roman" w:hAnsi="Nyala" w:cs="Calibri"/>
          <w:sz w:val="24"/>
          <w:szCs w:val="24"/>
          <w:lang w:val="ti-ET"/>
        </w:rPr>
        <w:t>ቡ</w:t>
      </w:r>
      <w:proofErr w:type="spellStart"/>
      <w:r>
        <w:rPr>
          <w:rFonts w:ascii="Nyala" w:eastAsia="Times New Roman" w:hAnsi="Nyala" w:cs="Calibri"/>
          <w:sz w:val="24"/>
          <w:szCs w:val="24"/>
        </w:rPr>
        <w:t>ናውን</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ደቀባትን</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ድሌታት</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ብምምር</w:t>
      </w:r>
      <w:bookmarkStart w:id="2" w:name="_Hlk37533505"/>
      <w:r w:rsidRPr="00E147EB">
        <w:rPr>
          <w:rFonts w:ascii="Nyala" w:hAnsi="Nyala" w:cs="Nyala"/>
          <w:sz w:val="24"/>
          <w:szCs w:val="24"/>
          <w:shd w:val="clear" w:color="auto" w:fill="FFFFFF"/>
        </w:rPr>
        <w:t>ኳ</w:t>
      </w:r>
      <w:bookmarkEnd w:id="2"/>
      <w:r>
        <w:rPr>
          <w:rFonts w:ascii="Nyala" w:eastAsia="Times New Roman" w:hAnsi="Nyala" w:cs="Calibri"/>
          <w:sz w:val="24"/>
          <w:szCs w:val="24"/>
        </w:rPr>
        <w:t>ስ</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ጸረ-ዓሌትነት</w:t>
      </w:r>
      <w:proofErr w:type="spellEnd"/>
      <w:r>
        <w:rPr>
          <w:rFonts w:ascii="Nyala" w:eastAsia="Times New Roman" w:hAnsi="Nyala" w:cs="Calibri"/>
          <w:sz w:val="24"/>
          <w:szCs w:val="24"/>
        </w:rPr>
        <w:t xml:space="preserve"> ዝኾኑ ፖሊሲ ዛዕባታትን ናይ ክልተ ዓመት ናይ ባጀት ቀዳምነትን ነዲፎም። ኪንግ ካውንቲ፡ ኣብ ተወሳኺ ውጽኢታዊ ፖሊሲን ናይ ወፍሪ ዕቤትን ንምሕጋዝ፡ ንኣባላት ሕብረተሰቦም ንኸሳትፉን፡ ካብቶም ብስርዓታት ጸቕጥን ዓሌትነትን ዝተሃስዩ ኮሙኒቲ ቀጥታዊ ምንጪ ሓበሬታ ዝሓቖፈ ትርጉም ዘለዎ ትዕዝብቶም ንኸካፍሉ ን</w:t>
      </w:r>
      <w:r w:rsidRPr="00A84EF8">
        <w:rPr>
          <w:rFonts w:ascii="Calibri" w:eastAsia="Times New Roman" w:hAnsi="Calibri" w:cs="Calibri"/>
          <w:sz w:val="24"/>
          <w:szCs w:val="24"/>
        </w:rPr>
        <w:t>24</w:t>
      </w:r>
      <w:r>
        <w:rPr>
          <w:rFonts w:ascii="Calibri" w:eastAsia="Times New Roman" w:hAnsi="Calibri" w:cs="Calibri"/>
          <w:sz w:val="24"/>
          <w:szCs w:val="24"/>
        </w:rPr>
        <w:t xml:space="preserve"> </w:t>
      </w:r>
      <w:r>
        <w:rPr>
          <w:rFonts w:ascii="Nyala" w:eastAsia="Times New Roman" w:hAnsi="Nyala" w:cs="Calibri"/>
          <w:sz w:val="24"/>
          <w:szCs w:val="24"/>
        </w:rPr>
        <w:t xml:space="preserve">ማሕበራት ናይ </w:t>
      </w:r>
      <w:r w:rsidRPr="00A84EF8">
        <w:rPr>
          <w:rFonts w:ascii="Calibri" w:eastAsia="Times New Roman" w:hAnsi="Calibri" w:cs="Calibri"/>
          <w:sz w:val="24"/>
          <w:szCs w:val="24"/>
        </w:rPr>
        <w:t>$200,000</w:t>
      </w:r>
      <w:r>
        <w:rPr>
          <w:rFonts w:ascii="Calibri" w:eastAsia="Times New Roman" w:hAnsi="Calibri" w:cs="Calibri"/>
          <w:sz w:val="24"/>
          <w:szCs w:val="24"/>
        </w:rPr>
        <w:t xml:space="preserve"> </w:t>
      </w:r>
      <w:r>
        <w:rPr>
          <w:rFonts w:ascii="Nyala" w:eastAsia="Times New Roman" w:hAnsi="Nyala" w:cs="Calibri"/>
          <w:sz w:val="24"/>
          <w:szCs w:val="24"/>
        </w:rPr>
        <w:t>ሓገዝ ወፍዩ።</w:t>
      </w:r>
    </w:p>
    <w:p w14:paraId="37F64B79" w14:textId="689ACC48" w:rsidR="00A84EF8" w:rsidRPr="00A84EF8" w:rsidRDefault="00F4687C" w:rsidP="00A84EF8">
      <w:pPr>
        <w:shd w:val="clear" w:color="auto" w:fill="FFFFFF"/>
        <w:spacing w:before="300" w:after="150" w:line="240" w:lineRule="auto"/>
        <w:outlineLvl w:val="2"/>
        <w:rPr>
          <w:rFonts w:ascii="Calibri" w:eastAsia="Times New Roman" w:hAnsi="Calibri" w:cs="Calibri"/>
          <w:b/>
          <w:bCs/>
          <w:color w:val="231F20"/>
          <w:sz w:val="24"/>
          <w:szCs w:val="24"/>
        </w:rPr>
      </w:pPr>
      <w:r>
        <w:rPr>
          <w:rFonts w:ascii="Nyala" w:eastAsia="Times New Roman" w:hAnsi="Nyala" w:cs="Calibri"/>
          <w:b/>
          <w:bCs/>
          <w:color w:val="231F20"/>
          <w:sz w:val="24"/>
          <w:szCs w:val="24"/>
        </w:rPr>
        <w:t>ማሕበራት/ትካላት</w:t>
      </w:r>
    </w:p>
    <w:p w14:paraId="7EBA3B78" w14:textId="01351180"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Calibri" w:eastAsia="Times New Roman" w:hAnsi="Calibri" w:cs="Calibri"/>
          <w:sz w:val="24"/>
          <w:szCs w:val="24"/>
        </w:rPr>
        <w:t xml:space="preserve">4 </w:t>
      </w:r>
      <w:r>
        <w:rPr>
          <w:rFonts w:ascii="Nyala" w:eastAsia="Times New Roman" w:hAnsi="Nyala" w:cs="Calibri"/>
          <w:sz w:val="24"/>
          <w:szCs w:val="24"/>
        </w:rPr>
        <w:t>ቱሞሮው</w:t>
      </w:r>
    </w:p>
    <w:p w14:paraId="4988549E" w14:textId="6E334F1A"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ቢሊ ፐርል ላይፍ ላይን ኢንተርናሽናል</w:t>
      </w:r>
    </w:p>
    <w:p w14:paraId="0E230C24" w14:textId="1F28E139"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ብሪጂንግ ካል</w:t>
      </w:r>
      <w:r w:rsidR="001D7705">
        <w:rPr>
          <w:rFonts w:ascii="Nyala" w:eastAsia="Times New Roman" w:hAnsi="Nyala" w:cs="Calibri"/>
          <w:sz w:val="24"/>
          <w:szCs w:val="24"/>
        </w:rPr>
        <w:t>ቸ</w:t>
      </w:r>
      <w:r>
        <w:rPr>
          <w:rFonts w:ascii="Nyala" w:eastAsia="Times New Roman" w:hAnsi="Nyala" w:cs="Calibri"/>
          <w:sz w:val="24"/>
          <w:szCs w:val="24"/>
        </w:rPr>
        <w:t>ራል ጋፕስ</w:t>
      </w:r>
    </w:p>
    <w:p w14:paraId="71957347" w14:textId="3ECF2F3F"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ብራውን ዶቭ ኢንተርፕራይዝ</w:t>
      </w:r>
    </w:p>
    <w:p w14:paraId="0D745F76" w14:textId="3979C9C2"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ቸንትሮ ካልቸራል ሚክሲኮ</w:t>
      </w:r>
    </w:p>
    <w:p w14:paraId="447EDE4D" w14:textId="6616DC8D"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ቹዝ</w:t>
      </w:r>
      <w:r w:rsidR="00A84EF8" w:rsidRPr="00A84EF8">
        <w:rPr>
          <w:rFonts w:ascii="Calibri" w:eastAsia="Times New Roman" w:hAnsi="Calibri" w:cs="Calibri"/>
          <w:sz w:val="24"/>
          <w:szCs w:val="24"/>
        </w:rPr>
        <w:t xml:space="preserve"> 180</w:t>
      </w:r>
    </w:p>
    <w:p w14:paraId="5222FECC" w14:textId="792E02A0"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proofErr w:type="spellStart"/>
      <w:r>
        <w:rPr>
          <w:rFonts w:ascii="Nyala" w:eastAsia="Times New Roman" w:hAnsi="Nyala" w:cs="Calibri"/>
          <w:sz w:val="24"/>
          <w:szCs w:val="24"/>
        </w:rPr>
        <w:t>ኮኣሊሽን</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ኦፍ</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ኢሚግራንትስ</w:t>
      </w:r>
      <w:proofErr w:type="spellEnd"/>
      <w:r w:rsidR="00E7264C">
        <w:rPr>
          <w:rFonts w:ascii="Nyala" w:eastAsia="Times New Roman" w:hAnsi="Nyala" w:cs="Calibri"/>
          <w:sz w:val="24"/>
          <w:szCs w:val="24"/>
          <w:lang w:val="ti-ET"/>
        </w:rPr>
        <w:t xml:space="preserve">፡ </w:t>
      </w:r>
      <w:proofErr w:type="spellStart"/>
      <w:r>
        <w:rPr>
          <w:rFonts w:ascii="Nyala" w:eastAsia="Times New Roman" w:hAnsi="Nyala" w:cs="Calibri"/>
          <w:sz w:val="24"/>
          <w:szCs w:val="24"/>
        </w:rPr>
        <w:t>ረፊዩጂስ</w:t>
      </w:r>
      <w:proofErr w:type="spellEnd"/>
      <w:r w:rsidR="00A84EF8" w:rsidRPr="00A84EF8">
        <w:rPr>
          <w:rFonts w:ascii="Calibri" w:eastAsia="Times New Roman" w:hAnsi="Calibri" w:cs="Calibri"/>
          <w:sz w:val="24"/>
          <w:szCs w:val="24"/>
        </w:rPr>
        <w:t xml:space="preserve"> </w:t>
      </w:r>
      <w:proofErr w:type="spellStart"/>
      <w:r>
        <w:rPr>
          <w:rFonts w:ascii="Nyala" w:eastAsia="Times New Roman" w:hAnsi="Nyala" w:cs="Calibri"/>
          <w:sz w:val="24"/>
          <w:szCs w:val="24"/>
        </w:rPr>
        <w:t>ኤንድ</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ኮሙኒቲስ</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ኦፍ</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ካለር</w:t>
      </w:r>
      <w:proofErr w:type="spellEnd"/>
      <w:r w:rsidR="00A84EF8" w:rsidRPr="00A84EF8">
        <w:rPr>
          <w:rFonts w:ascii="Calibri" w:eastAsia="Times New Roman" w:hAnsi="Calibri" w:cs="Calibri"/>
          <w:sz w:val="24"/>
          <w:szCs w:val="24"/>
        </w:rPr>
        <w:t xml:space="preserve"> (CIRCC)</w:t>
      </w:r>
    </w:p>
    <w:p w14:paraId="2395B53F" w14:textId="20BBA324"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 xml:space="preserve">ኤጁኬሽን ዊዝ </w:t>
      </w:r>
      <w:r w:rsidR="001D7705">
        <w:rPr>
          <w:rFonts w:ascii="Nyala" w:eastAsia="Times New Roman" w:hAnsi="Nyala" w:cs="Calibri"/>
          <w:sz w:val="24"/>
          <w:szCs w:val="24"/>
        </w:rPr>
        <w:t>አ</w:t>
      </w:r>
      <w:r>
        <w:rPr>
          <w:rFonts w:ascii="Nyala" w:eastAsia="Times New Roman" w:hAnsi="Nyala" w:cs="Calibri"/>
          <w:sz w:val="24"/>
          <w:szCs w:val="24"/>
        </w:rPr>
        <w:t xml:space="preserve"> ፐርፐዝ ፋውንደሽን ፎር ፓሲፊክ ኣይላንደርስ</w:t>
      </w:r>
    </w:p>
    <w:p w14:paraId="41570342" w14:textId="41D7A1A1"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proofErr w:type="spellStart"/>
      <w:r>
        <w:rPr>
          <w:rFonts w:ascii="Nyala" w:eastAsia="Times New Roman" w:hAnsi="Nyala" w:cs="Calibri"/>
          <w:sz w:val="24"/>
          <w:szCs w:val="24"/>
        </w:rPr>
        <w:t>ኤኩቲ</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ኢን</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ኤጁኬሽን</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ኮኣሊሽን</w:t>
      </w:r>
      <w:proofErr w:type="spellEnd"/>
    </w:p>
    <w:p w14:paraId="4224DEDB" w14:textId="01B52565"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ኤሪትርያን ኣሶሴሽን ኢን ግሬተር ስያትል</w:t>
      </w:r>
    </w:p>
    <w:p w14:paraId="1B865645" w14:textId="7037E7DE"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ፍሪዶም ፕሮጀክት</w:t>
      </w:r>
    </w:p>
    <w:p w14:paraId="0BA85F53" w14:textId="6E9B3A7A"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ጋርፊልድ ሱፐር ብሎክ ኮኣሊሽን</w:t>
      </w:r>
    </w:p>
    <w:p w14:paraId="555DA6DA" w14:textId="653FA677"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ሌሎ</w:t>
      </w:r>
      <w:r w:rsidR="00F4687C">
        <w:rPr>
          <w:rFonts w:ascii="Nyala" w:eastAsia="Times New Roman" w:hAnsi="Nyala" w:cs="Calibri"/>
          <w:sz w:val="24"/>
          <w:szCs w:val="24"/>
        </w:rPr>
        <w:t xml:space="preserve"> (</w:t>
      </w:r>
      <w:r w:rsidR="00F4687C" w:rsidRPr="00F4687C">
        <w:rPr>
          <w:rFonts w:ascii="Calibri" w:eastAsia="Times New Roman" w:hAnsi="Calibri" w:cs="Calibri"/>
          <w:sz w:val="24"/>
          <w:szCs w:val="24"/>
        </w:rPr>
        <w:t>LELO</w:t>
      </w:r>
      <w:r w:rsidR="00F4687C">
        <w:rPr>
          <w:rFonts w:ascii="Nyala" w:eastAsia="Times New Roman" w:hAnsi="Nyala" w:cs="Calibri"/>
          <w:sz w:val="24"/>
          <w:szCs w:val="24"/>
        </w:rPr>
        <w:t>)</w:t>
      </w:r>
    </w:p>
    <w:p w14:paraId="04D6DFC7" w14:textId="2217AA91" w:rsidR="00A84EF8" w:rsidRPr="00A84EF8" w:rsidRDefault="00930ADA"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 xml:space="preserve">ሎው ኢንካም ሃውሲን </w:t>
      </w:r>
      <w:r w:rsidR="00F4687C">
        <w:rPr>
          <w:rFonts w:ascii="Nyala" w:eastAsia="Times New Roman" w:hAnsi="Nyala" w:cs="Calibri"/>
          <w:sz w:val="24"/>
          <w:szCs w:val="24"/>
        </w:rPr>
        <w:t>ኢንስቲትዩት</w:t>
      </w:r>
    </w:p>
    <w:p w14:paraId="42537BF5" w14:textId="6F68B396" w:rsidR="00A84EF8" w:rsidRPr="00A84EF8" w:rsidRDefault="00F4687C"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ናካኒ ኔቲቭ ፕሮግራም</w:t>
      </w:r>
    </w:p>
    <w:p w14:paraId="17C7355B" w14:textId="599ADA44" w:rsidR="00A84EF8" w:rsidRPr="00A84EF8" w:rsidRDefault="00F4687C"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lastRenderedPageBreak/>
        <w:t>ኦፐን ዶርስ ፎር ማልታይካልቸራል ፋሚሊስ/ኪንግ ካውንቲ ሬሻል ኤኩቲ ኮኣሊሽን</w:t>
      </w:r>
    </w:p>
    <w:p w14:paraId="5056A53F" w14:textId="3FD432F1" w:rsidR="00A84EF8" w:rsidRPr="00A84EF8" w:rsidRDefault="00F4687C"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ፕሮግረስ ፑሸርስ</w:t>
      </w:r>
    </w:p>
    <w:p w14:paraId="270E3CC7" w14:textId="74C94C45" w:rsidR="00A84EF8" w:rsidRPr="00A84EF8" w:rsidRDefault="00F4687C"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ራይዝ (</w:t>
      </w:r>
      <w:r w:rsidR="00A84EF8" w:rsidRPr="00A84EF8">
        <w:rPr>
          <w:rFonts w:ascii="Calibri" w:eastAsia="Times New Roman" w:hAnsi="Calibri" w:cs="Calibri"/>
          <w:sz w:val="24"/>
          <w:szCs w:val="24"/>
        </w:rPr>
        <w:t>RISE</w:t>
      </w:r>
      <w:r>
        <w:rPr>
          <w:rFonts w:ascii="Calibri" w:eastAsia="Times New Roman" w:hAnsi="Calibri" w:cs="Calibri"/>
          <w:sz w:val="24"/>
          <w:szCs w:val="24"/>
        </w:rPr>
        <w:t>)</w:t>
      </w:r>
    </w:p>
    <w:p w14:paraId="683E5E6E" w14:textId="11FDB3F8" w:rsidR="00A84EF8" w:rsidRPr="00A84EF8" w:rsidRDefault="00F4687C"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ስካይ ኡርባን ኢምፓወርመንት ኤንድ ትራንስፎርሜሽን ሰንተር</w:t>
      </w:r>
    </w:p>
    <w:p w14:paraId="3BB98E62" w14:textId="724C7C64" w:rsidR="00A84EF8" w:rsidRPr="00A84EF8" w:rsidRDefault="00F4687C"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ዩናይትድ ብላክ ክርስቲያን ክለርጂ/ብላክ ዶላር ደይስ ታስክ ፎርስ</w:t>
      </w:r>
    </w:p>
    <w:p w14:paraId="58981912" w14:textId="389AFB0A" w:rsidR="00A84EF8" w:rsidRPr="00A84EF8" w:rsidRDefault="00F4687C"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ዩናይትድ ኢንድያን ኦፍ ኦል ትራይብስ</w:t>
      </w:r>
    </w:p>
    <w:p w14:paraId="5E06AEB7" w14:textId="5D66C0D1" w:rsidR="00A84EF8" w:rsidRPr="00A84EF8" w:rsidRDefault="00F4687C"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ኡርባን ፋሚሊ</w:t>
      </w:r>
    </w:p>
    <w:p w14:paraId="416980E4" w14:textId="19500B91" w:rsidR="00A84EF8" w:rsidRPr="00A84EF8" w:rsidRDefault="00F4687C" w:rsidP="00A84EF8">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ኡርባን ሊግ ኦፍ ሜትሮፖሊታን ስያትል</w:t>
      </w:r>
    </w:p>
    <w:p w14:paraId="04F318E4" w14:textId="147FFE6C" w:rsidR="00352EBF" w:rsidRPr="00352EBF" w:rsidRDefault="00F4687C" w:rsidP="00352EBF">
      <w:pPr>
        <w:numPr>
          <w:ilvl w:val="0"/>
          <w:numId w:val="1"/>
        </w:numPr>
        <w:shd w:val="clear" w:color="auto" w:fill="FFFFFF"/>
        <w:spacing w:before="100" w:beforeAutospacing="1" w:after="100" w:afterAutospacing="1" w:line="240" w:lineRule="auto"/>
        <w:ind w:left="420"/>
        <w:rPr>
          <w:rFonts w:ascii="Calibri" w:eastAsia="Times New Roman" w:hAnsi="Calibri" w:cs="Calibri"/>
          <w:sz w:val="24"/>
          <w:szCs w:val="24"/>
        </w:rPr>
      </w:pPr>
      <w:r>
        <w:rPr>
          <w:rFonts w:ascii="Nyala" w:eastAsia="Times New Roman" w:hAnsi="Nyala" w:cs="Calibri"/>
          <w:sz w:val="24"/>
          <w:szCs w:val="24"/>
        </w:rPr>
        <w:t>ዌስት ኣፍሪካ ኮሙኒቲ ካውን</w:t>
      </w:r>
      <w:r w:rsidR="00352EBF">
        <w:rPr>
          <w:rFonts w:ascii="Nyala" w:eastAsia="Times New Roman" w:hAnsi="Nyala" w:cs="Calibri"/>
          <w:sz w:val="24"/>
          <w:szCs w:val="24"/>
        </w:rPr>
        <w:t>ስ</w:t>
      </w:r>
      <w:r>
        <w:rPr>
          <w:rFonts w:ascii="Nyala" w:eastAsia="Times New Roman" w:hAnsi="Nyala" w:cs="Calibri"/>
          <w:sz w:val="24"/>
          <w:szCs w:val="24"/>
        </w:rPr>
        <w:t>ል</w:t>
      </w:r>
    </w:p>
    <w:p w14:paraId="7D0E896A" w14:textId="1C87C238" w:rsidR="00352EBF" w:rsidRPr="00352EBF" w:rsidRDefault="00352EBF" w:rsidP="00352EBF">
      <w:pPr>
        <w:shd w:val="clear" w:color="auto" w:fill="FFFFFF"/>
        <w:spacing w:after="150" w:line="240" w:lineRule="auto"/>
        <w:rPr>
          <w:rFonts w:ascii="Nyala" w:eastAsia="Times New Roman" w:hAnsi="Nyala" w:cs="Calibri"/>
          <w:sz w:val="24"/>
          <w:szCs w:val="24"/>
        </w:rPr>
      </w:pPr>
      <w:r w:rsidRPr="00352EBF">
        <w:rPr>
          <w:rFonts w:ascii="Nyala" w:eastAsia="Times New Roman" w:hAnsi="Nyala" w:cs="Calibri"/>
          <w:sz w:val="24"/>
          <w:szCs w:val="24"/>
        </w:rPr>
        <w:t xml:space="preserve">“ኪንግ ካውንቲ ንመጀመርታ ግዜ፡ ኣብ ሓሳብ ጸረ-ዓሌትነት </w:t>
      </w:r>
      <w:proofErr w:type="spellStart"/>
      <w:r w:rsidRPr="00352EBF">
        <w:rPr>
          <w:rFonts w:ascii="Nyala" w:eastAsia="Times New Roman" w:hAnsi="Nyala" w:cs="Calibri"/>
          <w:sz w:val="24"/>
          <w:szCs w:val="24"/>
        </w:rPr>
        <w:t>ዝተደኮነ</w:t>
      </w:r>
      <w:proofErr w:type="spellEnd"/>
      <w:r w:rsidRPr="00352EBF">
        <w:rPr>
          <w:rFonts w:ascii="Nyala" w:eastAsia="Times New Roman" w:hAnsi="Nyala" w:cs="Calibri"/>
          <w:sz w:val="24"/>
          <w:szCs w:val="24"/>
        </w:rPr>
        <w:t xml:space="preserve">፡ </w:t>
      </w:r>
      <w:proofErr w:type="spellStart"/>
      <w:r w:rsidRPr="00352EBF">
        <w:rPr>
          <w:rFonts w:ascii="Nyala" w:eastAsia="Times New Roman" w:hAnsi="Nyala" w:cs="Calibri"/>
          <w:sz w:val="24"/>
          <w:szCs w:val="24"/>
        </w:rPr>
        <w:t>ክምኡውን</w:t>
      </w:r>
      <w:proofErr w:type="spellEnd"/>
      <w:r w:rsidRPr="00352EBF">
        <w:rPr>
          <w:rFonts w:ascii="Nyala" w:eastAsia="Times New Roman" w:hAnsi="Nyala" w:cs="Calibri"/>
          <w:sz w:val="24"/>
          <w:szCs w:val="24"/>
        </w:rPr>
        <w:t xml:space="preserve"> </w:t>
      </w:r>
      <w:proofErr w:type="spellStart"/>
      <w:r w:rsidRPr="00352EBF">
        <w:rPr>
          <w:rFonts w:ascii="Nyala" w:eastAsia="Times New Roman" w:hAnsi="Nyala" w:cs="Calibri"/>
          <w:sz w:val="24"/>
          <w:szCs w:val="24"/>
        </w:rPr>
        <w:t>ዓሌትነት</w:t>
      </w:r>
      <w:proofErr w:type="spellEnd"/>
      <w:r w:rsidRPr="00352EBF">
        <w:rPr>
          <w:rFonts w:ascii="Nyala" w:eastAsia="Times New Roman" w:hAnsi="Nyala" w:cs="Calibri"/>
          <w:sz w:val="24"/>
          <w:szCs w:val="24"/>
        </w:rPr>
        <w:t xml:space="preserve"> </w:t>
      </w:r>
      <w:proofErr w:type="spellStart"/>
      <w:r w:rsidRPr="00352EBF">
        <w:rPr>
          <w:rFonts w:ascii="Nyala" w:eastAsia="Times New Roman" w:hAnsi="Nyala" w:cs="Calibri"/>
          <w:sz w:val="24"/>
          <w:szCs w:val="24"/>
        </w:rPr>
        <w:t>ከም</w:t>
      </w:r>
      <w:proofErr w:type="spellEnd"/>
      <w:r w:rsidR="00E7264C">
        <w:rPr>
          <w:rFonts w:ascii="Nyala" w:eastAsia="Times New Roman" w:hAnsi="Nyala" w:cs="Calibri"/>
          <w:sz w:val="24"/>
          <w:szCs w:val="24"/>
          <w:lang w:val="ti-ET"/>
        </w:rPr>
        <w:t xml:space="preserve"> </w:t>
      </w:r>
      <w:proofErr w:type="spellStart"/>
      <w:r w:rsidR="00E7264C" w:rsidRPr="00352EBF">
        <w:rPr>
          <w:rFonts w:ascii="Nyala" w:eastAsia="Times New Roman" w:hAnsi="Nyala" w:cs="Calibri"/>
          <w:sz w:val="24"/>
          <w:szCs w:val="24"/>
        </w:rPr>
        <w:t>ቅልውላው</w:t>
      </w:r>
      <w:proofErr w:type="spellEnd"/>
      <w:r w:rsidRPr="00352EBF">
        <w:rPr>
          <w:rFonts w:ascii="Nyala" w:eastAsia="Times New Roman" w:hAnsi="Nyala" w:cs="Calibri"/>
          <w:sz w:val="24"/>
          <w:szCs w:val="24"/>
        </w:rPr>
        <w:t xml:space="preserve"> </w:t>
      </w:r>
      <w:proofErr w:type="spellStart"/>
      <w:r w:rsidRPr="00352EBF">
        <w:rPr>
          <w:rFonts w:ascii="Nyala" w:eastAsia="Times New Roman" w:hAnsi="Nyala" w:cs="Calibri"/>
          <w:sz w:val="24"/>
          <w:szCs w:val="24"/>
        </w:rPr>
        <w:t>ህዝባዊ</w:t>
      </w:r>
      <w:proofErr w:type="spellEnd"/>
      <w:r w:rsidRPr="00352EBF">
        <w:rPr>
          <w:rFonts w:ascii="Nyala" w:eastAsia="Times New Roman" w:hAnsi="Nyala" w:cs="Calibri"/>
          <w:sz w:val="24"/>
          <w:szCs w:val="24"/>
        </w:rPr>
        <w:t xml:space="preserve"> </w:t>
      </w:r>
      <w:proofErr w:type="spellStart"/>
      <w:r w:rsidRPr="00352EBF">
        <w:rPr>
          <w:rFonts w:ascii="Nyala" w:eastAsia="Times New Roman" w:hAnsi="Nyala" w:cs="Calibri"/>
          <w:sz w:val="24"/>
          <w:szCs w:val="24"/>
        </w:rPr>
        <w:t>ጥዕና</w:t>
      </w:r>
      <w:proofErr w:type="spellEnd"/>
      <w:r w:rsidRPr="00352EBF">
        <w:rPr>
          <w:rFonts w:ascii="Nyala" w:eastAsia="Times New Roman" w:hAnsi="Nyala" w:cs="Calibri"/>
          <w:sz w:val="24"/>
          <w:szCs w:val="24"/>
        </w:rPr>
        <w:t xml:space="preserve"> </w:t>
      </w:r>
      <w:proofErr w:type="spellStart"/>
      <w:r w:rsidRPr="00352EBF">
        <w:rPr>
          <w:rFonts w:ascii="Nyala" w:eastAsia="Times New Roman" w:hAnsi="Nyala" w:cs="Calibri"/>
          <w:sz w:val="24"/>
          <w:szCs w:val="24"/>
        </w:rPr>
        <w:t>ርኢና</w:t>
      </w:r>
      <w:proofErr w:type="spellEnd"/>
      <w:r w:rsidRPr="00352EBF">
        <w:rPr>
          <w:rFonts w:ascii="Nyala" w:eastAsia="Times New Roman" w:hAnsi="Nyala" w:cs="Calibri"/>
          <w:sz w:val="24"/>
          <w:szCs w:val="24"/>
        </w:rPr>
        <w:t xml:space="preserve"> </w:t>
      </w:r>
      <w:proofErr w:type="spellStart"/>
      <w:r w:rsidRPr="00352EBF">
        <w:rPr>
          <w:rFonts w:ascii="Nyala" w:eastAsia="Times New Roman" w:hAnsi="Nyala" w:cs="Calibri"/>
          <w:sz w:val="24"/>
          <w:szCs w:val="24"/>
        </w:rPr>
        <w:t>ኣብ</w:t>
      </w:r>
      <w:proofErr w:type="spellEnd"/>
      <w:r w:rsidRPr="00352EBF">
        <w:rPr>
          <w:rFonts w:ascii="Nyala" w:eastAsia="Times New Roman" w:hAnsi="Nyala" w:cs="Calibri"/>
          <w:sz w:val="24"/>
          <w:szCs w:val="24"/>
        </w:rPr>
        <w:t xml:space="preserve"> </w:t>
      </w:r>
      <w:proofErr w:type="spellStart"/>
      <w:r w:rsidRPr="00352EBF">
        <w:rPr>
          <w:rFonts w:ascii="Nyala" w:eastAsia="Times New Roman" w:hAnsi="Nyala" w:cs="Calibri"/>
          <w:sz w:val="24"/>
          <w:szCs w:val="24"/>
        </w:rPr>
        <w:t>እንሰርሓሉ</w:t>
      </w:r>
      <w:proofErr w:type="spellEnd"/>
      <w:r w:rsidRPr="00352EBF">
        <w:rPr>
          <w:rFonts w:ascii="Nyala" w:eastAsia="Times New Roman" w:hAnsi="Nyala" w:cs="Calibri"/>
          <w:sz w:val="24"/>
          <w:szCs w:val="24"/>
        </w:rPr>
        <w:t xml:space="preserve"> ዘለና እዋን ምምሕዳር ካውንቲ ብዛዕባ ኣብ ማዕርነት ሕብረተሰብና ዘለዎ ኣረኣእያ መሰረታዊ </w:t>
      </w:r>
      <w:proofErr w:type="spellStart"/>
      <w:r w:rsidRPr="00352EBF">
        <w:rPr>
          <w:rFonts w:ascii="Nyala" w:eastAsia="Times New Roman" w:hAnsi="Nyala" w:cs="Calibri"/>
          <w:sz w:val="24"/>
          <w:szCs w:val="24"/>
        </w:rPr>
        <w:t>ለውጢ</w:t>
      </w:r>
      <w:proofErr w:type="spellEnd"/>
      <w:r w:rsidRPr="00352EBF">
        <w:rPr>
          <w:rFonts w:ascii="Nyala" w:eastAsia="Times New Roman" w:hAnsi="Nyala" w:cs="Calibri"/>
          <w:sz w:val="24"/>
          <w:szCs w:val="24"/>
        </w:rPr>
        <w:t xml:space="preserve"> </w:t>
      </w:r>
      <w:proofErr w:type="spellStart"/>
      <w:r w:rsidRPr="00352EBF">
        <w:rPr>
          <w:rFonts w:ascii="Nyala" w:eastAsia="Times New Roman" w:hAnsi="Nyala" w:cs="Calibri"/>
          <w:sz w:val="24"/>
          <w:szCs w:val="24"/>
        </w:rPr>
        <w:t>ዘምጽአ</w:t>
      </w:r>
      <w:proofErr w:type="spellEnd"/>
      <w:r w:rsidRPr="00352EBF">
        <w:rPr>
          <w:rFonts w:ascii="Nyala" w:eastAsia="Times New Roman" w:hAnsi="Nyala" w:cs="Calibri"/>
          <w:sz w:val="24"/>
          <w:szCs w:val="24"/>
        </w:rPr>
        <w:t xml:space="preserve"> </w:t>
      </w:r>
      <w:proofErr w:type="spellStart"/>
      <w:r w:rsidRPr="00352EBF">
        <w:rPr>
          <w:rFonts w:ascii="Nyala" w:eastAsia="Times New Roman" w:hAnsi="Nyala" w:cs="Calibri"/>
          <w:sz w:val="24"/>
          <w:szCs w:val="24"/>
        </w:rPr>
        <w:t>ባጀት</w:t>
      </w:r>
      <w:proofErr w:type="spellEnd"/>
      <w:r w:rsidRPr="00352EBF">
        <w:rPr>
          <w:rFonts w:ascii="Nyala" w:eastAsia="Times New Roman" w:hAnsi="Nyala" w:cs="Calibri"/>
          <w:sz w:val="24"/>
          <w:szCs w:val="24"/>
        </w:rPr>
        <w:t xml:space="preserve"> </w:t>
      </w:r>
      <w:proofErr w:type="spellStart"/>
      <w:proofErr w:type="gramStart"/>
      <w:r w:rsidR="00A06163" w:rsidRPr="00352EBF">
        <w:rPr>
          <w:rFonts w:ascii="Nyala" w:eastAsia="Times New Roman" w:hAnsi="Nyala" w:cs="Calibri"/>
          <w:sz w:val="24"/>
          <w:szCs w:val="24"/>
        </w:rPr>
        <w:t>ኣለዋ</w:t>
      </w:r>
      <w:proofErr w:type="spellEnd"/>
      <w:r w:rsidR="00A06163" w:rsidRPr="00352EBF">
        <w:rPr>
          <w:rFonts w:ascii="Nyala" w:eastAsia="Times New Roman" w:hAnsi="Nyala" w:cs="Calibri"/>
          <w:sz w:val="24"/>
          <w:szCs w:val="24"/>
        </w:rPr>
        <w:t>“</w:t>
      </w:r>
      <w:r w:rsidR="00A06163">
        <w:rPr>
          <w:rFonts w:ascii="Nyala" w:eastAsia="Times New Roman" w:hAnsi="Nyala" w:cs="Calibri"/>
          <w:sz w:val="24"/>
          <w:szCs w:val="24"/>
          <w:lang w:val="ti-ET"/>
        </w:rPr>
        <w:t xml:space="preserve"> </w:t>
      </w:r>
      <w:proofErr w:type="spellStart"/>
      <w:r w:rsidR="00A06163" w:rsidRPr="00352EBF">
        <w:rPr>
          <w:rFonts w:ascii="Nyala" w:eastAsia="Times New Roman" w:hAnsi="Nyala" w:cs="Calibri"/>
          <w:sz w:val="24"/>
          <w:szCs w:val="24"/>
        </w:rPr>
        <w:t>ክብል</w:t>
      </w:r>
      <w:proofErr w:type="spellEnd"/>
      <w:proofErr w:type="gramEnd"/>
      <w:r w:rsidRPr="00352EBF">
        <w:rPr>
          <w:rFonts w:ascii="Nyala" w:eastAsia="Times New Roman" w:hAnsi="Nyala" w:cs="Calibri"/>
          <w:sz w:val="24"/>
          <w:szCs w:val="24"/>
        </w:rPr>
        <w:t xml:space="preserve"> </w:t>
      </w:r>
      <w:proofErr w:type="spellStart"/>
      <w:r w:rsidRPr="00352EBF">
        <w:rPr>
          <w:rFonts w:ascii="Nyala" w:eastAsia="Times New Roman" w:hAnsi="Nyala" w:cs="Calibri"/>
          <w:sz w:val="24"/>
          <w:szCs w:val="24"/>
        </w:rPr>
        <w:t>በዓል</w:t>
      </w:r>
      <w:proofErr w:type="spellEnd"/>
      <w:r w:rsidRPr="00352EBF">
        <w:rPr>
          <w:rFonts w:ascii="Nyala" w:eastAsia="Times New Roman" w:hAnsi="Nyala" w:cs="Calibri"/>
          <w:sz w:val="24"/>
          <w:szCs w:val="24"/>
        </w:rPr>
        <w:t xml:space="preserve"> </w:t>
      </w:r>
      <w:proofErr w:type="spellStart"/>
      <w:r w:rsidRPr="00352EBF">
        <w:rPr>
          <w:rFonts w:ascii="Nyala" w:eastAsia="Times New Roman" w:hAnsi="Nyala" w:cs="Calibri"/>
          <w:sz w:val="24"/>
          <w:szCs w:val="24"/>
        </w:rPr>
        <w:t>ስልጣን</w:t>
      </w:r>
      <w:proofErr w:type="spellEnd"/>
      <w:r w:rsidRPr="00352EBF">
        <w:rPr>
          <w:rFonts w:ascii="Nyala" w:eastAsia="Times New Roman" w:hAnsi="Nyala" w:cs="Calibri"/>
          <w:sz w:val="24"/>
          <w:szCs w:val="24"/>
        </w:rPr>
        <w:t xml:space="preserve"> </w:t>
      </w:r>
      <w:proofErr w:type="spellStart"/>
      <w:r w:rsidRPr="00352EBF">
        <w:rPr>
          <w:rFonts w:ascii="Nyala" w:eastAsia="Times New Roman" w:hAnsi="Nyala" w:cs="Calibri"/>
          <w:sz w:val="24"/>
          <w:szCs w:val="24"/>
        </w:rPr>
        <w:t>ዳው</w:t>
      </w:r>
      <w:proofErr w:type="spellEnd"/>
      <w:r w:rsidRPr="00352EBF">
        <w:rPr>
          <w:rFonts w:ascii="Nyala" w:eastAsia="Times New Roman" w:hAnsi="Nyala" w:cs="Calibri"/>
          <w:sz w:val="24"/>
          <w:szCs w:val="24"/>
        </w:rPr>
        <w:t xml:space="preserve"> ኮንስታንቲን ተዛሪቡ። “እዘን ማሕበራት ንኽሳተፋ ዘተባብዕ ወፍሪ ምግባር፡ ዝያዳ ድምጺታት ናብ ናይ ዘተ መኣዲ ከምዝመጽእ ኣብ ርእሲ ምግባሩ፡ ናብ ዕላማና፡ ማለት፡ ናብ ዝያዳ ፍትሓዊትን ርትዓዊትን ኪንግ ካውንቲ፡ ንምብጻሕ ኣብ እንሰርሓሉ ዘሎና እዋን፡ ጉጅለና ኣብ ሽርክነት ዝተነድቀ ፖሊሲ ኣብ ምምዕባል ንቕድሚት ክትስጉም ይሕግዝ።”</w:t>
      </w:r>
    </w:p>
    <w:p w14:paraId="770ECB5B" w14:textId="71243837" w:rsidR="005F5B2B" w:rsidRPr="00E7264C" w:rsidRDefault="005F5B2B" w:rsidP="005F5B2B">
      <w:pPr>
        <w:shd w:val="clear" w:color="auto" w:fill="FFFFFF"/>
        <w:spacing w:after="150" w:line="240" w:lineRule="auto"/>
        <w:rPr>
          <w:rFonts w:ascii="Nyala" w:eastAsia="Times New Roman" w:hAnsi="Nyala" w:cs="Calibri"/>
          <w:sz w:val="24"/>
          <w:szCs w:val="24"/>
          <w:lang w:val="ti-ET"/>
        </w:rPr>
      </w:pPr>
      <w:proofErr w:type="spellStart"/>
      <w:r>
        <w:rPr>
          <w:rFonts w:ascii="Nyala" w:eastAsia="Times New Roman" w:hAnsi="Nyala" w:cs="Calibri"/>
          <w:sz w:val="24"/>
          <w:szCs w:val="24"/>
        </w:rPr>
        <w:t>እዚ</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ወፈያ</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ንተሳትፎ</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ኮሙኒቲታት</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ዝውዕል</w:t>
      </w:r>
      <w:proofErr w:type="spellEnd"/>
      <w:r>
        <w:rPr>
          <w:rFonts w:ascii="Nyala" w:eastAsia="Times New Roman" w:hAnsi="Nyala" w:cs="Calibri"/>
          <w:sz w:val="24"/>
          <w:szCs w:val="24"/>
        </w:rPr>
        <w:t xml:space="preserve"> </w:t>
      </w:r>
      <w:proofErr w:type="spellStart"/>
      <w:r>
        <w:rPr>
          <w:rFonts w:ascii="Nyala" w:eastAsia="Times New Roman" w:hAnsi="Nyala" w:cs="Calibri"/>
          <w:sz w:val="24"/>
          <w:szCs w:val="24"/>
        </w:rPr>
        <w:t>ክሳብ</w:t>
      </w:r>
      <w:proofErr w:type="spellEnd"/>
      <w:r w:rsidR="00E7264C">
        <w:rPr>
          <w:rFonts w:ascii="Nyala" w:eastAsia="Times New Roman" w:hAnsi="Nyala" w:cs="Calibri"/>
          <w:sz w:val="24"/>
          <w:szCs w:val="24"/>
          <w:lang w:val="ti-ET"/>
        </w:rPr>
        <w:t xml:space="preserve"> ጥሪ</w:t>
      </w:r>
      <w:r>
        <w:rPr>
          <w:rFonts w:ascii="Nyala" w:eastAsia="Times New Roman" w:hAnsi="Nyala" w:cs="Calibri"/>
          <w:sz w:val="24"/>
          <w:szCs w:val="24"/>
        </w:rPr>
        <w:t xml:space="preserve"> </w:t>
      </w:r>
      <w:r w:rsidR="00E7264C">
        <w:rPr>
          <w:rFonts w:ascii="Nyala" w:eastAsia="Times New Roman" w:hAnsi="Nyala" w:cs="Calibri"/>
          <w:sz w:val="24"/>
          <w:szCs w:val="24"/>
          <w:lang w:val="ti-ET"/>
        </w:rPr>
        <w:t>(</w:t>
      </w:r>
      <w:proofErr w:type="spellStart"/>
      <w:r>
        <w:rPr>
          <w:rFonts w:ascii="Nyala" w:eastAsia="Times New Roman" w:hAnsi="Nyala" w:cs="Calibri"/>
          <w:sz w:val="24"/>
          <w:szCs w:val="24"/>
        </w:rPr>
        <w:t>ጃንዋሪ</w:t>
      </w:r>
      <w:proofErr w:type="spellEnd"/>
      <w:r w:rsidR="00E7264C">
        <w:rPr>
          <w:rFonts w:ascii="Nyala" w:eastAsia="Times New Roman" w:hAnsi="Nyala" w:cs="Calibri"/>
          <w:sz w:val="24"/>
          <w:szCs w:val="24"/>
          <w:lang w:val="ti-ET"/>
        </w:rPr>
        <w:t>)</w:t>
      </w:r>
      <w:r w:rsidRPr="00E7264C">
        <w:rPr>
          <w:rFonts w:ascii="Nyala" w:eastAsia="Times New Roman" w:hAnsi="Nyala" w:cs="Calibri"/>
          <w:sz w:val="24"/>
          <w:szCs w:val="24"/>
          <w:lang w:val="ti-ET"/>
        </w:rPr>
        <w:t xml:space="preserve"> </w:t>
      </w:r>
      <w:r w:rsidRPr="00E7264C">
        <w:rPr>
          <w:rFonts w:ascii="Calibri" w:eastAsia="Times New Roman" w:hAnsi="Calibri" w:cs="Calibri"/>
          <w:sz w:val="24"/>
          <w:szCs w:val="24"/>
          <w:lang w:val="ti-ET"/>
        </w:rPr>
        <w:t xml:space="preserve">2021 </w:t>
      </w:r>
      <w:r w:rsidRPr="00E7264C">
        <w:rPr>
          <w:rFonts w:ascii="Nyala" w:eastAsia="Times New Roman" w:hAnsi="Nyala" w:cs="Calibri"/>
          <w:sz w:val="24"/>
          <w:szCs w:val="24"/>
          <w:lang w:val="ti-ET"/>
        </w:rPr>
        <w:t xml:space="preserve">ገንዘባዊ ክፍሊት ዝገብር ኮይኑ፡ </w:t>
      </w:r>
      <w:r w:rsidRPr="00E7264C">
        <w:rPr>
          <w:rFonts w:ascii="Nyala" w:hAnsi="Nyala"/>
          <w:lang w:val="ti-ET"/>
        </w:rPr>
        <w:t>ድሕሪኡ ኩለ</w:t>
      </w:r>
      <w:r w:rsidR="001D7705" w:rsidRPr="00E7264C">
        <w:rPr>
          <w:rFonts w:ascii="Nyala" w:hAnsi="Nyala"/>
          <w:lang w:val="ti-ET"/>
        </w:rPr>
        <w:t>ን</w:t>
      </w:r>
      <w:r w:rsidRPr="00E7264C">
        <w:rPr>
          <w:rFonts w:ascii="Nyala" w:hAnsi="Nyala"/>
          <w:lang w:val="ti-ET"/>
        </w:rPr>
        <w:t xml:space="preserve"> ተቐበልቲ ማሕበራት ናይ ዝኣከብኦ ሓበሬታ/ትዕዝብቲ ጸብጻበ ናብ ኪንግ ካውንቲ ከቕርባ እየን።</w:t>
      </w:r>
      <w:r w:rsidRPr="00E7264C">
        <w:rPr>
          <w:rFonts w:ascii="Nyala" w:eastAsia="Times New Roman" w:hAnsi="Nyala" w:cs="Calibri"/>
          <w:sz w:val="24"/>
          <w:szCs w:val="24"/>
          <w:lang w:val="ti-ET"/>
        </w:rPr>
        <w:t xml:space="preserve"> </w:t>
      </w:r>
      <w:r w:rsidRPr="00E7264C">
        <w:rPr>
          <w:rFonts w:ascii="Nyala" w:hAnsi="Nyala"/>
          <w:lang w:val="ti-ET"/>
        </w:rPr>
        <w:t>እቲ ናይ ህዝባዊ ቅልውላው ጥዕና ቀንዲ ጉጅለ ነዚ ጸብጻብን ዓይነታዊ ዳታን፡ ፖሊሲታቱ ብዝበለጸ ምስ ዛዕባ ጸረ-ዓሌትነት ክውሃሃድን ቀዳምነታት ባጀት ኣብ ምስራዕን፡ ከምኡ’ውን ኣብ ትዕዝብቲ ኮሙኒቲ ብምምር</w:t>
      </w:r>
      <w:r w:rsidRPr="00E7264C">
        <w:rPr>
          <w:rFonts w:ascii="Nyala" w:hAnsi="Nyala" w:cs="Nyala"/>
          <w:sz w:val="24"/>
          <w:szCs w:val="24"/>
          <w:shd w:val="clear" w:color="auto" w:fill="FFFFFF"/>
          <w:lang w:val="ti-ET"/>
        </w:rPr>
        <w:t>ኳ</w:t>
      </w:r>
      <w:r w:rsidRPr="00E7264C">
        <w:rPr>
          <w:rFonts w:ascii="Nyala" w:hAnsi="Nyala"/>
          <w:lang w:val="ti-ET"/>
        </w:rPr>
        <w:t>ስ ተሓታትነትን ዘይተማልኡ ነገራት ኣብ ምልላይን ክጥቀመሉ እዩ።</w:t>
      </w:r>
    </w:p>
    <w:p w14:paraId="700B1D26" w14:textId="77777777" w:rsidR="00A84EF8" w:rsidRPr="00E7264C" w:rsidRDefault="00A84EF8" w:rsidP="00A84EF8">
      <w:pPr>
        <w:shd w:val="clear" w:color="auto" w:fill="FFFFFF"/>
        <w:spacing w:after="0" w:line="240" w:lineRule="auto"/>
        <w:rPr>
          <w:rFonts w:ascii="Calibri" w:eastAsia="Times New Roman" w:hAnsi="Calibri" w:cs="Calibri"/>
          <w:sz w:val="24"/>
          <w:szCs w:val="24"/>
          <w:lang w:val="ti-ET"/>
        </w:rPr>
      </w:pPr>
    </w:p>
    <w:p w14:paraId="756A3635" w14:textId="690E8BED" w:rsidR="00A84EF8" w:rsidRPr="00E7264C" w:rsidRDefault="0013503E" w:rsidP="00A84EF8">
      <w:pPr>
        <w:shd w:val="clear" w:color="auto" w:fill="FFFFFF"/>
        <w:spacing w:before="150" w:after="225" w:line="240" w:lineRule="auto"/>
        <w:outlineLvl w:val="3"/>
        <w:rPr>
          <w:rFonts w:ascii="Calibri" w:eastAsia="Times New Roman" w:hAnsi="Calibri" w:cs="Calibri"/>
          <w:b/>
          <w:bCs/>
          <w:color w:val="5A5956"/>
          <w:sz w:val="24"/>
          <w:szCs w:val="24"/>
          <w:lang w:val="ti-ET"/>
        </w:rPr>
      </w:pPr>
      <w:r w:rsidRPr="00E7264C">
        <w:rPr>
          <w:rFonts w:ascii="Nyala" w:eastAsia="Times New Roman" w:hAnsi="Nyala" w:cs="Calibri"/>
          <w:b/>
          <w:bCs/>
          <w:color w:val="FFFFFF"/>
          <w:sz w:val="24"/>
          <w:szCs w:val="24"/>
          <w:shd w:val="clear" w:color="auto" w:fill="A85D14"/>
          <w:lang w:val="ti-ET"/>
        </w:rPr>
        <w:t>ጥቕስታት</w:t>
      </w:r>
    </w:p>
    <w:p w14:paraId="72101391" w14:textId="4B9A2590" w:rsidR="0013503E" w:rsidRPr="00E7264C" w:rsidRDefault="0013503E" w:rsidP="0013503E">
      <w:pPr>
        <w:shd w:val="clear" w:color="auto" w:fill="FFFFFF"/>
        <w:spacing w:after="150" w:line="240" w:lineRule="auto"/>
        <w:rPr>
          <w:rFonts w:ascii="Nyala" w:eastAsia="Times New Roman" w:hAnsi="Nyala" w:cs="Calibri"/>
          <w:sz w:val="24"/>
          <w:szCs w:val="24"/>
          <w:lang w:val="ti-ET"/>
        </w:rPr>
      </w:pPr>
      <w:r w:rsidRPr="00E7264C">
        <w:rPr>
          <w:rFonts w:ascii="Nyala" w:eastAsia="Times New Roman" w:hAnsi="Nyala" w:cs="Calibri"/>
          <w:sz w:val="24"/>
          <w:szCs w:val="24"/>
          <w:lang w:val="ti-ET"/>
        </w:rPr>
        <w:t>“ኪንግ ካውንቲ ንመጀመርታ ግዜ፡ ኣብ ሓሳብ ጸረ-ዓሌትነት ዝተደኮነ፡ ክምኡውን ዓሌትነት ከም</w:t>
      </w:r>
      <w:r w:rsidR="00E7264C" w:rsidRPr="00E7264C">
        <w:rPr>
          <w:rFonts w:ascii="Nyala" w:eastAsia="Times New Roman" w:hAnsi="Nyala" w:cs="Calibri"/>
          <w:sz w:val="24"/>
          <w:szCs w:val="24"/>
          <w:lang w:val="ti-ET"/>
        </w:rPr>
        <w:t xml:space="preserve"> ቅልውላው </w:t>
      </w:r>
      <w:r w:rsidRPr="00E7264C">
        <w:rPr>
          <w:rFonts w:ascii="Nyala" w:eastAsia="Times New Roman" w:hAnsi="Nyala" w:cs="Calibri"/>
          <w:sz w:val="24"/>
          <w:szCs w:val="24"/>
          <w:lang w:val="ti-ET"/>
        </w:rPr>
        <w:t>ህዝባዊ</w:t>
      </w:r>
      <w:r w:rsidR="00E7264C">
        <w:rPr>
          <w:rFonts w:ascii="Nyala" w:eastAsia="Times New Roman" w:hAnsi="Nyala" w:cs="Calibri"/>
          <w:sz w:val="24"/>
          <w:szCs w:val="24"/>
          <w:lang w:val="ti-ET"/>
        </w:rPr>
        <w:t xml:space="preserve"> </w:t>
      </w:r>
      <w:r w:rsidRPr="00E7264C">
        <w:rPr>
          <w:rFonts w:ascii="Nyala" w:eastAsia="Times New Roman" w:hAnsi="Nyala" w:cs="Calibri"/>
          <w:sz w:val="24"/>
          <w:szCs w:val="24"/>
          <w:lang w:val="ti-ET"/>
        </w:rPr>
        <w:t>ጥዕና ርኢና ኣብ እንሰርሓሉ ዘለና እዋን ምምሕዳር ካውንቲ ብዛዕባ ኣብ ማዕርነት ሕብረተሰብና ዘለዎ ኣረኣእያ መሰረታዊ ለውጢ ዘምጽአ ባጀት ኣለዋ። እዘን ማሕበራት ንኽሳተፋ ዘተባብዕ ወፍሪ ምግባር፡ ዝያዳ ድምጺታት ናብ ናይ ዘተ መኣዲ ከምዝመጽእ ኣብ ርእሲ ምግባሩ፡ ናብ ዕላማና፡ ማለት፡ ናብ ዝያዳ ፍትሓዊትን ርትዓዊትን ኪንግ ካውንቲ፡ ንምብጻሕ ኣብ እንሰርሓሉ ዘሎና እዋን፡ ጉጅለና ኣብ ሽርክነት ዝተነድቀ ፖሊሲ ኣብ ምምዕባል ንቕድሚት ክትስጉም ይሕግዝ።” ዳው ኮንስታንቲን - ብዓል ስልጣን ኪንግ ካውንቲ</w:t>
      </w:r>
    </w:p>
    <w:p w14:paraId="79A4DE60" w14:textId="6BA00499" w:rsidR="00297343" w:rsidRPr="00E7264C" w:rsidRDefault="00297343" w:rsidP="00297343">
      <w:pPr>
        <w:rPr>
          <w:rFonts w:ascii="Nyala" w:hAnsi="Nyala"/>
          <w:lang w:val="ti-ET"/>
        </w:rPr>
      </w:pPr>
      <w:r w:rsidRPr="00E7264C">
        <w:rPr>
          <w:lang w:val="ti-ET"/>
        </w:rPr>
        <w:t>“</w:t>
      </w:r>
      <w:r w:rsidRPr="00E7264C">
        <w:rPr>
          <w:rFonts w:ascii="Nyala" w:hAnsi="Nyala"/>
          <w:lang w:val="ti-ET"/>
        </w:rPr>
        <w:t>ዓሌታዊ ፍትሒ ከም መሪሕ ምውሳድን፡ ብንጹር ጸግዒ-ርትዒን ጸረ-ዓሌትነትን ዝኾነ ምሕደራን ከባቢን ም</w:t>
      </w:r>
      <w:bookmarkStart w:id="3" w:name="_Hlk57115053"/>
      <w:r w:rsidRPr="00E7264C">
        <w:rPr>
          <w:rFonts w:ascii="Nyala" w:hAnsi="Nyala" w:cs="Nyala"/>
          <w:shd w:val="clear" w:color="auto" w:fill="FFFFFF"/>
          <w:lang w:val="ti-ET"/>
        </w:rPr>
        <w:t>ዃ</w:t>
      </w:r>
      <w:bookmarkEnd w:id="3"/>
      <w:r w:rsidRPr="00E7264C">
        <w:rPr>
          <w:rFonts w:ascii="Nyala" w:hAnsi="Nyala"/>
          <w:lang w:val="ti-ET"/>
        </w:rPr>
        <w:t xml:space="preserve">ን ማለት፡ ቅኑዕ ሓባራዊ ፍታሕ ብዘታባብዕ መገዲ ምስ ኮሙኒቲታት ክንሻረኽ ይግብኣና ማለት እዩ። እዚ ካውንቲ፡ ንዓሌትነት ካብ ሱሩ ንምእላይ ዝሕግዞ፡ ውራይና ኢለን ሓበሬታ/መልእኽቲ ናብ ኩሉ ንዘባጽሓ እሙናት ማሕበራት ሓላፍነት ምሃብ፡ ኣብ እንገብሮ ጸረ-ዓሌታውነት ጉዕዞ ኣገዳሲ ስጉምቲ እዩ። ጸረ-ዓሌታውነት ስትራተጂና ኣብ ምቕያስ፡ እተን ብዓሌትነት ኣዚየን ዝተጎድኣ ሕብረተሰባት መሪሕ ተራ ከምዝጻወታ ክንገብር ኣለና።” ኣኒታ ዊትፊልድ፡ ላዕለወይቲ ሓላፊት </w:t>
      </w:r>
      <w:r w:rsidR="000757D5" w:rsidRPr="00E7264C">
        <w:rPr>
          <w:rFonts w:ascii="Nyala" w:hAnsi="Nyala"/>
          <w:lang w:val="ti-ET"/>
        </w:rPr>
        <w:t>ኩሉ-ሓቆፍ (</w:t>
      </w:r>
      <w:r w:rsidR="000757D5" w:rsidRPr="00E7264C">
        <w:rPr>
          <w:rFonts w:ascii="Calibri" w:eastAsia="Times New Roman" w:hAnsi="Calibri" w:cs="Calibri"/>
          <w:sz w:val="24"/>
          <w:szCs w:val="24"/>
          <w:lang w:val="ti-ET"/>
        </w:rPr>
        <w:t>Inclusion</w:t>
      </w:r>
      <w:r w:rsidR="000757D5" w:rsidRPr="00E7264C">
        <w:rPr>
          <w:rFonts w:ascii="Nyala" w:hAnsi="Nyala"/>
          <w:lang w:val="ti-ET"/>
        </w:rPr>
        <w:t>)</w:t>
      </w:r>
      <w:r w:rsidRPr="00E7264C">
        <w:rPr>
          <w:rFonts w:ascii="Nyala" w:hAnsi="Nyala"/>
          <w:lang w:val="ti-ET"/>
        </w:rPr>
        <w:t>ን ርትዒን፡ ቤ/ጽ ርትዒን ማሕበራዊ ፍትሒን ኪንግ ካውንቲ</w:t>
      </w:r>
    </w:p>
    <w:p w14:paraId="3FB70558" w14:textId="21E257A6" w:rsidR="002411DF" w:rsidRPr="00E7264C" w:rsidRDefault="002411DF" w:rsidP="002411DF">
      <w:pPr>
        <w:rPr>
          <w:rFonts w:ascii="Nyala" w:hAnsi="Nyala"/>
          <w:lang w:val="ti-ET"/>
        </w:rPr>
      </w:pPr>
      <w:r w:rsidRPr="00E7264C">
        <w:rPr>
          <w:rFonts w:ascii="Nyala" w:hAnsi="Nyala"/>
          <w:lang w:val="ti-ET"/>
        </w:rPr>
        <w:t>“ተሳታፍነት ምዕሩይ/ርትዓዊ ም</w:t>
      </w:r>
      <w:r w:rsidRPr="00E7264C">
        <w:rPr>
          <w:rFonts w:ascii="Nyala" w:hAnsi="Nyala" w:cs="Nyala"/>
          <w:shd w:val="clear" w:color="auto" w:fill="FFFFFF"/>
          <w:lang w:val="ti-ET"/>
        </w:rPr>
        <w:t>ዃ</w:t>
      </w:r>
      <w:r w:rsidRPr="00E7264C">
        <w:rPr>
          <w:rFonts w:ascii="Nyala" w:hAnsi="Nyala"/>
          <w:lang w:val="ti-ET"/>
        </w:rPr>
        <w:t>ኑ ንምርግጋጽ፡ ብኮሙኒቲ ዝምራሕ ክኸውን ኣለዎ። እዚ ገንዘባዊ ወፈያ ኣብ መንጎ ከተመኛ ደቀባት ዝኾኑ ሕብረተሰብን ናይ’ቲ ከባቢ ምምሕዳርን ዳግም ምትእምማን ንኽህነጽ ኣብ ርእሲ ምሕጋዙ ብቅ</w:t>
      </w:r>
      <w:r w:rsidR="000757D5" w:rsidRPr="00E7264C">
        <w:rPr>
          <w:rFonts w:ascii="Nyala" w:hAnsi="Nyala"/>
          <w:lang w:val="ti-ET"/>
        </w:rPr>
        <w:t>ርጻ</w:t>
      </w:r>
      <w:r w:rsidRPr="00E7264C">
        <w:rPr>
          <w:rFonts w:ascii="Nyala" w:hAnsi="Nyala"/>
          <w:lang w:val="ti-ET"/>
        </w:rPr>
        <w:t>ዊ ዓሌታውነት ንዝተፈጥረ በሰላ ንምሕዋይ ኣብ ዝካየድ መስርሕ ይሕግዝ።” - ማይክል ቱሊ፡ ዳይረክተር ፈጻሚ ቤ/ጽ፡ ዪናይትድ ኢንድያንስ ኦፍ ኦል ትራይብስ ፋውንደሽን</w:t>
      </w:r>
    </w:p>
    <w:p w14:paraId="1D483F54" w14:textId="77777777" w:rsidR="000757D5" w:rsidRPr="00E7264C" w:rsidRDefault="000757D5" w:rsidP="000757D5">
      <w:pPr>
        <w:rPr>
          <w:rFonts w:ascii="Nyala" w:hAnsi="Nyala"/>
          <w:lang w:val="ti-ET"/>
        </w:rPr>
      </w:pPr>
      <w:r w:rsidRPr="00E7264C">
        <w:rPr>
          <w:rFonts w:ascii="Nyala" w:hAnsi="Nyala"/>
          <w:lang w:val="ti-ET"/>
        </w:rPr>
        <w:t>“ተሳትፎ ኮሙኒቲ፡ ኣቀዲሙ ዝተጠርየ እምነትን ኣፍልጦን ኣብ ልዕሌና ከሕድሩ ይሓትት። እዚ ካውንቲ፡ ኣብ’ዚ ዓውዲ ንዘለና ብቕዓት ኣፍልጦ ብምሃቡን ኣብ ጻዕርታትና ብምምር</w:t>
      </w:r>
      <w:r w:rsidRPr="00E7264C">
        <w:rPr>
          <w:rFonts w:ascii="Nyala" w:hAnsi="Nyala" w:cs="Nyala"/>
          <w:shd w:val="clear" w:color="auto" w:fill="FFFFFF"/>
          <w:lang w:val="ti-ET"/>
        </w:rPr>
        <w:t>ኳሱን</w:t>
      </w:r>
      <w:r w:rsidRPr="00E7264C">
        <w:rPr>
          <w:rFonts w:ascii="Nyala" w:hAnsi="Nyala"/>
          <w:lang w:val="ti-ET"/>
        </w:rPr>
        <w:t xml:space="preserve"> ነመስግኖ። እዚ፡ ነቲ ዓሌታዊ ዓንኬል ንምዝራግን ነቶም ብኩሉ መዳያዊ ዓሌትነትን ቁጠባዊ ዘይምዕሩይነትን ኣዝዮም ዝተተንከፉ ማእከል ንምግባርን ኣገዳሲ መገዲ እዩ።” - ሚሸል ሜሪወዘር፡ ፕረዚደንትን </w:t>
      </w:r>
      <w:r w:rsidRPr="00E7264C">
        <w:rPr>
          <w:rFonts w:ascii="Calibri" w:eastAsia="Times New Roman" w:hAnsi="Calibri" w:cs="Calibri"/>
          <w:sz w:val="24"/>
          <w:szCs w:val="24"/>
          <w:lang w:val="ti-ET"/>
        </w:rPr>
        <w:t>CEO</w:t>
      </w:r>
      <w:r w:rsidRPr="00E7264C">
        <w:rPr>
          <w:rFonts w:ascii="Nyala" w:eastAsia="Times New Roman" w:hAnsi="Nyala" w:cs="Calibri"/>
          <w:sz w:val="24"/>
          <w:szCs w:val="24"/>
          <w:lang w:val="ti-ET"/>
        </w:rPr>
        <w:t>ን፡ ኡርባን ሊግ ኦፍ ሜትሮፖሊታን ስያትል (</w:t>
      </w:r>
      <w:r w:rsidRPr="00E7264C">
        <w:rPr>
          <w:rFonts w:ascii="Calibri" w:eastAsia="Times New Roman" w:hAnsi="Calibri" w:cs="Calibri"/>
          <w:sz w:val="24"/>
          <w:szCs w:val="24"/>
          <w:lang w:val="ti-ET"/>
        </w:rPr>
        <w:t>ULMS</w:t>
      </w:r>
      <w:r w:rsidRPr="00E7264C">
        <w:rPr>
          <w:rFonts w:ascii="Nyala" w:eastAsia="Times New Roman" w:hAnsi="Nyala" w:cs="Calibri"/>
          <w:sz w:val="24"/>
          <w:szCs w:val="24"/>
          <w:lang w:val="ti-ET"/>
        </w:rPr>
        <w:t>)</w:t>
      </w:r>
    </w:p>
    <w:p w14:paraId="21C83B3C" w14:textId="77777777" w:rsidR="005F5B2B" w:rsidRPr="00E7264C" w:rsidRDefault="005F5B2B">
      <w:pPr>
        <w:rPr>
          <w:lang w:val="ti-ET"/>
        </w:rPr>
      </w:pPr>
    </w:p>
    <w:sectPr w:rsidR="005F5B2B" w:rsidRPr="00E726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8C4C1" w14:textId="77777777" w:rsidR="00A754A5" w:rsidRDefault="00A754A5" w:rsidP="00A84EF8">
      <w:pPr>
        <w:spacing w:after="0" w:line="240" w:lineRule="auto"/>
      </w:pPr>
      <w:r>
        <w:separator/>
      </w:r>
    </w:p>
  </w:endnote>
  <w:endnote w:type="continuationSeparator" w:id="0">
    <w:p w14:paraId="19AC3ED5" w14:textId="77777777" w:rsidR="00A754A5" w:rsidRDefault="00A754A5" w:rsidP="00A8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panose1 w:val="02000504070300020003"/>
    <w:charset w:val="00"/>
    <w:family w:val="auto"/>
    <w:pitch w:val="variable"/>
    <w:sig w:usb0="A000006F" w:usb1="00000000" w:usb2="000008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2F5F9" w14:textId="77777777" w:rsidR="00A754A5" w:rsidRDefault="00A754A5" w:rsidP="00A84EF8">
      <w:pPr>
        <w:spacing w:after="0" w:line="240" w:lineRule="auto"/>
      </w:pPr>
      <w:r>
        <w:separator/>
      </w:r>
    </w:p>
  </w:footnote>
  <w:footnote w:type="continuationSeparator" w:id="0">
    <w:p w14:paraId="74CBF697" w14:textId="77777777" w:rsidR="00A754A5" w:rsidRDefault="00A754A5" w:rsidP="00A84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660AC"/>
    <w:multiLevelType w:val="multilevel"/>
    <w:tmpl w:val="E148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57292B"/>
    <w:multiLevelType w:val="multilevel"/>
    <w:tmpl w:val="0EB4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F8"/>
    <w:rsid w:val="000757D5"/>
    <w:rsid w:val="0013503E"/>
    <w:rsid w:val="001D7705"/>
    <w:rsid w:val="00203145"/>
    <w:rsid w:val="002411DF"/>
    <w:rsid w:val="00297343"/>
    <w:rsid w:val="00352EBF"/>
    <w:rsid w:val="004C6B6A"/>
    <w:rsid w:val="005B3FE9"/>
    <w:rsid w:val="005F5B2B"/>
    <w:rsid w:val="00624685"/>
    <w:rsid w:val="00673B19"/>
    <w:rsid w:val="006A11A9"/>
    <w:rsid w:val="007474AE"/>
    <w:rsid w:val="007E691D"/>
    <w:rsid w:val="008A78D5"/>
    <w:rsid w:val="00930ADA"/>
    <w:rsid w:val="00967CAF"/>
    <w:rsid w:val="009E4C23"/>
    <w:rsid w:val="00A06163"/>
    <w:rsid w:val="00A754A5"/>
    <w:rsid w:val="00A84EF8"/>
    <w:rsid w:val="00CE32DF"/>
    <w:rsid w:val="00D479FC"/>
    <w:rsid w:val="00DC2D0B"/>
    <w:rsid w:val="00E03DEA"/>
    <w:rsid w:val="00E4564D"/>
    <w:rsid w:val="00E60F7B"/>
    <w:rsid w:val="00E7264C"/>
    <w:rsid w:val="00F257A2"/>
    <w:rsid w:val="00F468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6E690"/>
  <w15:chartTrackingRefBased/>
  <w15:docId w15:val="{6C489CAE-2CE4-4D52-82C9-48558DBE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03E"/>
  </w:style>
  <w:style w:type="paragraph" w:styleId="Heading1">
    <w:name w:val="heading 1"/>
    <w:basedOn w:val="Normal"/>
    <w:link w:val="Heading1Char"/>
    <w:uiPriority w:val="9"/>
    <w:qFormat/>
    <w:rsid w:val="00A84E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84E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84E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EF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84EF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4EF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84E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4EF8"/>
    <w:rPr>
      <w:b/>
      <w:bCs/>
    </w:rPr>
  </w:style>
  <w:style w:type="character" w:customStyle="1" w:styleId="label">
    <w:name w:val="label"/>
    <w:basedOn w:val="DefaultParagraphFont"/>
    <w:rsid w:val="00A84EF8"/>
  </w:style>
  <w:style w:type="paragraph" w:customStyle="1" w:styleId="nt-summary">
    <w:name w:val="nt-summary"/>
    <w:basedOn w:val="Normal"/>
    <w:rsid w:val="00A84E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4EF8"/>
    <w:rPr>
      <w:color w:val="0000FF"/>
      <w:u w:val="single"/>
    </w:rPr>
  </w:style>
  <w:style w:type="character" w:styleId="CommentReference">
    <w:name w:val="annotation reference"/>
    <w:basedOn w:val="DefaultParagraphFont"/>
    <w:uiPriority w:val="99"/>
    <w:semiHidden/>
    <w:unhideWhenUsed/>
    <w:rsid w:val="00E03DEA"/>
    <w:rPr>
      <w:sz w:val="16"/>
      <w:szCs w:val="16"/>
    </w:rPr>
  </w:style>
  <w:style w:type="paragraph" w:styleId="CommentText">
    <w:name w:val="annotation text"/>
    <w:basedOn w:val="Normal"/>
    <w:link w:val="CommentTextChar"/>
    <w:uiPriority w:val="99"/>
    <w:semiHidden/>
    <w:unhideWhenUsed/>
    <w:rsid w:val="00E03DEA"/>
    <w:pPr>
      <w:spacing w:line="240" w:lineRule="auto"/>
    </w:pPr>
    <w:rPr>
      <w:sz w:val="20"/>
      <w:szCs w:val="20"/>
    </w:rPr>
  </w:style>
  <w:style w:type="character" w:customStyle="1" w:styleId="CommentTextChar">
    <w:name w:val="Comment Text Char"/>
    <w:basedOn w:val="DefaultParagraphFont"/>
    <w:link w:val="CommentText"/>
    <w:uiPriority w:val="99"/>
    <w:semiHidden/>
    <w:rsid w:val="00E03DEA"/>
    <w:rPr>
      <w:sz w:val="20"/>
      <w:szCs w:val="20"/>
    </w:rPr>
  </w:style>
  <w:style w:type="paragraph" w:styleId="CommentSubject">
    <w:name w:val="annotation subject"/>
    <w:basedOn w:val="CommentText"/>
    <w:next w:val="CommentText"/>
    <w:link w:val="CommentSubjectChar"/>
    <w:uiPriority w:val="99"/>
    <w:semiHidden/>
    <w:unhideWhenUsed/>
    <w:rsid w:val="00E03DEA"/>
    <w:rPr>
      <w:b/>
      <w:bCs/>
    </w:rPr>
  </w:style>
  <w:style w:type="character" w:customStyle="1" w:styleId="CommentSubjectChar">
    <w:name w:val="Comment Subject Char"/>
    <w:basedOn w:val="CommentTextChar"/>
    <w:link w:val="CommentSubject"/>
    <w:uiPriority w:val="99"/>
    <w:semiHidden/>
    <w:rsid w:val="00E03DEA"/>
    <w:rPr>
      <w:b/>
      <w:bCs/>
      <w:sz w:val="20"/>
      <w:szCs w:val="20"/>
    </w:rPr>
  </w:style>
  <w:style w:type="paragraph" w:styleId="BalloonText">
    <w:name w:val="Balloon Text"/>
    <w:basedOn w:val="Normal"/>
    <w:link w:val="BalloonTextChar"/>
    <w:uiPriority w:val="99"/>
    <w:semiHidden/>
    <w:unhideWhenUsed/>
    <w:rsid w:val="00E03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DEA"/>
    <w:rPr>
      <w:rFonts w:ascii="Segoe UI" w:hAnsi="Segoe UI" w:cs="Segoe UI"/>
      <w:sz w:val="18"/>
      <w:szCs w:val="18"/>
    </w:rPr>
  </w:style>
  <w:style w:type="paragraph" w:styleId="ListParagraph">
    <w:name w:val="List Paragraph"/>
    <w:basedOn w:val="Normal"/>
    <w:uiPriority w:val="34"/>
    <w:qFormat/>
    <w:rsid w:val="00352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92268">
      <w:bodyDiv w:val="1"/>
      <w:marLeft w:val="0"/>
      <w:marRight w:val="0"/>
      <w:marTop w:val="0"/>
      <w:marBottom w:val="0"/>
      <w:divBdr>
        <w:top w:val="none" w:sz="0" w:space="0" w:color="auto"/>
        <w:left w:val="none" w:sz="0" w:space="0" w:color="auto"/>
        <w:bottom w:val="none" w:sz="0" w:space="0" w:color="auto"/>
        <w:right w:val="none" w:sz="0" w:space="0" w:color="auto"/>
      </w:divBdr>
      <w:divsChild>
        <w:div w:id="519667136">
          <w:marLeft w:val="-300"/>
          <w:marRight w:val="-300"/>
          <w:marTop w:val="0"/>
          <w:marBottom w:val="0"/>
          <w:divBdr>
            <w:top w:val="none" w:sz="0" w:space="0" w:color="auto"/>
            <w:left w:val="none" w:sz="0" w:space="0" w:color="auto"/>
            <w:bottom w:val="none" w:sz="0" w:space="0" w:color="auto"/>
            <w:right w:val="none" w:sz="0" w:space="0" w:color="auto"/>
          </w:divBdr>
          <w:divsChild>
            <w:div w:id="753667340">
              <w:marLeft w:val="0"/>
              <w:marRight w:val="0"/>
              <w:marTop w:val="0"/>
              <w:marBottom w:val="0"/>
              <w:divBdr>
                <w:top w:val="none" w:sz="0" w:space="0" w:color="auto"/>
                <w:left w:val="none" w:sz="0" w:space="0" w:color="auto"/>
                <w:bottom w:val="none" w:sz="0" w:space="0" w:color="auto"/>
                <w:right w:val="none" w:sz="0" w:space="0" w:color="auto"/>
              </w:divBdr>
            </w:div>
            <w:div w:id="534274602">
              <w:marLeft w:val="0"/>
              <w:marRight w:val="0"/>
              <w:marTop w:val="0"/>
              <w:marBottom w:val="0"/>
              <w:divBdr>
                <w:top w:val="none" w:sz="0" w:space="0" w:color="auto"/>
                <w:left w:val="none" w:sz="0" w:space="0" w:color="auto"/>
                <w:bottom w:val="none" w:sz="0" w:space="0" w:color="auto"/>
                <w:right w:val="none" w:sz="0" w:space="0" w:color="auto"/>
              </w:divBdr>
            </w:div>
            <w:div w:id="206919333">
              <w:marLeft w:val="0"/>
              <w:marRight w:val="0"/>
              <w:marTop w:val="0"/>
              <w:marBottom w:val="0"/>
              <w:divBdr>
                <w:top w:val="none" w:sz="0" w:space="0" w:color="auto"/>
                <w:left w:val="none" w:sz="0" w:space="0" w:color="auto"/>
                <w:bottom w:val="none" w:sz="0" w:space="0" w:color="auto"/>
                <w:right w:val="none" w:sz="0" w:space="0" w:color="auto"/>
              </w:divBdr>
            </w:div>
          </w:divsChild>
        </w:div>
        <w:div w:id="1878614301">
          <w:marLeft w:val="-300"/>
          <w:marRight w:val="-300"/>
          <w:marTop w:val="0"/>
          <w:marBottom w:val="0"/>
          <w:divBdr>
            <w:top w:val="none" w:sz="0" w:space="0" w:color="auto"/>
            <w:left w:val="none" w:sz="0" w:space="0" w:color="auto"/>
            <w:bottom w:val="none" w:sz="0" w:space="0" w:color="auto"/>
            <w:right w:val="none" w:sz="0" w:space="0" w:color="auto"/>
          </w:divBdr>
          <w:divsChild>
            <w:div w:id="1636913871">
              <w:marLeft w:val="0"/>
              <w:marRight w:val="0"/>
              <w:marTop w:val="0"/>
              <w:marBottom w:val="0"/>
              <w:divBdr>
                <w:top w:val="none" w:sz="0" w:space="0" w:color="auto"/>
                <w:left w:val="none" w:sz="0" w:space="0" w:color="auto"/>
                <w:bottom w:val="none" w:sz="0" w:space="0" w:color="auto"/>
                <w:right w:val="none" w:sz="0" w:space="0" w:color="auto"/>
              </w:divBdr>
            </w:div>
          </w:divsChild>
        </w:div>
        <w:div w:id="1002591362">
          <w:marLeft w:val="-300"/>
          <w:marRight w:val="-300"/>
          <w:marTop w:val="0"/>
          <w:marBottom w:val="0"/>
          <w:divBdr>
            <w:top w:val="none" w:sz="0" w:space="0" w:color="auto"/>
            <w:left w:val="none" w:sz="0" w:space="0" w:color="auto"/>
            <w:bottom w:val="none" w:sz="0" w:space="0" w:color="auto"/>
            <w:right w:val="none" w:sz="0" w:space="0" w:color="auto"/>
          </w:divBdr>
          <w:divsChild>
            <w:div w:id="1199781676">
              <w:marLeft w:val="0"/>
              <w:marRight w:val="0"/>
              <w:marTop w:val="0"/>
              <w:marBottom w:val="0"/>
              <w:divBdr>
                <w:top w:val="none" w:sz="0" w:space="0" w:color="auto"/>
                <w:left w:val="none" w:sz="0" w:space="0" w:color="auto"/>
                <w:bottom w:val="none" w:sz="0" w:space="0" w:color="auto"/>
                <w:right w:val="none" w:sz="0" w:space="0" w:color="auto"/>
              </w:divBdr>
            </w:div>
          </w:divsChild>
        </w:div>
        <w:div w:id="1768497373">
          <w:marLeft w:val="-300"/>
          <w:marRight w:val="-300"/>
          <w:marTop w:val="0"/>
          <w:marBottom w:val="0"/>
          <w:divBdr>
            <w:top w:val="none" w:sz="0" w:space="0" w:color="auto"/>
            <w:left w:val="none" w:sz="0" w:space="0" w:color="auto"/>
            <w:bottom w:val="none" w:sz="0" w:space="0" w:color="auto"/>
            <w:right w:val="none" w:sz="0" w:space="0" w:color="auto"/>
          </w:divBdr>
          <w:divsChild>
            <w:div w:id="2147312730">
              <w:marLeft w:val="0"/>
              <w:marRight w:val="0"/>
              <w:marTop w:val="0"/>
              <w:marBottom w:val="0"/>
              <w:divBdr>
                <w:top w:val="none" w:sz="0" w:space="0" w:color="auto"/>
                <w:left w:val="none" w:sz="0" w:space="0" w:color="auto"/>
                <w:bottom w:val="none" w:sz="0" w:space="0" w:color="auto"/>
                <w:right w:val="none" w:sz="0" w:space="0" w:color="auto"/>
              </w:divBdr>
              <w:divsChild>
                <w:div w:id="2097750006">
                  <w:blockQuote w:val="1"/>
                  <w:marLeft w:val="0"/>
                  <w:marRight w:val="0"/>
                  <w:marTop w:val="0"/>
                  <w:marBottom w:val="300"/>
                  <w:divBdr>
                    <w:top w:val="none" w:sz="0" w:space="0" w:color="auto"/>
                    <w:left w:val="none" w:sz="0" w:space="0" w:color="auto"/>
                    <w:bottom w:val="none" w:sz="0" w:space="0" w:color="auto"/>
                    <w:right w:val="none" w:sz="0" w:space="0" w:color="auto"/>
                  </w:divBdr>
                </w:div>
                <w:div w:id="939140682">
                  <w:blockQuote w:val="1"/>
                  <w:marLeft w:val="0"/>
                  <w:marRight w:val="0"/>
                  <w:marTop w:val="0"/>
                  <w:marBottom w:val="300"/>
                  <w:divBdr>
                    <w:top w:val="none" w:sz="0" w:space="0" w:color="auto"/>
                    <w:left w:val="none" w:sz="0" w:space="0" w:color="auto"/>
                    <w:bottom w:val="none" w:sz="0" w:space="0" w:color="auto"/>
                    <w:right w:val="none" w:sz="0" w:space="0" w:color="auto"/>
                  </w:divBdr>
                </w:div>
                <w:div w:id="1870336885">
                  <w:blockQuote w:val="1"/>
                  <w:marLeft w:val="0"/>
                  <w:marRight w:val="0"/>
                  <w:marTop w:val="0"/>
                  <w:marBottom w:val="300"/>
                  <w:divBdr>
                    <w:top w:val="none" w:sz="0" w:space="0" w:color="auto"/>
                    <w:left w:val="none" w:sz="0" w:space="0" w:color="auto"/>
                    <w:bottom w:val="none" w:sz="0" w:space="0" w:color="auto"/>
                    <w:right w:val="none" w:sz="0" w:space="0" w:color="auto"/>
                  </w:divBdr>
                </w:div>
                <w:div w:id="186963719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44598F0CAE54A9C7F4AD3C5A5658C" ma:contentTypeVersion="9" ma:contentTypeDescription="Create a new document." ma:contentTypeScope="" ma:versionID="71858365d09d73c5652474f1d7f813e8">
  <xsd:schema xmlns:xsd="http://www.w3.org/2001/XMLSchema" xmlns:xs="http://www.w3.org/2001/XMLSchema" xmlns:p="http://schemas.microsoft.com/office/2006/metadata/properties" xmlns:ns2="8fe73e97-ab99-4f77-a3b4-e0118816a72d" xmlns:ns3="fa743b56-8d43-43b7-be34-68239c033d51" targetNamespace="http://schemas.microsoft.com/office/2006/metadata/properties" ma:root="true" ma:fieldsID="b9458059132028bfacea7fce4ae9ec2f" ns2:_="" ns3:_="">
    <xsd:import namespace="8fe73e97-ab99-4f77-a3b4-e0118816a72d"/>
    <xsd:import namespace="fa743b56-8d43-43b7-be34-68239c033d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73e97-ab99-4f77-a3b4-e0118816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43b56-8d43-43b7-be34-68239c033d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D582F-EFF7-483F-B986-D6DEC259C088}"/>
</file>

<file path=customXml/itemProps2.xml><?xml version="1.0" encoding="utf-8"?>
<ds:datastoreItem xmlns:ds="http://schemas.openxmlformats.org/officeDocument/2006/customXml" ds:itemID="{59DB52CE-D072-47FD-BFBD-C77927423140}"/>
</file>

<file path=customXml/itemProps3.xml><?xml version="1.0" encoding="utf-8"?>
<ds:datastoreItem xmlns:ds="http://schemas.openxmlformats.org/officeDocument/2006/customXml" ds:itemID="{33E36F4C-9AA7-4DD2-BBE7-B70C90E1EA07}"/>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Erin</dc:creator>
  <cp:keywords/>
  <dc:description/>
  <cp:lastModifiedBy>Tsegay Berhe</cp:lastModifiedBy>
  <cp:revision>2</cp:revision>
  <dcterms:created xsi:type="dcterms:W3CDTF">2020-11-25T21:28:00Z</dcterms:created>
  <dcterms:modified xsi:type="dcterms:W3CDTF">2020-11-25T21:28:00Z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0x0101009E844598F0CAE54A9C7F4AD3C5A5658C</vt:lpwstr>
  </property>
</Properties>
</file>