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D07EB" w14:textId="77777777" w:rsidR="002E158F" w:rsidRDefault="001F29BC">
      <w:pPr>
        <w:pStyle w:val="AttentionLine"/>
        <w:spacing w:before="0" w:line="240" w:lineRule="auto"/>
        <w:jc w:val="center"/>
        <w:rPr>
          <w:sz w:val="18"/>
        </w:rPr>
      </w:pPr>
      <w:r>
        <w:rPr>
          <w:rFonts w:ascii="Univers (W1)" w:hAnsi="Univers (W1)"/>
          <w:noProof/>
        </w:rPr>
        <w:drawing>
          <wp:inline distT="0" distB="0" distL="0" distR="0" wp14:anchorId="6E1B3BE8" wp14:editId="25D6185D">
            <wp:extent cx="876300" cy="628650"/>
            <wp:effectExtent l="19050" t="0" r="0" b="0"/>
            <wp:docPr id="1" name="Picture 1" descr="KClogo_v_bw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w_pc"/>
                    <pic:cNvPicPr>
                      <a:picLocks noChangeAspect="1" noChangeArrowheads="1"/>
                    </pic:cNvPicPr>
                  </pic:nvPicPr>
                  <pic:blipFill>
                    <a:blip r:embed="rId8"/>
                    <a:srcRect/>
                    <a:stretch>
                      <a:fillRect/>
                    </a:stretch>
                  </pic:blipFill>
                  <pic:spPr bwMode="auto">
                    <a:xfrm>
                      <a:off x="0" y="0"/>
                      <a:ext cx="876300" cy="628650"/>
                    </a:xfrm>
                    <a:prstGeom prst="rect">
                      <a:avLst/>
                    </a:prstGeom>
                    <a:noFill/>
                    <a:ln w="9525">
                      <a:noFill/>
                      <a:miter lim="800000"/>
                      <a:headEnd/>
                      <a:tailEnd/>
                    </a:ln>
                  </pic:spPr>
                </pic:pic>
              </a:graphicData>
            </a:graphic>
          </wp:inline>
        </w:drawing>
      </w:r>
    </w:p>
    <w:p w14:paraId="18F59060" w14:textId="77777777" w:rsidR="002E158F" w:rsidRDefault="002E158F">
      <w:pPr>
        <w:pStyle w:val="Caption"/>
      </w:pPr>
      <w:r>
        <w:t>Wastewater Treatment Division</w:t>
      </w:r>
    </w:p>
    <w:p w14:paraId="1FB069BA" w14:textId="77777777" w:rsidR="002E158F" w:rsidRDefault="002E158F">
      <w:pPr>
        <w:pStyle w:val="Heading7"/>
      </w:pPr>
      <w:r>
        <w:t>South Treatment Plant</w:t>
      </w:r>
    </w:p>
    <w:p w14:paraId="4DD4B68C" w14:textId="77777777" w:rsidR="002E158F" w:rsidRDefault="002E158F">
      <w:pPr>
        <w:spacing w:after="40"/>
        <w:jc w:val="center"/>
        <w:rPr>
          <w:rFonts w:ascii="Verdana" w:hAnsi="Verdana"/>
          <w:b w:val="0"/>
          <w:bCs/>
          <w:sz w:val="16"/>
        </w:rPr>
      </w:pPr>
      <w:r>
        <w:rPr>
          <w:rFonts w:ascii="Verdana" w:hAnsi="Verdana"/>
          <w:b w:val="0"/>
          <w:bCs/>
          <w:sz w:val="16"/>
        </w:rPr>
        <w:t>Department of Natural Resources and Parks</w:t>
      </w:r>
    </w:p>
    <w:p w14:paraId="746BF89D" w14:textId="77777777" w:rsidR="002E158F" w:rsidRDefault="002E158F">
      <w:pPr>
        <w:pStyle w:val="Heading3"/>
        <w:tabs>
          <w:tab w:val="clear" w:pos="4680"/>
        </w:tabs>
        <w:jc w:val="center"/>
        <w:rPr>
          <w:rFonts w:ascii="Verdana" w:hAnsi="Verdana"/>
          <w:b w:val="0"/>
          <w:bCs/>
        </w:rPr>
      </w:pPr>
      <w:r>
        <w:rPr>
          <w:rFonts w:ascii="Verdana" w:hAnsi="Verdana"/>
          <w:b w:val="0"/>
          <w:bCs/>
        </w:rPr>
        <w:t>1200 Monster Road SW</w:t>
      </w:r>
    </w:p>
    <w:p w14:paraId="6D2DA47B" w14:textId="77777777" w:rsidR="002E158F" w:rsidRDefault="002E158F">
      <w:pPr>
        <w:pStyle w:val="Heading3"/>
        <w:jc w:val="center"/>
        <w:rPr>
          <w:rFonts w:ascii="Verdana" w:hAnsi="Verdana"/>
          <w:b w:val="0"/>
          <w:bCs/>
        </w:rPr>
      </w:pPr>
      <w:r>
        <w:rPr>
          <w:rFonts w:ascii="Verdana" w:hAnsi="Verdana"/>
          <w:b w:val="0"/>
          <w:bCs/>
        </w:rPr>
        <w:t>Renton, WA  9805</w:t>
      </w:r>
      <w:r w:rsidR="00D3551A">
        <w:rPr>
          <w:rFonts w:ascii="Verdana" w:hAnsi="Verdana"/>
          <w:b w:val="0"/>
          <w:bCs/>
        </w:rPr>
        <w:t>7</w:t>
      </w:r>
    </w:p>
    <w:p w14:paraId="0B0BEFDC" w14:textId="77777777" w:rsidR="002E158F" w:rsidRDefault="002E158F">
      <w:pPr>
        <w:tabs>
          <w:tab w:val="center" w:pos="4680"/>
        </w:tabs>
        <w:rPr>
          <w:sz w:val="18"/>
        </w:rPr>
      </w:pPr>
    </w:p>
    <w:p w14:paraId="63FD710F" w14:textId="0DC9C05D" w:rsidR="002E158F" w:rsidRPr="007C62E5" w:rsidRDefault="00E7784A">
      <w:pPr>
        <w:pStyle w:val="Footer"/>
        <w:tabs>
          <w:tab w:val="clear" w:pos="4320"/>
          <w:tab w:val="clear" w:pos="8640"/>
          <w:tab w:val="center" w:pos="4680"/>
        </w:tabs>
        <w:jc w:val="center"/>
        <w:rPr>
          <w:rFonts w:ascii="Times New Roman" w:hAnsi="Times New Roman"/>
          <w:sz w:val="28"/>
        </w:rPr>
      </w:pPr>
      <w:r w:rsidRPr="007C62E5">
        <w:rPr>
          <w:rFonts w:ascii="Times New Roman" w:hAnsi="Times New Roman"/>
          <w:sz w:val="28"/>
        </w:rPr>
        <w:t>20</w:t>
      </w:r>
      <w:r w:rsidR="00330D08">
        <w:rPr>
          <w:rFonts w:ascii="Times New Roman" w:hAnsi="Times New Roman"/>
          <w:sz w:val="28"/>
        </w:rPr>
        <w:t>2</w:t>
      </w:r>
      <w:r w:rsidR="005727F6">
        <w:rPr>
          <w:rFonts w:ascii="Times New Roman" w:hAnsi="Times New Roman"/>
          <w:sz w:val="28"/>
        </w:rPr>
        <w:t>2</w:t>
      </w:r>
      <w:r w:rsidRPr="007C62E5">
        <w:rPr>
          <w:rFonts w:ascii="Times New Roman" w:hAnsi="Times New Roman"/>
          <w:sz w:val="28"/>
        </w:rPr>
        <w:t xml:space="preserve"> </w:t>
      </w:r>
      <w:r w:rsidR="002E158F" w:rsidRPr="007C62E5">
        <w:rPr>
          <w:rFonts w:ascii="Times New Roman" w:hAnsi="Times New Roman"/>
          <w:sz w:val="28"/>
        </w:rPr>
        <w:t xml:space="preserve">Annual </w:t>
      </w:r>
      <w:r w:rsidR="002E158F" w:rsidRPr="007C62E5">
        <w:rPr>
          <w:rFonts w:ascii="Times New Roman" w:hAnsi="Times New Roman"/>
          <w:iCs/>
          <w:sz w:val="28"/>
        </w:rPr>
        <w:t>Septage Disposal Permit</w:t>
      </w:r>
    </w:p>
    <w:p w14:paraId="0CE737C0" w14:textId="77777777" w:rsidR="002E158F" w:rsidRPr="007C62E5" w:rsidRDefault="002E158F">
      <w:pPr>
        <w:pStyle w:val="BodyText"/>
        <w:rPr>
          <w:rFonts w:ascii="Times New Roman" w:hAnsi="Times New Roman"/>
        </w:rPr>
      </w:pPr>
    </w:p>
    <w:p w14:paraId="1D52786D" w14:textId="669EAFE5" w:rsidR="00D07780" w:rsidRDefault="00D07780" w:rsidP="00D07780">
      <w:pPr>
        <w:pStyle w:val="BodyText"/>
        <w:rPr>
          <w:rFonts w:ascii="Times New Roman" w:hAnsi="Times New Roman"/>
          <w:sz w:val="22"/>
          <w:szCs w:val="22"/>
        </w:rPr>
      </w:pPr>
      <w:r>
        <w:rPr>
          <w:rFonts w:ascii="Times New Roman" w:hAnsi="Times New Roman"/>
          <w:iCs/>
          <w:sz w:val="22"/>
          <w:szCs w:val="22"/>
        </w:rPr>
        <w:t xml:space="preserve">When this permit document is signed by </w:t>
      </w:r>
      <w:r w:rsidR="005C1F70">
        <w:rPr>
          <w:rFonts w:ascii="Times New Roman" w:hAnsi="Times New Roman"/>
          <w:iCs/>
          <w:sz w:val="22"/>
          <w:szCs w:val="22"/>
        </w:rPr>
        <w:t xml:space="preserve">an authorized </w:t>
      </w:r>
      <w:r w:rsidR="00A074FF">
        <w:rPr>
          <w:rFonts w:ascii="Times New Roman" w:hAnsi="Times New Roman"/>
          <w:iCs/>
          <w:sz w:val="22"/>
          <w:szCs w:val="22"/>
        </w:rPr>
        <w:t xml:space="preserve">representative from </w:t>
      </w:r>
      <w:r>
        <w:rPr>
          <w:rFonts w:ascii="Times New Roman" w:hAnsi="Times New Roman"/>
          <w:iCs/>
          <w:sz w:val="22"/>
          <w:szCs w:val="22"/>
        </w:rPr>
        <w:t xml:space="preserve">both </w:t>
      </w:r>
      <w:r w:rsidRPr="007C62E5">
        <w:rPr>
          <w:rFonts w:ascii="Times New Roman" w:hAnsi="Times New Roman"/>
          <w:iCs/>
          <w:sz w:val="22"/>
          <w:szCs w:val="22"/>
        </w:rPr>
        <w:t xml:space="preserve">the company listed below </w:t>
      </w:r>
      <w:r w:rsidR="005C1F70">
        <w:rPr>
          <w:rFonts w:ascii="Times New Roman" w:hAnsi="Times New Roman"/>
          <w:iCs/>
          <w:sz w:val="22"/>
          <w:szCs w:val="22"/>
        </w:rPr>
        <w:t xml:space="preserve">(the “Permittee”) and King County, the Permittee </w:t>
      </w:r>
      <w:r w:rsidRPr="007C62E5">
        <w:rPr>
          <w:rFonts w:ascii="Times New Roman" w:hAnsi="Times New Roman"/>
          <w:sz w:val="22"/>
          <w:szCs w:val="22"/>
        </w:rPr>
        <w:t xml:space="preserve">is authorized to discharge the following materials, </w:t>
      </w:r>
      <w:r w:rsidR="005C1F70">
        <w:rPr>
          <w:rFonts w:ascii="Times New Roman" w:hAnsi="Times New Roman"/>
          <w:sz w:val="22"/>
          <w:szCs w:val="22"/>
        </w:rPr>
        <w:t xml:space="preserve">in accordance with </w:t>
      </w:r>
      <w:r w:rsidRPr="007C62E5">
        <w:rPr>
          <w:rFonts w:ascii="Times New Roman" w:hAnsi="Times New Roman"/>
          <w:sz w:val="22"/>
          <w:szCs w:val="22"/>
        </w:rPr>
        <w:t xml:space="preserve">King County Code </w:t>
      </w:r>
      <w:r w:rsidR="00642C82">
        <w:rPr>
          <w:rFonts w:ascii="Times New Roman" w:hAnsi="Times New Roman"/>
          <w:sz w:val="22"/>
          <w:szCs w:val="22"/>
        </w:rPr>
        <w:t xml:space="preserve">(KCC) </w:t>
      </w:r>
      <w:r w:rsidRPr="007C62E5">
        <w:rPr>
          <w:rFonts w:ascii="Times New Roman" w:hAnsi="Times New Roman"/>
          <w:sz w:val="22"/>
          <w:szCs w:val="22"/>
        </w:rPr>
        <w:t>28.84.050</w:t>
      </w:r>
      <w:r w:rsidR="00642C82">
        <w:rPr>
          <w:rFonts w:ascii="Times New Roman" w:hAnsi="Times New Roman"/>
          <w:sz w:val="22"/>
          <w:szCs w:val="22"/>
        </w:rPr>
        <w:t xml:space="preserve">, King County Public Rule 8-22 “Discharge of Hauled Waste at a King County Publicly Owned Treatment Works (POTW) Treatment </w:t>
      </w:r>
      <w:r w:rsidR="002F3285">
        <w:rPr>
          <w:rFonts w:ascii="Times New Roman" w:hAnsi="Times New Roman"/>
          <w:sz w:val="22"/>
          <w:szCs w:val="22"/>
        </w:rPr>
        <w:t>Plant”</w:t>
      </w:r>
      <w:r w:rsidR="00C2777D">
        <w:rPr>
          <w:rFonts w:ascii="Times New Roman" w:hAnsi="Times New Roman"/>
          <w:sz w:val="22"/>
          <w:szCs w:val="22"/>
        </w:rPr>
        <w:t xml:space="preserve"> </w:t>
      </w:r>
      <w:r w:rsidRPr="007C62E5">
        <w:rPr>
          <w:rFonts w:ascii="Times New Roman" w:hAnsi="Times New Roman"/>
          <w:sz w:val="22"/>
          <w:szCs w:val="22"/>
        </w:rPr>
        <w:t xml:space="preserve">and the conditions contained in this permit, at the King County South Treatment Plant septage facility in Renton: </w:t>
      </w:r>
    </w:p>
    <w:p w14:paraId="135F5A08" w14:textId="77777777" w:rsidR="002235F9" w:rsidRPr="007C62E5" w:rsidRDefault="002235F9" w:rsidP="00D07780">
      <w:pPr>
        <w:pStyle w:val="BodyText"/>
        <w:rPr>
          <w:rFonts w:ascii="Times New Roman" w:hAnsi="Times New Roman"/>
          <w:sz w:val="22"/>
          <w:szCs w:val="22"/>
        </w:rPr>
      </w:pPr>
    </w:p>
    <w:p w14:paraId="7FE29F7F" w14:textId="77777777" w:rsidR="002E158F" w:rsidRPr="007C62E5" w:rsidRDefault="002E158F">
      <w:pPr>
        <w:pStyle w:val="BodyText"/>
        <w:numPr>
          <w:ilvl w:val="0"/>
          <w:numId w:val="16"/>
        </w:numPr>
        <w:tabs>
          <w:tab w:val="clear" w:pos="360"/>
          <w:tab w:val="num" w:pos="720"/>
        </w:tabs>
        <w:ind w:left="720"/>
        <w:rPr>
          <w:rFonts w:ascii="Times New Roman" w:hAnsi="Times New Roman"/>
          <w:b/>
          <w:sz w:val="22"/>
          <w:szCs w:val="22"/>
        </w:rPr>
      </w:pPr>
      <w:r w:rsidRPr="007C62E5">
        <w:rPr>
          <w:rFonts w:ascii="Times New Roman" w:hAnsi="Times New Roman"/>
          <w:sz w:val="22"/>
          <w:szCs w:val="22"/>
        </w:rPr>
        <w:t>Domestic Septage</w:t>
      </w:r>
    </w:p>
    <w:p w14:paraId="340DCA4B" w14:textId="77777777" w:rsidR="002E158F" w:rsidRPr="007C62E5" w:rsidRDefault="002E158F">
      <w:pPr>
        <w:pStyle w:val="BodyText"/>
        <w:numPr>
          <w:ilvl w:val="0"/>
          <w:numId w:val="16"/>
        </w:numPr>
        <w:tabs>
          <w:tab w:val="clear" w:pos="360"/>
          <w:tab w:val="num" w:pos="720"/>
        </w:tabs>
        <w:ind w:left="720"/>
        <w:rPr>
          <w:rFonts w:ascii="Times New Roman" w:hAnsi="Times New Roman"/>
          <w:b/>
          <w:sz w:val="22"/>
          <w:szCs w:val="22"/>
        </w:rPr>
      </w:pPr>
      <w:r w:rsidRPr="007C62E5">
        <w:rPr>
          <w:rFonts w:ascii="Times New Roman" w:hAnsi="Times New Roman"/>
          <w:sz w:val="22"/>
          <w:szCs w:val="22"/>
        </w:rPr>
        <w:t>Chemical Toilet Waste</w:t>
      </w:r>
    </w:p>
    <w:p w14:paraId="10165C2B" w14:textId="77777777" w:rsidR="002E158F" w:rsidRPr="007C62E5" w:rsidRDefault="002E158F">
      <w:pPr>
        <w:pStyle w:val="BodyText"/>
        <w:numPr>
          <w:ilvl w:val="0"/>
          <w:numId w:val="16"/>
        </w:numPr>
        <w:tabs>
          <w:tab w:val="clear" w:pos="360"/>
          <w:tab w:val="num" w:pos="720"/>
        </w:tabs>
        <w:ind w:left="720"/>
        <w:rPr>
          <w:rFonts w:ascii="Times New Roman" w:hAnsi="Times New Roman"/>
          <w:b/>
          <w:sz w:val="22"/>
          <w:szCs w:val="22"/>
        </w:rPr>
      </w:pPr>
      <w:r w:rsidRPr="007C62E5">
        <w:rPr>
          <w:rFonts w:ascii="Times New Roman" w:hAnsi="Times New Roman"/>
          <w:sz w:val="22"/>
          <w:szCs w:val="22"/>
        </w:rPr>
        <w:t>Cesspool Waste</w:t>
      </w:r>
    </w:p>
    <w:p w14:paraId="44DA8495" w14:textId="77777777" w:rsidR="002E158F" w:rsidRPr="007C62E5" w:rsidRDefault="002E158F">
      <w:pPr>
        <w:pStyle w:val="BodyText"/>
        <w:numPr>
          <w:ilvl w:val="0"/>
          <w:numId w:val="16"/>
        </w:numPr>
        <w:tabs>
          <w:tab w:val="clear" w:pos="360"/>
          <w:tab w:val="num" w:pos="720"/>
        </w:tabs>
        <w:ind w:left="720"/>
        <w:rPr>
          <w:rFonts w:ascii="Times New Roman" w:hAnsi="Times New Roman"/>
          <w:b/>
          <w:sz w:val="22"/>
          <w:szCs w:val="22"/>
        </w:rPr>
      </w:pPr>
      <w:r w:rsidRPr="007C62E5">
        <w:rPr>
          <w:rFonts w:ascii="Times New Roman" w:hAnsi="Times New Roman"/>
          <w:sz w:val="22"/>
          <w:szCs w:val="22"/>
        </w:rPr>
        <w:t>Privy Contents</w:t>
      </w:r>
    </w:p>
    <w:p w14:paraId="0E1D335B" w14:textId="77777777" w:rsidR="00EC1FDA" w:rsidRPr="0038084A" w:rsidRDefault="00EC1FDA">
      <w:pPr>
        <w:pStyle w:val="BodyText"/>
        <w:numPr>
          <w:ilvl w:val="0"/>
          <w:numId w:val="16"/>
        </w:numPr>
        <w:tabs>
          <w:tab w:val="clear" w:pos="360"/>
          <w:tab w:val="num" w:pos="720"/>
        </w:tabs>
        <w:ind w:left="720"/>
        <w:rPr>
          <w:rFonts w:ascii="Times New Roman" w:hAnsi="Times New Roman"/>
          <w:b/>
          <w:sz w:val="22"/>
          <w:szCs w:val="22"/>
        </w:rPr>
      </w:pPr>
      <w:r w:rsidRPr="007C62E5">
        <w:rPr>
          <w:rFonts w:ascii="Times New Roman" w:hAnsi="Times New Roman"/>
          <w:sz w:val="22"/>
          <w:szCs w:val="22"/>
        </w:rPr>
        <w:t>Liquid waste collected from the collection system th</w:t>
      </w:r>
      <w:r w:rsidR="00BC1746">
        <w:rPr>
          <w:rFonts w:ascii="Times New Roman" w:hAnsi="Times New Roman"/>
          <w:sz w:val="22"/>
          <w:szCs w:val="22"/>
        </w:rPr>
        <w:t>at serves the South and West Poi</w:t>
      </w:r>
      <w:r w:rsidRPr="007C62E5">
        <w:rPr>
          <w:rFonts w:ascii="Times New Roman" w:hAnsi="Times New Roman"/>
          <w:sz w:val="22"/>
          <w:szCs w:val="22"/>
        </w:rPr>
        <w:t>nt treatment plants.</w:t>
      </w:r>
    </w:p>
    <w:p w14:paraId="1147DAC4" w14:textId="77777777" w:rsidR="0038084A" w:rsidRPr="007C62E5" w:rsidRDefault="0038084A" w:rsidP="0038084A">
      <w:pPr>
        <w:pStyle w:val="BodyText"/>
        <w:spacing w:line="100" w:lineRule="exact"/>
        <w:ind w:left="360"/>
        <w:rPr>
          <w:rFonts w:ascii="Times New Roman" w:hAnsi="Times New Roman"/>
          <w:b/>
          <w:sz w:val="22"/>
          <w:szCs w:val="22"/>
        </w:rPr>
      </w:pPr>
    </w:p>
    <w:p w14:paraId="0CA0473B" w14:textId="77777777" w:rsidR="00045DE1" w:rsidRPr="007C62E5" w:rsidRDefault="00045DE1">
      <w:pPr>
        <w:pStyle w:val="BodyText"/>
        <w:rPr>
          <w:rFonts w:ascii="Times New Roman" w:hAnsi="Times New Roman"/>
          <w:b/>
          <w:bCs/>
          <w:sz w:val="18"/>
          <w:szCs w:val="22"/>
        </w:rPr>
      </w:pPr>
      <w:r w:rsidRPr="007C62E5">
        <w:rPr>
          <w:rFonts w:ascii="Times New Roman" w:hAnsi="Times New Roman"/>
          <w:sz w:val="22"/>
          <w:szCs w:val="22"/>
        </w:rPr>
        <w:t>King County reserves the right to refuse waste suspected of not meeting its standards</w:t>
      </w:r>
      <w:r w:rsidR="002E158F" w:rsidRPr="007C62E5">
        <w:rPr>
          <w:rFonts w:ascii="Times New Roman" w:hAnsi="Times New Roman"/>
          <w:sz w:val="22"/>
          <w:szCs w:val="22"/>
        </w:rPr>
        <w:t xml:space="preserve">. </w:t>
      </w:r>
    </w:p>
    <w:p w14:paraId="7BD9547B" w14:textId="77777777" w:rsidR="00045DE1" w:rsidRPr="007C62E5" w:rsidRDefault="00045DE1">
      <w:pPr>
        <w:pStyle w:val="BodyText"/>
        <w:rPr>
          <w:rFonts w:ascii="Times New Roman" w:hAnsi="Times New Roman"/>
          <w:sz w:val="22"/>
          <w:szCs w:val="22"/>
        </w:rPr>
      </w:pPr>
    </w:p>
    <w:p w14:paraId="5B8AFFC6" w14:textId="77777777" w:rsidR="002E158F" w:rsidRPr="007C62E5" w:rsidRDefault="002E158F">
      <w:pPr>
        <w:pStyle w:val="BodyText"/>
        <w:rPr>
          <w:rFonts w:ascii="Times New Roman" w:hAnsi="Times New Roman"/>
          <w:sz w:val="22"/>
          <w:szCs w:val="22"/>
        </w:rPr>
      </w:pPr>
      <w:r w:rsidRPr="007C62E5">
        <w:rPr>
          <w:rFonts w:ascii="Times New Roman" w:hAnsi="Times New Roman"/>
          <w:sz w:val="22"/>
          <w:szCs w:val="22"/>
        </w:rPr>
        <w:t xml:space="preserve">The King County Code does not allow discharge of any of the following without specific prior approval: </w:t>
      </w:r>
    </w:p>
    <w:p w14:paraId="7E8329F7" w14:textId="77777777" w:rsidR="002E158F" w:rsidRPr="007C62E5" w:rsidRDefault="00A63BC2">
      <w:pPr>
        <w:pStyle w:val="BodyText"/>
        <w:numPr>
          <w:ilvl w:val="0"/>
          <w:numId w:val="17"/>
        </w:numPr>
        <w:tabs>
          <w:tab w:val="clear" w:pos="360"/>
          <w:tab w:val="num" w:pos="720"/>
        </w:tabs>
        <w:ind w:left="720"/>
        <w:rPr>
          <w:rFonts w:ascii="Times New Roman" w:hAnsi="Times New Roman"/>
          <w:b/>
          <w:sz w:val="22"/>
          <w:szCs w:val="22"/>
        </w:rPr>
      </w:pPr>
      <w:r>
        <w:rPr>
          <w:rFonts w:ascii="Times New Roman" w:hAnsi="Times New Roman"/>
          <w:sz w:val="22"/>
          <w:szCs w:val="22"/>
        </w:rPr>
        <w:t>Industrial Waste</w:t>
      </w:r>
    </w:p>
    <w:p w14:paraId="08EDDD2C" w14:textId="77777777" w:rsidR="002E158F" w:rsidRPr="007C62E5" w:rsidRDefault="00A63BC2">
      <w:pPr>
        <w:pStyle w:val="BodyText"/>
        <w:numPr>
          <w:ilvl w:val="0"/>
          <w:numId w:val="17"/>
        </w:numPr>
        <w:tabs>
          <w:tab w:val="clear" w:pos="360"/>
          <w:tab w:val="num" w:pos="720"/>
        </w:tabs>
        <w:ind w:left="720"/>
        <w:rPr>
          <w:rFonts w:ascii="Times New Roman" w:hAnsi="Times New Roman"/>
          <w:b/>
          <w:sz w:val="22"/>
          <w:szCs w:val="22"/>
        </w:rPr>
      </w:pPr>
      <w:r>
        <w:rPr>
          <w:rFonts w:ascii="Times New Roman" w:hAnsi="Times New Roman"/>
          <w:sz w:val="22"/>
          <w:szCs w:val="22"/>
        </w:rPr>
        <w:t>Grease Waste</w:t>
      </w:r>
    </w:p>
    <w:p w14:paraId="284A9EF4" w14:textId="77777777" w:rsidR="002E158F" w:rsidRPr="007C62E5" w:rsidRDefault="00A63BC2">
      <w:pPr>
        <w:pStyle w:val="BodyText"/>
        <w:numPr>
          <w:ilvl w:val="0"/>
          <w:numId w:val="17"/>
        </w:numPr>
        <w:tabs>
          <w:tab w:val="clear" w:pos="360"/>
          <w:tab w:val="num" w:pos="720"/>
        </w:tabs>
        <w:ind w:left="720"/>
        <w:rPr>
          <w:rFonts w:ascii="Times New Roman" w:hAnsi="Times New Roman"/>
          <w:sz w:val="22"/>
          <w:szCs w:val="22"/>
        </w:rPr>
      </w:pPr>
      <w:r>
        <w:rPr>
          <w:rFonts w:ascii="Times New Roman" w:hAnsi="Times New Roman"/>
          <w:sz w:val="22"/>
          <w:szCs w:val="22"/>
        </w:rPr>
        <w:t>Commercial Waste</w:t>
      </w:r>
      <w:r w:rsidR="002E158F" w:rsidRPr="007C62E5">
        <w:rPr>
          <w:rFonts w:ascii="Times New Roman" w:hAnsi="Times New Roman"/>
          <w:sz w:val="22"/>
          <w:szCs w:val="22"/>
        </w:rPr>
        <w:t xml:space="preserve"> (unless they are domestic in nature)</w:t>
      </w:r>
    </w:p>
    <w:p w14:paraId="51C0B26F" w14:textId="77777777" w:rsidR="002E158F" w:rsidRPr="007C62E5" w:rsidRDefault="002E158F">
      <w:pPr>
        <w:pStyle w:val="BodyText"/>
        <w:numPr>
          <w:ilvl w:val="0"/>
          <w:numId w:val="18"/>
        </w:numPr>
        <w:tabs>
          <w:tab w:val="clear" w:pos="360"/>
          <w:tab w:val="num" w:pos="1080"/>
        </w:tabs>
        <w:ind w:left="1080"/>
        <w:rPr>
          <w:rFonts w:ascii="Times New Roman" w:hAnsi="Times New Roman"/>
          <w:sz w:val="22"/>
          <w:szCs w:val="22"/>
        </w:rPr>
      </w:pPr>
      <w:r w:rsidRPr="007C62E5">
        <w:rPr>
          <w:rFonts w:ascii="Times New Roman" w:hAnsi="Times New Roman"/>
          <w:sz w:val="22"/>
          <w:szCs w:val="22"/>
        </w:rPr>
        <w:t>King Cou</w:t>
      </w:r>
      <w:r w:rsidR="00A63BC2">
        <w:rPr>
          <w:rFonts w:ascii="Times New Roman" w:hAnsi="Times New Roman"/>
          <w:sz w:val="22"/>
          <w:szCs w:val="22"/>
        </w:rPr>
        <w:t>nty may accept commercial waste</w:t>
      </w:r>
      <w:r w:rsidRPr="007C62E5">
        <w:rPr>
          <w:rFonts w:ascii="Times New Roman" w:hAnsi="Times New Roman"/>
          <w:sz w:val="22"/>
          <w:szCs w:val="22"/>
        </w:rPr>
        <w:t xml:space="preserve"> that </w:t>
      </w:r>
      <w:r w:rsidR="00A63BC2">
        <w:rPr>
          <w:rFonts w:ascii="Times New Roman" w:hAnsi="Times New Roman"/>
          <w:sz w:val="22"/>
          <w:szCs w:val="22"/>
        </w:rPr>
        <w:t>is</w:t>
      </w:r>
      <w:r w:rsidRPr="007C62E5">
        <w:rPr>
          <w:rFonts w:ascii="Times New Roman" w:hAnsi="Times New Roman"/>
          <w:sz w:val="22"/>
          <w:szCs w:val="22"/>
        </w:rPr>
        <w:t xml:space="preserve"> not domestic in nature if the business or property owner has received approval from the King County Industrial Waste Program (KCIW) for this waste prior to your pumping of the tank.  You must confirm and document this prior to pumping out the septic tank.</w:t>
      </w:r>
      <w:r w:rsidR="00FF18B1" w:rsidRPr="007C62E5">
        <w:rPr>
          <w:rFonts w:ascii="Times New Roman" w:hAnsi="Times New Roman"/>
          <w:sz w:val="22"/>
          <w:szCs w:val="22"/>
        </w:rPr>
        <w:t xml:space="preserve">  Please refer to </w:t>
      </w:r>
      <w:r w:rsidR="007F1FCE" w:rsidRPr="007C62E5">
        <w:rPr>
          <w:rFonts w:ascii="Times New Roman" w:hAnsi="Times New Roman"/>
          <w:sz w:val="22"/>
          <w:szCs w:val="22"/>
        </w:rPr>
        <w:t>King County Guidelines for Hauled Waste for further information and certification form.</w:t>
      </w:r>
    </w:p>
    <w:p w14:paraId="688A2437" w14:textId="77777777" w:rsidR="002E158F" w:rsidRPr="007C62E5" w:rsidRDefault="002E158F">
      <w:pPr>
        <w:tabs>
          <w:tab w:val="center" w:pos="4680"/>
        </w:tabs>
        <w:rPr>
          <w:rFonts w:ascii="Times New Roman" w:hAnsi="Times New Roman"/>
          <w:bCs/>
          <w:sz w:val="18"/>
          <w:szCs w:val="22"/>
        </w:rPr>
      </w:pPr>
    </w:p>
    <w:p w14:paraId="169C2E4C" w14:textId="48A1B074" w:rsidR="002E158F" w:rsidRDefault="002E158F">
      <w:pPr>
        <w:tabs>
          <w:tab w:val="center" w:pos="4680"/>
        </w:tabs>
        <w:rPr>
          <w:rFonts w:ascii="Times New Roman" w:hAnsi="Times New Roman"/>
          <w:b w:val="0"/>
          <w:sz w:val="22"/>
          <w:szCs w:val="22"/>
        </w:rPr>
      </w:pPr>
      <w:r w:rsidRPr="007C62E5">
        <w:rPr>
          <w:rFonts w:ascii="Times New Roman" w:hAnsi="Times New Roman"/>
          <w:b w:val="0"/>
          <w:sz w:val="22"/>
          <w:szCs w:val="22"/>
        </w:rPr>
        <w:t xml:space="preserve">King County may </w:t>
      </w:r>
      <w:r w:rsidR="00142D29">
        <w:rPr>
          <w:rFonts w:ascii="Times New Roman" w:hAnsi="Times New Roman"/>
          <w:b w:val="0"/>
          <w:sz w:val="22"/>
          <w:szCs w:val="22"/>
        </w:rPr>
        <w:t xml:space="preserve">suspend or </w:t>
      </w:r>
      <w:r w:rsidRPr="007C62E5">
        <w:rPr>
          <w:rFonts w:ascii="Times New Roman" w:hAnsi="Times New Roman"/>
          <w:b w:val="0"/>
          <w:sz w:val="22"/>
          <w:szCs w:val="22"/>
        </w:rPr>
        <w:t>revoke</w:t>
      </w:r>
      <w:r w:rsidR="00642C82">
        <w:rPr>
          <w:rFonts w:ascii="Times New Roman" w:hAnsi="Times New Roman"/>
          <w:b w:val="0"/>
          <w:sz w:val="22"/>
          <w:szCs w:val="22"/>
        </w:rPr>
        <w:t xml:space="preserve"> this permit for violations of KCC 28.84.050, </w:t>
      </w:r>
      <w:r w:rsidR="00A074FF">
        <w:rPr>
          <w:rFonts w:ascii="Times New Roman" w:hAnsi="Times New Roman"/>
          <w:b w:val="0"/>
          <w:sz w:val="22"/>
          <w:szCs w:val="22"/>
        </w:rPr>
        <w:t>KCC28.84.060</w:t>
      </w:r>
      <w:r w:rsidR="005C1F70">
        <w:rPr>
          <w:rFonts w:ascii="Times New Roman" w:hAnsi="Times New Roman"/>
          <w:b w:val="0"/>
          <w:sz w:val="22"/>
          <w:szCs w:val="22"/>
        </w:rPr>
        <w:t>,</w:t>
      </w:r>
      <w:r w:rsidR="00A074FF">
        <w:rPr>
          <w:rFonts w:ascii="Times New Roman" w:hAnsi="Times New Roman"/>
          <w:b w:val="0"/>
          <w:sz w:val="22"/>
          <w:szCs w:val="22"/>
        </w:rPr>
        <w:t xml:space="preserve"> </w:t>
      </w:r>
      <w:r w:rsidR="00642C82">
        <w:rPr>
          <w:rFonts w:ascii="Times New Roman" w:hAnsi="Times New Roman"/>
          <w:b w:val="0"/>
          <w:sz w:val="22"/>
          <w:szCs w:val="22"/>
        </w:rPr>
        <w:t>Public Rule 8-22 or the terms and condition</w:t>
      </w:r>
      <w:r w:rsidR="002F193B">
        <w:rPr>
          <w:rFonts w:ascii="Times New Roman" w:hAnsi="Times New Roman"/>
          <w:b w:val="0"/>
          <w:sz w:val="22"/>
          <w:szCs w:val="22"/>
        </w:rPr>
        <w:t>s</w:t>
      </w:r>
      <w:r w:rsidR="00642C82">
        <w:rPr>
          <w:rFonts w:ascii="Times New Roman" w:hAnsi="Times New Roman"/>
          <w:b w:val="0"/>
          <w:sz w:val="22"/>
          <w:szCs w:val="22"/>
        </w:rPr>
        <w:t xml:space="preserve"> of the </w:t>
      </w:r>
      <w:proofErr w:type="gramStart"/>
      <w:r w:rsidR="00642C82">
        <w:rPr>
          <w:rFonts w:ascii="Times New Roman" w:hAnsi="Times New Roman"/>
          <w:b w:val="0"/>
          <w:sz w:val="22"/>
          <w:szCs w:val="22"/>
        </w:rPr>
        <w:t>permit</w:t>
      </w:r>
      <w:r w:rsidR="002F3285">
        <w:rPr>
          <w:rFonts w:ascii="Times New Roman" w:hAnsi="Times New Roman"/>
          <w:b w:val="0"/>
          <w:sz w:val="22"/>
          <w:szCs w:val="22"/>
        </w:rPr>
        <w:t>,  including</w:t>
      </w:r>
      <w:proofErr w:type="gramEnd"/>
      <w:r w:rsidR="002F3285">
        <w:rPr>
          <w:rFonts w:ascii="Times New Roman" w:hAnsi="Times New Roman"/>
          <w:b w:val="0"/>
          <w:sz w:val="22"/>
          <w:szCs w:val="22"/>
        </w:rPr>
        <w:t xml:space="preserve"> any</w:t>
      </w:r>
      <w:r w:rsidR="002F193B">
        <w:rPr>
          <w:rFonts w:ascii="Times New Roman" w:hAnsi="Times New Roman"/>
          <w:b w:val="0"/>
          <w:sz w:val="22"/>
          <w:szCs w:val="22"/>
        </w:rPr>
        <w:t xml:space="preserve"> of</w:t>
      </w:r>
      <w:r w:rsidR="00642C82">
        <w:rPr>
          <w:rFonts w:ascii="Times New Roman" w:hAnsi="Times New Roman"/>
          <w:b w:val="0"/>
          <w:sz w:val="22"/>
          <w:szCs w:val="22"/>
        </w:rPr>
        <w:t xml:space="preserve"> the following:</w:t>
      </w:r>
    </w:p>
    <w:p w14:paraId="76024950" w14:textId="77777777" w:rsidR="00C2777D" w:rsidRPr="007C62E5" w:rsidRDefault="00C2777D">
      <w:pPr>
        <w:tabs>
          <w:tab w:val="center" w:pos="4680"/>
        </w:tabs>
        <w:rPr>
          <w:rFonts w:ascii="Times New Roman" w:hAnsi="Times New Roman"/>
          <w:b w:val="0"/>
          <w:sz w:val="22"/>
          <w:szCs w:val="22"/>
        </w:rPr>
      </w:pPr>
    </w:p>
    <w:p w14:paraId="00A8C4B3" w14:textId="77777777" w:rsidR="002E158F" w:rsidRPr="007F1FCE" w:rsidRDefault="002E158F">
      <w:pPr>
        <w:numPr>
          <w:ilvl w:val="0"/>
          <w:numId w:val="14"/>
        </w:numPr>
        <w:tabs>
          <w:tab w:val="clear" w:pos="360"/>
          <w:tab w:val="num" w:pos="720"/>
          <w:tab w:val="center" w:pos="4680"/>
        </w:tabs>
        <w:ind w:left="720"/>
        <w:rPr>
          <w:rFonts w:ascii="Times New Roman" w:hAnsi="Times New Roman"/>
          <w:b w:val="0"/>
          <w:sz w:val="22"/>
          <w:szCs w:val="22"/>
        </w:rPr>
      </w:pPr>
      <w:r w:rsidRPr="007F1FCE">
        <w:rPr>
          <w:rFonts w:ascii="Times New Roman" w:hAnsi="Times New Roman"/>
          <w:b w:val="0"/>
          <w:sz w:val="22"/>
          <w:szCs w:val="22"/>
        </w:rPr>
        <w:t>Nonpayment of disposal or renewal fees</w:t>
      </w:r>
    </w:p>
    <w:p w14:paraId="658EA526" w14:textId="77777777" w:rsidR="002E158F" w:rsidRPr="007F1FCE" w:rsidRDefault="002E158F">
      <w:pPr>
        <w:numPr>
          <w:ilvl w:val="0"/>
          <w:numId w:val="14"/>
        </w:numPr>
        <w:tabs>
          <w:tab w:val="clear" w:pos="360"/>
          <w:tab w:val="num" w:pos="720"/>
          <w:tab w:val="center" w:pos="4680"/>
        </w:tabs>
        <w:ind w:left="720"/>
        <w:rPr>
          <w:rFonts w:ascii="Times New Roman" w:hAnsi="Times New Roman"/>
          <w:b w:val="0"/>
          <w:sz w:val="22"/>
          <w:szCs w:val="22"/>
        </w:rPr>
      </w:pPr>
      <w:r w:rsidRPr="007F1FCE">
        <w:rPr>
          <w:rFonts w:ascii="Times New Roman" w:hAnsi="Times New Roman"/>
          <w:b w:val="0"/>
          <w:sz w:val="22"/>
          <w:szCs w:val="22"/>
        </w:rPr>
        <w:t>Disposal of hazardous waste</w:t>
      </w:r>
    </w:p>
    <w:p w14:paraId="2C627D65" w14:textId="77777777" w:rsidR="002E158F" w:rsidRPr="007F1FCE" w:rsidRDefault="002E158F">
      <w:pPr>
        <w:numPr>
          <w:ilvl w:val="0"/>
          <w:numId w:val="14"/>
        </w:numPr>
        <w:tabs>
          <w:tab w:val="clear" w:pos="360"/>
          <w:tab w:val="num" w:pos="720"/>
          <w:tab w:val="center" w:pos="4680"/>
        </w:tabs>
        <w:ind w:left="720"/>
        <w:rPr>
          <w:rFonts w:ascii="Times" w:hAnsi="Times"/>
          <w:b w:val="0"/>
          <w:sz w:val="22"/>
          <w:szCs w:val="22"/>
        </w:rPr>
      </w:pPr>
      <w:r w:rsidRPr="007F1FCE">
        <w:rPr>
          <w:rFonts w:ascii="Times" w:hAnsi="Times"/>
          <w:b w:val="0"/>
          <w:sz w:val="22"/>
          <w:szCs w:val="22"/>
        </w:rPr>
        <w:t>Disposal of commercial waste that is not domestic in nature without prior approval from KCIW</w:t>
      </w:r>
    </w:p>
    <w:p w14:paraId="597161C8" w14:textId="77777777" w:rsidR="002E158F" w:rsidRPr="007F1FCE" w:rsidRDefault="002E158F">
      <w:pPr>
        <w:numPr>
          <w:ilvl w:val="0"/>
          <w:numId w:val="14"/>
        </w:numPr>
        <w:tabs>
          <w:tab w:val="clear" w:pos="360"/>
          <w:tab w:val="num" w:pos="720"/>
          <w:tab w:val="center" w:pos="4680"/>
        </w:tabs>
        <w:ind w:left="720"/>
        <w:rPr>
          <w:rFonts w:ascii="Times New Roman" w:hAnsi="Times New Roman"/>
          <w:b w:val="0"/>
          <w:sz w:val="22"/>
          <w:szCs w:val="22"/>
        </w:rPr>
      </w:pPr>
      <w:r w:rsidRPr="007F1FCE">
        <w:rPr>
          <w:rFonts w:ascii="Times New Roman" w:hAnsi="Times New Roman"/>
          <w:b w:val="0"/>
          <w:sz w:val="22"/>
          <w:szCs w:val="22"/>
        </w:rPr>
        <w:t>Inappropriate use of the disposal facility</w:t>
      </w:r>
    </w:p>
    <w:p w14:paraId="6DC12A8B" w14:textId="77777777" w:rsidR="00642C82" w:rsidRDefault="002E158F" w:rsidP="00642C82">
      <w:pPr>
        <w:numPr>
          <w:ilvl w:val="0"/>
          <w:numId w:val="14"/>
        </w:numPr>
        <w:tabs>
          <w:tab w:val="clear" w:pos="360"/>
          <w:tab w:val="num" w:pos="720"/>
          <w:tab w:val="center" w:pos="4680"/>
        </w:tabs>
        <w:ind w:left="720"/>
        <w:rPr>
          <w:rFonts w:ascii="Times New Roman" w:hAnsi="Times New Roman"/>
          <w:b w:val="0"/>
          <w:sz w:val="22"/>
          <w:szCs w:val="22"/>
        </w:rPr>
      </w:pPr>
      <w:r w:rsidRPr="007F1FCE">
        <w:rPr>
          <w:rFonts w:ascii="Times New Roman" w:hAnsi="Times New Roman"/>
          <w:b w:val="0"/>
          <w:sz w:val="22"/>
          <w:szCs w:val="22"/>
        </w:rPr>
        <w:t>Not cleaning up spills at the disposal site</w:t>
      </w:r>
      <w:r w:rsidR="00642C82">
        <w:rPr>
          <w:rFonts w:ascii="Times New Roman" w:hAnsi="Times New Roman"/>
          <w:b w:val="0"/>
          <w:sz w:val="22"/>
          <w:szCs w:val="22"/>
        </w:rPr>
        <w:t>.</w:t>
      </w:r>
    </w:p>
    <w:p w14:paraId="2689FE20" w14:textId="77777777" w:rsidR="002F3285" w:rsidRDefault="002F3285" w:rsidP="002F3285">
      <w:pPr>
        <w:tabs>
          <w:tab w:val="center" w:pos="4680"/>
        </w:tabs>
        <w:rPr>
          <w:rFonts w:ascii="Times New Roman" w:hAnsi="Times New Roman"/>
          <w:b w:val="0"/>
          <w:sz w:val="22"/>
          <w:szCs w:val="22"/>
        </w:rPr>
      </w:pPr>
    </w:p>
    <w:p w14:paraId="16E6CD32" w14:textId="0779AF78" w:rsidR="0034022D" w:rsidRDefault="0034022D" w:rsidP="0034022D">
      <w:pPr>
        <w:tabs>
          <w:tab w:val="center" w:pos="4680"/>
        </w:tabs>
        <w:rPr>
          <w:rFonts w:ascii="Times New Roman" w:hAnsi="Times New Roman"/>
          <w:b w:val="0"/>
          <w:sz w:val="22"/>
          <w:szCs w:val="22"/>
        </w:rPr>
      </w:pPr>
      <w:r w:rsidRPr="0034022D">
        <w:rPr>
          <w:rFonts w:ascii="Times New Roman" w:hAnsi="Times New Roman"/>
          <w:b w:val="0"/>
          <w:sz w:val="22"/>
          <w:szCs w:val="22"/>
        </w:rPr>
        <w:t xml:space="preserve">In addition, if the director determines that the </w:t>
      </w:r>
      <w:r w:rsidR="005C1F70">
        <w:rPr>
          <w:rFonts w:ascii="Times New Roman" w:hAnsi="Times New Roman"/>
          <w:b w:val="0"/>
          <w:sz w:val="22"/>
          <w:szCs w:val="22"/>
        </w:rPr>
        <w:t>P</w:t>
      </w:r>
      <w:r w:rsidRPr="0034022D">
        <w:rPr>
          <w:rFonts w:ascii="Times New Roman" w:hAnsi="Times New Roman"/>
          <w:b w:val="0"/>
          <w:sz w:val="22"/>
          <w:szCs w:val="22"/>
        </w:rPr>
        <w:t>ermit</w:t>
      </w:r>
      <w:r>
        <w:rPr>
          <w:rFonts w:ascii="Times New Roman" w:hAnsi="Times New Roman"/>
          <w:b w:val="0"/>
          <w:sz w:val="22"/>
          <w:szCs w:val="22"/>
        </w:rPr>
        <w:t>tee</w:t>
      </w:r>
      <w:r w:rsidRPr="0034022D">
        <w:rPr>
          <w:rFonts w:ascii="Times New Roman" w:hAnsi="Times New Roman"/>
          <w:b w:val="0"/>
          <w:sz w:val="22"/>
          <w:szCs w:val="22"/>
        </w:rPr>
        <w:t xml:space="preserve"> has violated </w:t>
      </w:r>
      <w:r>
        <w:rPr>
          <w:rFonts w:ascii="Times New Roman" w:hAnsi="Times New Roman"/>
          <w:b w:val="0"/>
          <w:sz w:val="22"/>
          <w:szCs w:val="22"/>
        </w:rPr>
        <w:t>any of th</w:t>
      </w:r>
      <w:r w:rsidRPr="0034022D">
        <w:rPr>
          <w:rFonts w:ascii="Times New Roman" w:hAnsi="Times New Roman"/>
          <w:b w:val="0"/>
          <w:sz w:val="22"/>
          <w:szCs w:val="22"/>
        </w:rPr>
        <w:t xml:space="preserve">e terms and conditions of the permit or KCC 28.84.050, KCC 28.84.060 or Public Rule 8-22 </w:t>
      </w:r>
      <w:r>
        <w:rPr>
          <w:rFonts w:ascii="Times New Roman" w:hAnsi="Times New Roman"/>
          <w:b w:val="0"/>
          <w:sz w:val="22"/>
          <w:szCs w:val="22"/>
        </w:rPr>
        <w:t xml:space="preserve">the </w:t>
      </w:r>
      <w:proofErr w:type="spellStart"/>
      <w:r w:rsidR="005C1F70">
        <w:rPr>
          <w:rFonts w:ascii="Times New Roman" w:hAnsi="Times New Roman"/>
          <w:b w:val="0"/>
          <w:sz w:val="22"/>
          <w:szCs w:val="22"/>
        </w:rPr>
        <w:t>P</w:t>
      </w:r>
      <w:r>
        <w:rPr>
          <w:rFonts w:ascii="Times New Roman" w:hAnsi="Times New Roman"/>
          <w:b w:val="0"/>
          <w:sz w:val="22"/>
          <w:szCs w:val="22"/>
        </w:rPr>
        <w:t>ermitee</w:t>
      </w:r>
      <w:proofErr w:type="spellEnd"/>
      <w:r w:rsidRPr="0034022D">
        <w:rPr>
          <w:rFonts w:ascii="Times New Roman" w:hAnsi="Times New Roman"/>
          <w:b w:val="0"/>
          <w:sz w:val="22"/>
          <w:szCs w:val="22"/>
        </w:rPr>
        <w:t xml:space="preserve"> may be fined and subject to monetary penalties. The </w:t>
      </w:r>
      <w:r w:rsidR="005C1F70">
        <w:rPr>
          <w:rFonts w:ascii="Times New Roman" w:hAnsi="Times New Roman"/>
          <w:b w:val="0"/>
          <w:sz w:val="22"/>
          <w:szCs w:val="22"/>
        </w:rPr>
        <w:t>P</w:t>
      </w:r>
      <w:r w:rsidRPr="0034022D">
        <w:rPr>
          <w:rFonts w:ascii="Times New Roman" w:hAnsi="Times New Roman"/>
          <w:b w:val="0"/>
          <w:sz w:val="22"/>
          <w:szCs w:val="22"/>
        </w:rPr>
        <w:t>ermit</w:t>
      </w:r>
      <w:r>
        <w:rPr>
          <w:rFonts w:ascii="Times New Roman" w:hAnsi="Times New Roman"/>
          <w:b w:val="0"/>
          <w:sz w:val="22"/>
          <w:szCs w:val="22"/>
        </w:rPr>
        <w:t>tee</w:t>
      </w:r>
      <w:r w:rsidRPr="0034022D">
        <w:rPr>
          <w:rFonts w:ascii="Times New Roman" w:hAnsi="Times New Roman"/>
          <w:b w:val="0"/>
          <w:sz w:val="22"/>
          <w:szCs w:val="22"/>
        </w:rPr>
        <w:t xml:space="preserve"> shall also be liable for all damages and costs which result or arise from the</w:t>
      </w:r>
      <w:r w:rsidR="005C1F70">
        <w:rPr>
          <w:rFonts w:ascii="Times New Roman" w:hAnsi="Times New Roman"/>
          <w:b w:val="0"/>
          <w:sz w:val="22"/>
          <w:szCs w:val="22"/>
        </w:rPr>
        <w:t xml:space="preserve"> </w:t>
      </w:r>
      <w:proofErr w:type="spellStart"/>
      <w:r w:rsidR="005C1F70">
        <w:rPr>
          <w:rFonts w:ascii="Times New Roman" w:hAnsi="Times New Roman"/>
          <w:b w:val="0"/>
          <w:sz w:val="22"/>
          <w:szCs w:val="22"/>
        </w:rPr>
        <w:t>P</w:t>
      </w:r>
      <w:r w:rsidRPr="0034022D">
        <w:rPr>
          <w:rFonts w:ascii="Times New Roman" w:hAnsi="Times New Roman"/>
          <w:b w:val="0"/>
          <w:sz w:val="22"/>
          <w:szCs w:val="22"/>
        </w:rPr>
        <w:t>ermit</w:t>
      </w:r>
      <w:r>
        <w:rPr>
          <w:rFonts w:ascii="Times New Roman" w:hAnsi="Times New Roman"/>
          <w:b w:val="0"/>
          <w:sz w:val="22"/>
          <w:szCs w:val="22"/>
        </w:rPr>
        <w:t>ee</w:t>
      </w:r>
      <w:r w:rsidRPr="0034022D">
        <w:rPr>
          <w:rFonts w:ascii="Times New Roman" w:hAnsi="Times New Roman"/>
          <w:b w:val="0"/>
          <w:sz w:val="22"/>
          <w:szCs w:val="22"/>
        </w:rPr>
        <w:t>’s</w:t>
      </w:r>
      <w:proofErr w:type="spellEnd"/>
      <w:r w:rsidRPr="0034022D">
        <w:rPr>
          <w:rFonts w:ascii="Times New Roman" w:hAnsi="Times New Roman"/>
          <w:b w:val="0"/>
          <w:sz w:val="22"/>
          <w:szCs w:val="22"/>
        </w:rPr>
        <w:t xml:space="preserve"> violation(s) including</w:t>
      </w:r>
      <w:r>
        <w:rPr>
          <w:rFonts w:ascii="Times New Roman" w:hAnsi="Times New Roman"/>
          <w:b w:val="0"/>
          <w:sz w:val="22"/>
          <w:szCs w:val="22"/>
        </w:rPr>
        <w:t>,</w:t>
      </w:r>
      <w:r w:rsidRPr="0034022D">
        <w:rPr>
          <w:rFonts w:ascii="Times New Roman" w:hAnsi="Times New Roman"/>
          <w:b w:val="0"/>
          <w:sz w:val="22"/>
          <w:szCs w:val="22"/>
        </w:rPr>
        <w:t xml:space="preserve"> but not limited to all special, </w:t>
      </w:r>
      <w:proofErr w:type="gramStart"/>
      <w:r w:rsidRPr="0034022D">
        <w:rPr>
          <w:rFonts w:ascii="Times New Roman" w:hAnsi="Times New Roman"/>
          <w:b w:val="0"/>
          <w:sz w:val="22"/>
          <w:szCs w:val="22"/>
        </w:rPr>
        <w:t>incidental</w:t>
      </w:r>
      <w:proofErr w:type="gramEnd"/>
      <w:r w:rsidRPr="0034022D">
        <w:rPr>
          <w:rFonts w:ascii="Times New Roman" w:hAnsi="Times New Roman"/>
          <w:b w:val="0"/>
          <w:sz w:val="22"/>
          <w:szCs w:val="22"/>
        </w:rPr>
        <w:t xml:space="preserve"> or consequential damages incurred by King County and all </w:t>
      </w:r>
      <w:r>
        <w:rPr>
          <w:rFonts w:ascii="Times New Roman" w:hAnsi="Times New Roman"/>
          <w:b w:val="0"/>
          <w:sz w:val="22"/>
          <w:szCs w:val="22"/>
        </w:rPr>
        <w:t xml:space="preserve">investigation and </w:t>
      </w:r>
      <w:r w:rsidRPr="0034022D">
        <w:rPr>
          <w:rFonts w:ascii="Times New Roman" w:hAnsi="Times New Roman"/>
          <w:b w:val="0"/>
          <w:sz w:val="22"/>
          <w:szCs w:val="22"/>
        </w:rPr>
        <w:t>enforcement costs incurred by King County.</w:t>
      </w:r>
      <w:r w:rsidRPr="0034022D">
        <w:rPr>
          <w:rFonts w:ascii="Times New Roman" w:hAnsi="Times New Roman"/>
          <w:sz w:val="22"/>
          <w:szCs w:val="22"/>
        </w:rPr>
        <w:t xml:space="preserve"> </w:t>
      </w:r>
      <w:r w:rsidRPr="0034022D">
        <w:rPr>
          <w:rFonts w:ascii="Times New Roman" w:hAnsi="Times New Roman"/>
          <w:b w:val="0"/>
          <w:sz w:val="22"/>
          <w:szCs w:val="22"/>
        </w:rPr>
        <w:t xml:space="preserve">The </w:t>
      </w:r>
      <w:r w:rsidR="005C1F70">
        <w:rPr>
          <w:rFonts w:ascii="Times New Roman" w:hAnsi="Times New Roman"/>
          <w:b w:val="0"/>
          <w:sz w:val="22"/>
          <w:szCs w:val="22"/>
        </w:rPr>
        <w:t>P</w:t>
      </w:r>
      <w:r w:rsidRPr="0034022D">
        <w:rPr>
          <w:rFonts w:ascii="Times New Roman" w:hAnsi="Times New Roman"/>
          <w:b w:val="0"/>
          <w:sz w:val="22"/>
          <w:szCs w:val="22"/>
        </w:rPr>
        <w:t>ermit</w:t>
      </w:r>
      <w:r>
        <w:rPr>
          <w:rFonts w:ascii="Times New Roman" w:hAnsi="Times New Roman"/>
          <w:b w:val="0"/>
          <w:sz w:val="22"/>
          <w:szCs w:val="22"/>
        </w:rPr>
        <w:t>tee</w:t>
      </w:r>
      <w:r w:rsidRPr="0034022D">
        <w:rPr>
          <w:rFonts w:ascii="Times New Roman" w:hAnsi="Times New Roman"/>
          <w:b w:val="0"/>
          <w:sz w:val="22"/>
          <w:szCs w:val="22"/>
        </w:rPr>
        <w:t xml:space="preserve"> agrees to indemnify and hold King County harmless from any personal injury or property damage which results or arises from the </w:t>
      </w:r>
      <w:r w:rsidR="005C1F70">
        <w:rPr>
          <w:rFonts w:ascii="Times New Roman" w:hAnsi="Times New Roman"/>
          <w:b w:val="0"/>
          <w:sz w:val="22"/>
          <w:szCs w:val="22"/>
        </w:rPr>
        <w:t>P</w:t>
      </w:r>
      <w:r w:rsidRPr="0034022D">
        <w:rPr>
          <w:rFonts w:ascii="Times New Roman" w:hAnsi="Times New Roman"/>
          <w:b w:val="0"/>
          <w:sz w:val="22"/>
          <w:szCs w:val="22"/>
        </w:rPr>
        <w:t>ermit</w:t>
      </w:r>
      <w:r>
        <w:rPr>
          <w:rFonts w:ascii="Times New Roman" w:hAnsi="Times New Roman"/>
          <w:b w:val="0"/>
          <w:sz w:val="22"/>
          <w:szCs w:val="22"/>
        </w:rPr>
        <w:t>tee</w:t>
      </w:r>
      <w:r w:rsidRPr="0034022D">
        <w:rPr>
          <w:rFonts w:ascii="Times New Roman" w:hAnsi="Times New Roman"/>
          <w:b w:val="0"/>
          <w:sz w:val="22"/>
          <w:szCs w:val="22"/>
        </w:rPr>
        <w:t>’s violation(s).</w:t>
      </w:r>
    </w:p>
    <w:p w14:paraId="7F7700F7" w14:textId="77777777" w:rsidR="00697205" w:rsidRPr="0034022D" w:rsidRDefault="00697205" w:rsidP="0034022D">
      <w:pPr>
        <w:tabs>
          <w:tab w:val="center" w:pos="4680"/>
        </w:tabs>
        <w:rPr>
          <w:rFonts w:ascii="Times New Roman" w:hAnsi="Times New Roman"/>
          <w:b w:val="0"/>
          <w:sz w:val="22"/>
          <w:szCs w:val="22"/>
        </w:rPr>
      </w:pPr>
    </w:p>
    <w:p w14:paraId="46A42C7B" w14:textId="77777777" w:rsidR="00EB294F" w:rsidRDefault="00735AD7" w:rsidP="00E7784A">
      <w:pPr>
        <w:tabs>
          <w:tab w:val="center" w:pos="4680"/>
        </w:tabs>
        <w:rPr>
          <w:rFonts w:ascii="Times New Roman" w:hAnsi="Times New Roman"/>
          <w:b w:val="0"/>
          <w:iCs/>
        </w:rPr>
      </w:pPr>
      <w:r w:rsidRPr="00D154E5">
        <w:rPr>
          <w:rFonts w:ascii="Times New Roman" w:hAnsi="Times New Roman"/>
          <w:iCs/>
        </w:rPr>
        <w:t xml:space="preserve">Company </w:t>
      </w:r>
      <w:proofErr w:type="gramStart"/>
      <w:r w:rsidRPr="00D154E5">
        <w:rPr>
          <w:rFonts w:ascii="Times New Roman" w:hAnsi="Times New Roman"/>
          <w:iCs/>
        </w:rPr>
        <w:t>Name:_</w:t>
      </w:r>
      <w:proofErr w:type="gramEnd"/>
      <w:r w:rsidRPr="00D154E5">
        <w:rPr>
          <w:rFonts w:ascii="Times New Roman" w:hAnsi="Times New Roman"/>
          <w:iCs/>
        </w:rPr>
        <w:t>__________________________________________</w:t>
      </w:r>
      <w:r w:rsidR="00EB294F">
        <w:rPr>
          <w:rFonts w:ascii="Times New Roman" w:hAnsi="Times New Roman"/>
          <w:iCs/>
        </w:rPr>
        <w:t>___</w:t>
      </w:r>
      <w:r w:rsidR="00657991">
        <w:rPr>
          <w:rFonts w:ascii="Times New Roman" w:hAnsi="Times New Roman"/>
          <w:iCs/>
        </w:rPr>
        <w:t xml:space="preserve">______________________ </w:t>
      </w:r>
    </w:p>
    <w:p w14:paraId="234B3B02" w14:textId="77777777" w:rsidR="00EB294F" w:rsidRDefault="00EB294F" w:rsidP="00D3551A">
      <w:pPr>
        <w:pStyle w:val="BodyText"/>
        <w:tabs>
          <w:tab w:val="clear" w:pos="4680"/>
        </w:tabs>
        <w:rPr>
          <w:rFonts w:ascii="Times New Roman" w:hAnsi="Times New Roman"/>
          <w:b/>
          <w:iCs/>
        </w:rPr>
      </w:pPr>
    </w:p>
    <w:p w14:paraId="18238AC7" w14:textId="77777777" w:rsidR="00735AD7" w:rsidRDefault="00EB294F" w:rsidP="00D3551A">
      <w:pPr>
        <w:pStyle w:val="BodyText"/>
        <w:tabs>
          <w:tab w:val="clear" w:pos="4680"/>
        </w:tabs>
        <w:rPr>
          <w:rFonts w:ascii="Times New Roman" w:hAnsi="Times New Roman"/>
          <w:b/>
          <w:iCs/>
        </w:rPr>
      </w:pPr>
      <w:r>
        <w:rPr>
          <w:rFonts w:ascii="Times New Roman" w:hAnsi="Times New Roman"/>
          <w:b/>
          <w:iCs/>
        </w:rPr>
        <w:t>Company Address: __________________________________________________________________</w:t>
      </w:r>
      <w:r w:rsidR="00735AD7" w:rsidRPr="00D154E5">
        <w:rPr>
          <w:rFonts w:ascii="Times New Roman" w:hAnsi="Times New Roman"/>
          <w:b/>
          <w:iCs/>
        </w:rPr>
        <w:t xml:space="preserve"> </w:t>
      </w:r>
    </w:p>
    <w:p w14:paraId="268FBFF9" w14:textId="77777777" w:rsidR="00657991" w:rsidRDefault="00657991" w:rsidP="00D3551A">
      <w:pPr>
        <w:pStyle w:val="BodyText"/>
        <w:tabs>
          <w:tab w:val="clear" w:pos="4680"/>
        </w:tabs>
        <w:rPr>
          <w:rFonts w:ascii="Times New Roman" w:hAnsi="Times New Roman"/>
          <w:b/>
          <w:iCs/>
        </w:rPr>
      </w:pPr>
    </w:p>
    <w:p w14:paraId="73C47877" w14:textId="77777777" w:rsidR="00657991" w:rsidRPr="00D154E5" w:rsidRDefault="00657991" w:rsidP="00D3551A">
      <w:pPr>
        <w:pStyle w:val="BodyText"/>
        <w:tabs>
          <w:tab w:val="clear" w:pos="4680"/>
        </w:tabs>
        <w:rPr>
          <w:rFonts w:ascii="Times New Roman" w:hAnsi="Times New Roman"/>
          <w:b/>
          <w:iCs/>
        </w:rPr>
      </w:pPr>
      <w:r>
        <w:rPr>
          <w:rFonts w:ascii="Times New Roman" w:hAnsi="Times New Roman"/>
          <w:b/>
          <w:iCs/>
        </w:rPr>
        <w:t>Company E-Mail Address: ____________________________________________________________</w:t>
      </w:r>
    </w:p>
    <w:p w14:paraId="534E523C" w14:textId="77777777" w:rsidR="00735AD7" w:rsidRPr="00D154E5" w:rsidRDefault="00735AD7" w:rsidP="00D3551A">
      <w:pPr>
        <w:pStyle w:val="BodyText"/>
        <w:tabs>
          <w:tab w:val="clear" w:pos="4680"/>
        </w:tabs>
        <w:rPr>
          <w:rFonts w:ascii="Times New Roman" w:hAnsi="Times New Roman"/>
          <w:b/>
          <w:iCs/>
        </w:rPr>
      </w:pPr>
    </w:p>
    <w:p w14:paraId="7EB59BF0" w14:textId="77777777" w:rsidR="00D3551A" w:rsidRDefault="00991D4A" w:rsidP="00D3551A">
      <w:pPr>
        <w:pStyle w:val="BodyText"/>
        <w:tabs>
          <w:tab w:val="clear" w:pos="4680"/>
        </w:tabs>
        <w:rPr>
          <w:rFonts w:ascii="Times New Roman" w:hAnsi="Times New Roman"/>
          <w:b/>
          <w:iCs/>
        </w:rPr>
      </w:pPr>
      <w:r w:rsidRPr="00D154E5">
        <w:rPr>
          <w:rFonts w:ascii="Times New Roman" w:hAnsi="Times New Roman"/>
          <w:b/>
          <w:iCs/>
        </w:rPr>
        <w:t xml:space="preserve">Contact </w:t>
      </w:r>
      <w:proofErr w:type="gramStart"/>
      <w:r w:rsidRPr="00D154E5">
        <w:rPr>
          <w:rFonts w:ascii="Times New Roman" w:hAnsi="Times New Roman"/>
          <w:b/>
          <w:iCs/>
        </w:rPr>
        <w:t>Person</w:t>
      </w:r>
      <w:r w:rsidR="00D3551A" w:rsidRPr="00D154E5">
        <w:rPr>
          <w:rFonts w:ascii="Times New Roman" w:hAnsi="Times New Roman"/>
          <w:b/>
          <w:iCs/>
        </w:rPr>
        <w:t>:</w:t>
      </w:r>
      <w:r w:rsidR="00735AD7" w:rsidRPr="00D154E5">
        <w:rPr>
          <w:rFonts w:ascii="Times New Roman" w:hAnsi="Times New Roman"/>
          <w:b/>
          <w:iCs/>
        </w:rPr>
        <w:t>_</w:t>
      </w:r>
      <w:proofErr w:type="gramEnd"/>
      <w:r w:rsidR="00735AD7" w:rsidRPr="00D154E5">
        <w:rPr>
          <w:rFonts w:ascii="Times New Roman" w:hAnsi="Times New Roman"/>
          <w:b/>
          <w:iCs/>
        </w:rPr>
        <w:t xml:space="preserve">_________________________   </w:t>
      </w:r>
      <w:r w:rsidR="00D3551A" w:rsidRPr="00D154E5">
        <w:rPr>
          <w:rFonts w:ascii="Times New Roman" w:hAnsi="Times New Roman"/>
          <w:b/>
          <w:iCs/>
        </w:rPr>
        <w:t>Phone Numb</w:t>
      </w:r>
      <w:r w:rsidR="00735AD7" w:rsidRPr="00D154E5">
        <w:rPr>
          <w:rFonts w:ascii="Times New Roman" w:hAnsi="Times New Roman"/>
          <w:b/>
          <w:iCs/>
        </w:rPr>
        <w:t>er:________-________-</w:t>
      </w:r>
      <w:r w:rsidR="00D154E5">
        <w:rPr>
          <w:rFonts w:ascii="Times New Roman" w:hAnsi="Times New Roman"/>
          <w:b/>
          <w:iCs/>
        </w:rPr>
        <w:t>___________</w:t>
      </w:r>
    </w:p>
    <w:p w14:paraId="182C45B8" w14:textId="77777777" w:rsidR="0034022D" w:rsidRDefault="0034022D" w:rsidP="00D3551A">
      <w:pPr>
        <w:pStyle w:val="BodyText"/>
        <w:tabs>
          <w:tab w:val="clear" w:pos="4680"/>
        </w:tabs>
        <w:rPr>
          <w:rFonts w:ascii="Times New Roman" w:hAnsi="Times New Roman"/>
          <w:b/>
          <w:iCs/>
        </w:rPr>
      </w:pPr>
    </w:p>
    <w:p w14:paraId="6D01F588" w14:textId="77777777" w:rsidR="003B0427" w:rsidRDefault="003B0427" w:rsidP="00D3551A">
      <w:pPr>
        <w:pStyle w:val="BodyText"/>
        <w:tabs>
          <w:tab w:val="clear" w:pos="4680"/>
        </w:tabs>
        <w:rPr>
          <w:rFonts w:ascii="Times New Roman" w:hAnsi="Times New Roman"/>
          <w:b/>
          <w:iCs/>
        </w:rPr>
      </w:pPr>
    </w:p>
    <w:p w14:paraId="757B5D50" w14:textId="77777777" w:rsidR="003F0D25" w:rsidRDefault="003F0D25" w:rsidP="00D3551A">
      <w:pPr>
        <w:pStyle w:val="BodyText"/>
        <w:tabs>
          <w:tab w:val="clear" w:pos="4680"/>
        </w:tabs>
        <w:rPr>
          <w:rFonts w:ascii="Times New Roman" w:hAnsi="Times New Roman"/>
          <w:b/>
          <w:iCs/>
        </w:rPr>
      </w:pPr>
      <w:r>
        <w:rPr>
          <w:rFonts w:ascii="Times New Roman" w:hAnsi="Times New Roman"/>
          <w:b/>
          <w:iCs/>
        </w:rPr>
        <w:t>I, ____________, am the owner or officer of the _______ corporation or company owning or operating the septage business described in the permit and I have reviewed the rules, regulations and policies of the King County Department of Natural Resources and Parks, Wastewater Treatment Division, regarding septage disposal.</w:t>
      </w:r>
    </w:p>
    <w:p w14:paraId="18B7AC1E" w14:textId="77777777" w:rsidR="003F0D25" w:rsidRDefault="003F0D25" w:rsidP="00D3551A">
      <w:pPr>
        <w:pStyle w:val="BodyText"/>
        <w:tabs>
          <w:tab w:val="clear" w:pos="4680"/>
        </w:tabs>
        <w:rPr>
          <w:rFonts w:ascii="Times New Roman" w:hAnsi="Times New Roman"/>
          <w:b/>
          <w:iCs/>
        </w:rPr>
      </w:pPr>
    </w:p>
    <w:p w14:paraId="5952BDA9" w14:textId="744DF020" w:rsidR="003F0D25" w:rsidRPr="00D154E5" w:rsidRDefault="003F0D25" w:rsidP="00D3551A">
      <w:pPr>
        <w:pStyle w:val="BodyText"/>
        <w:tabs>
          <w:tab w:val="clear" w:pos="4680"/>
        </w:tabs>
        <w:rPr>
          <w:rFonts w:ascii="Times New Roman" w:hAnsi="Times New Roman"/>
          <w:b/>
          <w:iCs/>
        </w:rPr>
      </w:pPr>
      <w:r>
        <w:rPr>
          <w:rFonts w:ascii="Times New Roman" w:hAnsi="Times New Roman"/>
          <w:b/>
          <w:iCs/>
        </w:rPr>
        <w:t>I certify under penalty of perjury under the laws of the state of Washington that this document and all a</w:t>
      </w:r>
      <w:r w:rsidR="003B0427">
        <w:rPr>
          <w:rFonts w:ascii="Times New Roman" w:hAnsi="Times New Roman"/>
          <w:b/>
          <w:iCs/>
        </w:rPr>
        <w:t>ttachments are true and correct and were prepared under m</w:t>
      </w:r>
      <w:r>
        <w:rPr>
          <w:rFonts w:ascii="Times New Roman" w:hAnsi="Times New Roman"/>
          <w:b/>
          <w:iCs/>
        </w:rPr>
        <w:t>y direction or supervision.</w:t>
      </w:r>
    </w:p>
    <w:p w14:paraId="5642D02A" w14:textId="77777777" w:rsidR="00D3551A" w:rsidRDefault="00D3551A" w:rsidP="00D3551A">
      <w:pPr>
        <w:pStyle w:val="BodyText"/>
        <w:tabs>
          <w:tab w:val="clear" w:pos="4680"/>
        </w:tabs>
        <w:rPr>
          <w:rFonts w:ascii="Times New Roman" w:hAnsi="Times New Roman"/>
          <w:i/>
        </w:rPr>
      </w:pPr>
    </w:p>
    <w:p w14:paraId="5C38B7F1" w14:textId="77777777" w:rsidR="002E158F" w:rsidRDefault="002E158F">
      <w:pPr>
        <w:rPr>
          <w:rFonts w:ascii="Times New Roman" w:hAnsi="Times New Roman"/>
          <w:b w:val="0"/>
          <w:bCs/>
        </w:rPr>
      </w:pPr>
    </w:p>
    <w:p w14:paraId="06F58CD8" w14:textId="2D4B0503" w:rsidR="002E158F" w:rsidRDefault="002E158F">
      <w:pPr>
        <w:rPr>
          <w:rFonts w:ascii="Times New Roman" w:hAnsi="Times New Roman"/>
          <w:u w:val="single"/>
        </w:rPr>
      </w:pPr>
      <w:r>
        <w:rPr>
          <w:rFonts w:ascii="Times New Roman" w:hAnsi="Times New Roman"/>
          <w:u w:val="single"/>
        </w:rPr>
        <w:t>Signature:</w:t>
      </w:r>
      <w:r>
        <w:rPr>
          <w:rFonts w:ascii="Times New Roman" w:hAnsi="Times New Roman"/>
          <w:u w:val="single"/>
        </w:rPr>
        <w:tab/>
      </w:r>
      <w:r>
        <w:rPr>
          <w:rFonts w:ascii="Times New Roman" w:hAnsi="Times New Roman"/>
          <w:u w:val="single"/>
        </w:rPr>
        <w:tab/>
      </w:r>
      <w:r>
        <w:rPr>
          <w:rFonts w:ascii="Times New Roman" w:hAnsi="Times New Roman"/>
          <w:u w:val="single"/>
        </w:rPr>
        <w:tab/>
      </w:r>
      <w:r w:rsidR="00E738CC">
        <w:rPr>
          <w:rFonts w:ascii="Times New Roman" w:hAnsi="Times New Roman"/>
          <w:u w:val="single"/>
        </w:rPr>
        <w:t xml:space="preserve">            </w:t>
      </w:r>
      <w:r>
        <w:rPr>
          <w:rFonts w:ascii="Times New Roman" w:hAnsi="Times New Roman"/>
          <w:u w:val="single"/>
        </w:rPr>
        <w:t xml:space="preserve">Position: </w:t>
      </w:r>
      <w:r>
        <w:rPr>
          <w:rFonts w:ascii="Times New Roman" w:hAnsi="Times New Roman"/>
          <w:u w:val="single"/>
        </w:rPr>
        <w:tab/>
      </w:r>
      <w:r w:rsidR="00697205">
        <w:rPr>
          <w:rFonts w:ascii="Times New Roman" w:hAnsi="Times New Roman"/>
          <w:u w:val="single"/>
        </w:rPr>
        <w:t xml:space="preserve">         </w:t>
      </w:r>
      <w:r w:rsidR="00E738CC">
        <w:rPr>
          <w:rFonts w:ascii="Times New Roman" w:hAnsi="Times New Roman"/>
          <w:u w:val="single"/>
        </w:rPr>
        <w:t xml:space="preserve">     </w:t>
      </w:r>
      <w:r w:rsidR="003F0D25">
        <w:rPr>
          <w:rFonts w:ascii="Times New Roman" w:hAnsi="Times New Roman"/>
          <w:u w:val="single"/>
        </w:rPr>
        <w:t>Place</w:t>
      </w:r>
      <w:r w:rsidR="00697205">
        <w:rPr>
          <w:rFonts w:ascii="Times New Roman" w:hAnsi="Times New Roman"/>
          <w:u w:val="single"/>
        </w:rPr>
        <w:t xml:space="preserve">:                 </w:t>
      </w:r>
      <w:r>
        <w:rPr>
          <w:rFonts w:ascii="Times New Roman" w:hAnsi="Times New Roman"/>
          <w:u w:val="single"/>
        </w:rPr>
        <w:tab/>
      </w:r>
      <w:r w:rsidR="00E738CC">
        <w:rPr>
          <w:rFonts w:ascii="Times New Roman" w:hAnsi="Times New Roman"/>
          <w:u w:val="single"/>
        </w:rPr>
        <w:t xml:space="preserve">     </w:t>
      </w:r>
      <w:r>
        <w:rPr>
          <w:rFonts w:ascii="Times New Roman" w:hAnsi="Times New Roman"/>
          <w:u w:val="single"/>
        </w:rPr>
        <w:t>Date:</w:t>
      </w:r>
      <w:r>
        <w:rPr>
          <w:rFonts w:ascii="Times New Roman" w:hAnsi="Times New Roman"/>
          <w:u w:val="single"/>
        </w:rPr>
        <w:tab/>
      </w:r>
      <w:r>
        <w:rPr>
          <w:rFonts w:ascii="Times New Roman" w:hAnsi="Times New Roman"/>
          <w:u w:val="single"/>
        </w:rPr>
        <w:tab/>
      </w:r>
    </w:p>
    <w:p w14:paraId="6D0F848C" w14:textId="61A58252" w:rsidR="00697205" w:rsidRDefault="00C82633">
      <w:pPr>
        <w:rPr>
          <w:rFonts w:ascii="Times New Roman" w:hAnsi="Times New Roman"/>
          <w:u w:val="single"/>
        </w:rPr>
      </w:pPr>
      <w:r>
        <w:rPr>
          <w:rFonts w:ascii="Times New Roman" w:hAnsi="Times New Roman"/>
          <w:u w:val="single"/>
        </w:rPr>
        <w:t xml:space="preserve">Printed </w:t>
      </w:r>
      <w:proofErr w:type="gramStart"/>
      <w:r>
        <w:rPr>
          <w:rFonts w:ascii="Times New Roman" w:hAnsi="Times New Roman"/>
          <w:u w:val="single"/>
        </w:rPr>
        <w:t>Name:_</w:t>
      </w:r>
      <w:proofErr w:type="gramEnd"/>
      <w:r>
        <w:rPr>
          <w:rFonts w:ascii="Times New Roman" w:hAnsi="Times New Roman"/>
          <w:u w:val="single"/>
        </w:rPr>
        <w:t>___________</w:t>
      </w:r>
      <w:r w:rsidRPr="00C82633">
        <w:rPr>
          <w:rFonts w:ascii="Times New Roman" w:hAnsi="Times New Roman"/>
          <w:u w:val="single"/>
        </w:rPr>
        <w:t xml:space="preserve">                                   </w:t>
      </w:r>
      <w:r w:rsidRPr="00C82633">
        <w:rPr>
          <w:rFonts w:ascii="Times New Roman" w:hAnsi="Times New Roman"/>
          <w:u w:val="single"/>
        </w:rPr>
        <w:tab/>
        <w:t xml:space="preserve">              </w:t>
      </w:r>
    </w:p>
    <w:p w14:paraId="5AED5EB4" w14:textId="77777777" w:rsidR="00C82633" w:rsidRDefault="00C82633">
      <w:pPr>
        <w:rPr>
          <w:rFonts w:ascii="Times New Roman" w:hAnsi="Times New Roman"/>
          <w:u w:val="single"/>
        </w:rPr>
      </w:pPr>
    </w:p>
    <w:p w14:paraId="1528EA5A" w14:textId="77777777" w:rsidR="002E158F" w:rsidRDefault="002E158F">
      <w:pPr>
        <w:spacing w:line="240" w:lineRule="exact"/>
        <w:rPr>
          <w:rFonts w:ascii="Times New Roman" w:hAnsi="Times New Roman"/>
          <w:b w:val="0"/>
          <w:bCs/>
          <w:i/>
          <w:sz w:val="20"/>
        </w:rPr>
      </w:pPr>
      <w:r>
        <w:rPr>
          <w:rFonts w:ascii="Times New Roman" w:hAnsi="Times New Roman"/>
          <w:b w:val="0"/>
          <w:bCs/>
          <w:i/>
          <w:sz w:val="20"/>
        </w:rPr>
        <w:t>Must be signed by either:</w:t>
      </w:r>
    </w:p>
    <w:p w14:paraId="5DB334CB" w14:textId="77777777" w:rsidR="002E158F" w:rsidRDefault="002E158F">
      <w:pPr>
        <w:spacing w:line="240" w:lineRule="exact"/>
        <w:rPr>
          <w:rFonts w:ascii="Times New Roman" w:hAnsi="Times New Roman"/>
          <w:b w:val="0"/>
          <w:bCs/>
          <w:i/>
          <w:sz w:val="20"/>
        </w:rPr>
      </w:pPr>
      <w:r>
        <w:rPr>
          <w:rFonts w:ascii="Times New Roman" w:hAnsi="Times New Roman"/>
          <w:b w:val="0"/>
          <w:bCs/>
          <w:i/>
          <w:sz w:val="20"/>
        </w:rPr>
        <w:t>A principal executive officer of at least the level of vice president, if the business is a corporation, or</w:t>
      </w:r>
    </w:p>
    <w:p w14:paraId="3EFD2F21" w14:textId="77777777" w:rsidR="002E158F" w:rsidRDefault="004F1A3A">
      <w:pPr>
        <w:rPr>
          <w:rFonts w:ascii="Times New Roman" w:hAnsi="Times New Roman"/>
          <w:u w:val="single"/>
        </w:rPr>
      </w:pPr>
      <w:r>
        <w:rPr>
          <w:rFonts w:ascii="Times New Roman" w:hAnsi="Times New Roman"/>
          <w:b w:val="0"/>
          <w:bCs/>
          <w:i/>
          <w:sz w:val="20"/>
        </w:rPr>
        <w:t>a</w:t>
      </w:r>
      <w:r w:rsidR="002E158F">
        <w:rPr>
          <w:rFonts w:ascii="Times New Roman" w:hAnsi="Times New Roman"/>
          <w:b w:val="0"/>
          <w:bCs/>
          <w:i/>
          <w:sz w:val="20"/>
        </w:rPr>
        <w:t xml:space="preserve"> general partner or proprietor if the business is a partnership</w:t>
      </w:r>
      <w:r>
        <w:rPr>
          <w:rFonts w:ascii="Times New Roman" w:hAnsi="Times New Roman"/>
          <w:b w:val="0"/>
          <w:bCs/>
          <w:i/>
          <w:sz w:val="20"/>
        </w:rPr>
        <w:t xml:space="preserve"> or proprietorship, respectively.</w:t>
      </w:r>
    </w:p>
    <w:p w14:paraId="1205E799" w14:textId="77777777" w:rsidR="002E158F" w:rsidRPr="0038084A" w:rsidRDefault="002E158F">
      <w:pPr>
        <w:rPr>
          <w:rFonts w:ascii="Times New Roman" w:hAnsi="Times New Roman"/>
        </w:rPr>
      </w:pPr>
      <w:r w:rsidRPr="0038084A">
        <w:rPr>
          <w:rFonts w:ascii="Times New Roman" w:hAnsi="Times New Roman"/>
        </w:rPr>
        <w:tab/>
      </w:r>
      <w:r w:rsidRPr="0038084A">
        <w:rPr>
          <w:rFonts w:ascii="Times New Roman" w:hAnsi="Times New Roman"/>
        </w:rPr>
        <w:tab/>
      </w:r>
      <w:r w:rsidRPr="0038084A">
        <w:rPr>
          <w:rFonts w:ascii="Times New Roman" w:hAnsi="Times New Roman"/>
        </w:rPr>
        <w:tab/>
      </w:r>
      <w:r w:rsidRPr="0038084A">
        <w:rPr>
          <w:rFonts w:ascii="Times New Roman" w:hAnsi="Times New Roman"/>
        </w:rPr>
        <w:tab/>
      </w:r>
      <w:r w:rsidRPr="0038084A">
        <w:rPr>
          <w:rFonts w:ascii="Times New Roman" w:hAnsi="Times New Roman"/>
        </w:rPr>
        <w:tab/>
      </w:r>
      <w:r w:rsidRPr="0038084A">
        <w:rPr>
          <w:rFonts w:ascii="Times New Roman" w:hAnsi="Times New Roman"/>
        </w:rPr>
        <w:tab/>
      </w:r>
      <w:r w:rsidRPr="0038084A">
        <w:rPr>
          <w:rFonts w:ascii="Times New Roman" w:hAnsi="Times New Roman"/>
        </w:rPr>
        <w:tab/>
      </w:r>
      <w:r w:rsidRPr="0038084A">
        <w:rPr>
          <w:rFonts w:ascii="Times New Roman" w:hAnsi="Times New Roman"/>
        </w:rPr>
        <w:tab/>
      </w:r>
      <w:r w:rsidRPr="0038084A">
        <w:rPr>
          <w:rFonts w:ascii="Times New Roman" w:hAnsi="Times New Roman"/>
        </w:rPr>
        <w:tab/>
      </w:r>
      <w:r w:rsidRPr="0038084A">
        <w:rPr>
          <w:rFonts w:ascii="Times New Roman" w:hAnsi="Times New Roman"/>
        </w:rPr>
        <w:tab/>
      </w:r>
      <w:r w:rsidRPr="0038084A">
        <w:rPr>
          <w:rFonts w:ascii="Times New Roman" w:hAnsi="Times New Roman"/>
        </w:rPr>
        <w:tab/>
      </w:r>
      <w:r w:rsidRPr="0038084A">
        <w:rPr>
          <w:rFonts w:ascii="Times New Roman" w:hAnsi="Times New Roman"/>
        </w:rPr>
        <w:tab/>
      </w:r>
      <w:r w:rsidRPr="0038084A">
        <w:rPr>
          <w:rFonts w:ascii="Times New Roman" w:hAnsi="Times New Roman"/>
        </w:rPr>
        <w:tab/>
      </w:r>
      <w:r w:rsidRPr="0038084A">
        <w:rPr>
          <w:rFonts w:ascii="Times New Roman" w:hAnsi="Times New Roman"/>
        </w:rPr>
        <w:tab/>
      </w:r>
    </w:p>
    <w:p w14:paraId="66B226FC" w14:textId="77777777" w:rsidR="00A50822" w:rsidRDefault="00A50822">
      <w:pPr>
        <w:pStyle w:val="BodyText"/>
        <w:tabs>
          <w:tab w:val="clear" w:pos="4680"/>
        </w:tabs>
        <w:rPr>
          <w:rFonts w:ascii="Times New Roman" w:hAnsi="Times New Roman"/>
          <w:b/>
          <w:bCs/>
          <w:sz w:val="20"/>
        </w:rPr>
      </w:pPr>
    </w:p>
    <w:p w14:paraId="5B8E7BF2" w14:textId="77777777" w:rsidR="00A50822" w:rsidRDefault="00A50822">
      <w:pPr>
        <w:pStyle w:val="BodyText"/>
        <w:tabs>
          <w:tab w:val="clear" w:pos="4680"/>
        </w:tabs>
        <w:rPr>
          <w:rFonts w:ascii="Times New Roman" w:hAnsi="Times New Roman"/>
          <w:b/>
          <w:bCs/>
          <w:sz w:val="20"/>
        </w:rPr>
      </w:pPr>
    </w:p>
    <w:p w14:paraId="0435CA0F" w14:textId="77777777" w:rsidR="00A50822" w:rsidRDefault="00A50822">
      <w:pPr>
        <w:pStyle w:val="BodyText"/>
        <w:tabs>
          <w:tab w:val="clear" w:pos="4680"/>
        </w:tabs>
        <w:rPr>
          <w:rFonts w:ascii="Times New Roman" w:hAnsi="Times New Roman"/>
          <w:b/>
          <w:bCs/>
          <w:sz w:val="20"/>
        </w:rPr>
      </w:pPr>
    </w:p>
    <w:p w14:paraId="1E955E71" w14:textId="77777777" w:rsidR="00A50822" w:rsidRDefault="00A50822">
      <w:pPr>
        <w:pStyle w:val="BodyText"/>
        <w:tabs>
          <w:tab w:val="clear" w:pos="4680"/>
        </w:tabs>
        <w:rPr>
          <w:rFonts w:ascii="Times New Roman" w:hAnsi="Times New Roman"/>
          <w:b/>
          <w:bCs/>
          <w:sz w:val="20"/>
        </w:rPr>
      </w:pPr>
    </w:p>
    <w:p w14:paraId="07928D8F" w14:textId="3053099B" w:rsidR="002E158F" w:rsidRDefault="002E158F">
      <w:pPr>
        <w:pStyle w:val="BodyText"/>
        <w:tabs>
          <w:tab w:val="clear" w:pos="4680"/>
        </w:tabs>
        <w:rPr>
          <w:rFonts w:ascii="Times New Roman" w:hAnsi="Times New Roman"/>
          <w:b/>
          <w:bCs/>
          <w:sz w:val="20"/>
        </w:rPr>
      </w:pPr>
      <w:r w:rsidRPr="00657991">
        <w:rPr>
          <w:rFonts w:ascii="Times New Roman" w:hAnsi="Times New Roman"/>
          <w:b/>
          <w:bCs/>
          <w:sz w:val="20"/>
        </w:rPr>
        <w:t xml:space="preserve">King County DNRP Septage Program approves this permit </w:t>
      </w:r>
      <w:r w:rsidRPr="00697205">
        <w:rPr>
          <w:rFonts w:ascii="Times New Roman" w:hAnsi="Times New Roman"/>
          <w:b/>
          <w:bCs/>
          <w:sz w:val="20"/>
        </w:rPr>
        <w:t>for January 1, 20</w:t>
      </w:r>
      <w:r w:rsidR="007C0CB3">
        <w:rPr>
          <w:rFonts w:ascii="Times New Roman" w:hAnsi="Times New Roman"/>
          <w:b/>
          <w:bCs/>
          <w:sz w:val="20"/>
        </w:rPr>
        <w:t>2</w:t>
      </w:r>
      <w:r w:rsidR="005727F6">
        <w:rPr>
          <w:rFonts w:ascii="Times New Roman" w:hAnsi="Times New Roman"/>
          <w:b/>
          <w:bCs/>
          <w:sz w:val="20"/>
        </w:rPr>
        <w:t>2</w:t>
      </w:r>
      <w:r w:rsidRPr="00697205">
        <w:rPr>
          <w:rFonts w:ascii="Times New Roman" w:hAnsi="Times New Roman"/>
          <w:b/>
          <w:bCs/>
          <w:sz w:val="20"/>
        </w:rPr>
        <w:t xml:space="preserve"> through December 31, 20</w:t>
      </w:r>
      <w:r w:rsidR="007C0CB3">
        <w:rPr>
          <w:rFonts w:ascii="Times New Roman" w:hAnsi="Times New Roman"/>
          <w:b/>
          <w:bCs/>
          <w:sz w:val="20"/>
        </w:rPr>
        <w:t>2</w:t>
      </w:r>
      <w:r w:rsidR="005727F6">
        <w:rPr>
          <w:rFonts w:ascii="Times New Roman" w:hAnsi="Times New Roman"/>
          <w:b/>
          <w:bCs/>
          <w:sz w:val="20"/>
        </w:rPr>
        <w:t>2</w:t>
      </w:r>
    </w:p>
    <w:p w14:paraId="0C9D1D0F" w14:textId="77777777" w:rsidR="00A50822" w:rsidRDefault="00A50822">
      <w:pPr>
        <w:pStyle w:val="BodyText"/>
        <w:tabs>
          <w:tab w:val="clear" w:pos="4680"/>
        </w:tabs>
        <w:rPr>
          <w:rFonts w:ascii="Times New Roman" w:hAnsi="Times New Roman"/>
          <w:b/>
          <w:bCs/>
          <w:sz w:val="20"/>
        </w:rPr>
      </w:pPr>
    </w:p>
    <w:p w14:paraId="02707376" w14:textId="77777777" w:rsidR="00A50822" w:rsidRDefault="00A50822">
      <w:pPr>
        <w:pStyle w:val="BodyText"/>
        <w:tabs>
          <w:tab w:val="clear" w:pos="4680"/>
        </w:tabs>
        <w:rPr>
          <w:rFonts w:ascii="Times New Roman" w:hAnsi="Times New Roman"/>
          <w:b/>
          <w:bCs/>
          <w:sz w:val="20"/>
        </w:rPr>
      </w:pPr>
    </w:p>
    <w:p w14:paraId="22993DCA" w14:textId="77777777" w:rsidR="00A50822" w:rsidRDefault="00A50822" w:rsidP="00A50822">
      <w:pPr>
        <w:rPr>
          <w:rFonts w:ascii="Times New Roman" w:hAnsi="Times New Roman"/>
          <w:b w:val="0"/>
          <w:bCs/>
        </w:rPr>
      </w:pPr>
    </w:p>
    <w:p w14:paraId="6BE42F6B" w14:textId="39615978" w:rsidR="00A50822" w:rsidRDefault="00A50822" w:rsidP="00A50822">
      <w:pPr>
        <w:rPr>
          <w:rFonts w:ascii="Times New Roman" w:hAnsi="Times New Roman"/>
          <w:u w:val="single"/>
        </w:rPr>
      </w:pPr>
      <w:r>
        <w:rPr>
          <w:rFonts w:ascii="Times New Roman" w:hAnsi="Times New Roman"/>
          <w:u w:val="single"/>
        </w:rPr>
        <w:t>Signature: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Date:</w:t>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FA29701" w14:textId="77777777" w:rsidR="00C82633" w:rsidRPr="00C82633" w:rsidRDefault="00C82633" w:rsidP="00C82633">
      <w:pPr>
        <w:pStyle w:val="BodyText"/>
        <w:rPr>
          <w:rFonts w:ascii="Times New Roman" w:hAnsi="Times New Roman"/>
          <w:b/>
          <w:bCs/>
          <w:sz w:val="20"/>
          <w:u w:val="single"/>
        </w:rPr>
      </w:pPr>
      <w:r w:rsidRPr="00C82633">
        <w:rPr>
          <w:rFonts w:ascii="Times New Roman" w:hAnsi="Times New Roman"/>
          <w:b/>
          <w:bCs/>
          <w:sz w:val="20"/>
          <w:u w:val="single"/>
        </w:rPr>
        <w:t xml:space="preserve">Printed </w:t>
      </w:r>
      <w:proofErr w:type="gramStart"/>
      <w:r w:rsidRPr="00C82633">
        <w:rPr>
          <w:rFonts w:ascii="Times New Roman" w:hAnsi="Times New Roman"/>
          <w:b/>
          <w:bCs/>
          <w:sz w:val="20"/>
          <w:u w:val="single"/>
        </w:rPr>
        <w:t>Name:_</w:t>
      </w:r>
      <w:proofErr w:type="gramEnd"/>
      <w:r w:rsidRPr="00C82633">
        <w:rPr>
          <w:rFonts w:ascii="Times New Roman" w:hAnsi="Times New Roman"/>
          <w:b/>
          <w:bCs/>
          <w:sz w:val="20"/>
          <w:u w:val="single"/>
        </w:rPr>
        <w:t xml:space="preserve">___________                                   </w:t>
      </w:r>
      <w:r w:rsidRPr="00C82633">
        <w:rPr>
          <w:rFonts w:ascii="Times New Roman" w:hAnsi="Times New Roman"/>
          <w:b/>
          <w:bCs/>
          <w:sz w:val="20"/>
          <w:u w:val="single"/>
        </w:rPr>
        <w:tab/>
        <w:t xml:space="preserve">              </w:t>
      </w:r>
    </w:p>
    <w:p w14:paraId="1B880145" w14:textId="77777777" w:rsidR="00C82633" w:rsidRPr="00C82633" w:rsidRDefault="00C82633" w:rsidP="00C82633">
      <w:pPr>
        <w:pStyle w:val="BodyText"/>
        <w:rPr>
          <w:rFonts w:ascii="Times New Roman" w:hAnsi="Times New Roman"/>
          <w:b/>
          <w:bCs/>
          <w:sz w:val="20"/>
          <w:u w:val="single"/>
        </w:rPr>
      </w:pPr>
    </w:p>
    <w:p w14:paraId="2F0A3362" w14:textId="77777777" w:rsidR="00A50822" w:rsidRPr="00657991" w:rsidRDefault="00A50822">
      <w:pPr>
        <w:pStyle w:val="BodyText"/>
        <w:tabs>
          <w:tab w:val="clear" w:pos="4680"/>
        </w:tabs>
        <w:rPr>
          <w:rFonts w:ascii="Times New Roman" w:hAnsi="Times New Roman"/>
          <w:b/>
          <w:bCs/>
          <w:sz w:val="20"/>
        </w:rPr>
      </w:pPr>
    </w:p>
    <w:p w14:paraId="1C4D6A89" w14:textId="77777777" w:rsidR="00045DE1" w:rsidRDefault="00045DE1" w:rsidP="0038084A">
      <w:pPr>
        <w:pStyle w:val="Heading1"/>
        <w:tabs>
          <w:tab w:val="clear" w:pos="5400"/>
          <w:tab w:val="center" w:pos="4680"/>
        </w:tabs>
        <w:spacing w:line="120" w:lineRule="exact"/>
        <w:jc w:val="left"/>
        <w:rPr>
          <w:rFonts w:ascii="Times New Roman" w:hAnsi="Times New Roman"/>
          <w:bCs/>
        </w:rPr>
      </w:pPr>
    </w:p>
    <w:p w14:paraId="60FCDD76" w14:textId="77777777" w:rsidR="00D040D6" w:rsidRDefault="00D040D6">
      <w:pPr>
        <w:pStyle w:val="Heading1"/>
        <w:tabs>
          <w:tab w:val="clear" w:pos="5400"/>
          <w:tab w:val="center" w:pos="4680"/>
        </w:tabs>
        <w:rPr>
          <w:rFonts w:ascii="Times New Roman" w:hAnsi="Times New Roman"/>
          <w:bCs/>
          <w:sz w:val="22"/>
          <w:szCs w:val="22"/>
        </w:rPr>
      </w:pPr>
      <w:r>
        <w:rPr>
          <w:rFonts w:ascii="Times New Roman" w:hAnsi="Times New Roman"/>
          <w:bCs/>
          <w:sz w:val="22"/>
          <w:szCs w:val="22"/>
        </w:rPr>
        <w:br w:type="page"/>
      </w:r>
    </w:p>
    <w:p w14:paraId="5FC8F3F2" w14:textId="77777777" w:rsidR="002E158F" w:rsidRPr="007C62E5" w:rsidRDefault="002E158F">
      <w:pPr>
        <w:pStyle w:val="Heading1"/>
        <w:tabs>
          <w:tab w:val="clear" w:pos="5400"/>
          <w:tab w:val="center" w:pos="4680"/>
        </w:tabs>
        <w:rPr>
          <w:rFonts w:ascii="Times New Roman" w:hAnsi="Times New Roman"/>
          <w:bCs/>
          <w:sz w:val="22"/>
          <w:szCs w:val="22"/>
        </w:rPr>
      </w:pPr>
      <w:r w:rsidRPr="007C62E5">
        <w:rPr>
          <w:rFonts w:ascii="Times New Roman" w:hAnsi="Times New Roman"/>
          <w:bCs/>
          <w:sz w:val="22"/>
          <w:szCs w:val="22"/>
        </w:rPr>
        <w:lastRenderedPageBreak/>
        <w:t>CONTACT INFORMATION</w:t>
      </w:r>
    </w:p>
    <w:p w14:paraId="3B438353" w14:textId="77777777" w:rsidR="002E158F" w:rsidRPr="007C62E5" w:rsidRDefault="002E158F" w:rsidP="00AF4EC3">
      <w:pPr>
        <w:tabs>
          <w:tab w:val="center" w:pos="4680"/>
        </w:tabs>
        <w:spacing w:line="120" w:lineRule="exact"/>
        <w:rPr>
          <w:rFonts w:ascii="Times New Roman" w:hAnsi="Times New Roman"/>
          <w:b w:val="0"/>
          <w:sz w:val="22"/>
          <w:szCs w:val="22"/>
        </w:rPr>
      </w:pPr>
    </w:p>
    <w:p w14:paraId="2811DD06" w14:textId="77777777" w:rsidR="006604E4" w:rsidRDefault="002E158F">
      <w:pPr>
        <w:tabs>
          <w:tab w:val="center" w:pos="4680"/>
        </w:tabs>
        <w:rPr>
          <w:rFonts w:ascii="Times New Roman" w:hAnsi="Times New Roman"/>
          <w:b w:val="0"/>
          <w:bCs/>
          <w:sz w:val="22"/>
          <w:szCs w:val="22"/>
        </w:rPr>
      </w:pPr>
      <w:r w:rsidRPr="007C62E5">
        <w:rPr>
          <w:rFonts w:ascii="Times New Roman" w:hAnsi="Times New Roman"/>
          <w:b w:val="0"/>
          <w:sz w:val="22"/>
          <w:szCs w:val="22"/>
        </w:rPr>
        <w:t xml:space="preserve">Disposal site questions can be directed to </w:t>
      </w:r>
      <w:r w:rsidR="000505ED">
        <w:rPr>
          <w:rFonts w:ascii="Times New Roman" w:hAnsi="Times New Roman"/>
          <w:sz w:val="22"/>
          <w:szCs w:val="22"/>
          <w:u w:val="single"/>
        </w:rPr>
        <w:t>Chris Tinnin</w:t>
      </w:r>
      <w:r w:rsidRPr="007C62E5">
        <w:rPr>
          <w:rFonts w:ascii="Times New Roman" w:hAnsi="Times New Roman"/>
          <w:sz w:val="22"/>
          <w:szCs w:val="22"/>
          <w:u w:val="single"/>
        </w:rPr>
        <w:t xml:space="preserve"> at 206-</w:t>
      </w:r>
      <w:r w:rsidR="008A2CE1">
        <w:rPr>
          <w:rFonts w:ascii="Times New Roman" w:hAnsi="Times New Roman"/>
          <w:sz w:val="22"/>
          <w:szCs w:val="22"/>
          <w:u w:val="single"/>
        </w:rPr>
        <w:t>263-1821</w:t>
      </w:r>
      <w:r w:rsidRPr="007C62E5">
        <w:rPr>
          <w:rFonts w:ascii="Times New Roman" w:hAnsi="Times New Roman"/>
          <w:b w:val="0"/>
          <w:bCs/>
          <w:sz w:val="22"/>
          <w:szCs w:val="22"/>
        </w:rPr>
        <w:t xml:space="preserve">, 1200 Monster Road SW, </w:t>
      </w:r>
    </w:p>
    <w:p w14:paraId="5058E8CD" w14:textId="77777777" w:rsidR="002E158F" w:rsidRPr="007C62E5" w:rsidRDefault="000F72C7">
      <w:pPr>
        <w:tabs>
          <w:tab w:val="center" w:pos="4680"/>
        </w:tabs>
        <w:rPr>
          <w:rFonts w:ascii="Times New Roman" w:hAnsi="Times New Roman"/>
          <w:b w:val="0"/>
          <w:bCs/>
          <w:sz w:val="22"/>
          <w:szCs w:val="22"/>
        </w:rPr>
      </w:pPr>
      <w:r>
        <w:rPr>
          <w:rFonts w:ascii="Times New Roman" w:hAnsi="Times New Roman"/>
          <w:b w:val="0"/>
          <w:bCs/>
          <w:sz w:val="22"/>
          <w:szCs w:val="22"/>
        </w:rPr>
        <w:t>Mailstop:</w:t>
      </w:r>
      <w:r w:rsidR="002E158F" w:rsidRPr="007C62E5">
        <w:rPr>
          <w:rFonts w:ascii="Times New Roman" w:hAnsi="Times New Roman"/>
          <w:b w:val="0"/>
          <w:bCs/>
          <w:sz w:val="22"/>
          <w:szCs w:val="22"/>
        </w:rPr>
        <w:t xml:space="preserve"> RTP-NR-0100, Renton, Washington 9805</w:t>
      </w:r>
      <w:r w:rsidR="00D3551A" w:rsidRPr="007C62E5">
        <w:rPr>
          <w:rFonts w:ascii="Times New Roman" w:hAnsi="Times New Roman"/>
          <w:b w:val="0"/>
          <w:bCs/>
          <w:sz w:val="22"/>
          <w:szCs w:val="22"/>
        </w:rPr>
        <w:t>7</w:t>
      </w:r>
      <w:r w:rsidR="008D7829" w:rsidRPr="007C62E5">
        <w:rPr>
          <w:rFonts w:ascii="Times New Roman" w:hAnsi="Times New Roman"/>
          <w:b w:val="0"/>
          <w:bCs/>
          <w:sz w:val="22"/>
          <w:szCs w:val="22"/>
        </w:rPr>
        <w:t xml:space="preserve">, or e-mail </w:t>
      </w:r>
      <w:hyperlink r:id="rId9" w:history="1">
        <w:r w:rsidR="009E039D" w:rsidRPr="00A06ED4">
          <w:rPr>
            <w:rStyle w:val="Hyperlink"/>
            <w:rFonts w:ascii="Times" w:hAnsi="Times"/>
            <w:b w:val="0"/>
            <w:sz w:val="22"/>
            <w:szCs w:val="22"/>
          </w:rPr>
          <w:t>chris.tinnin@kingcounty.gov</w:t>
        </w:r>
      </w:hyperlink>
      <w:r w:rsidR="008D7829" w:rsidRPr="007C62E5">
        <w:rPr>
          <w:rFonts w:ascii="Times" w:hAnsi="Times"/>
          <w:b w:val="0"/>
          <w:sz w:val="22"/>
          <w:szCs w:val="22"/>
        </w:rPr>
        <w:t xml:space="preserve">. </w:t>
      </w:r>
    </w:p>
    <w:p w14:paraId="7DE7CE18" w14:textId="77777777" w:rsidR="002E158F" w:rsidRPr="00AF4EC3" w:rsidRDefault="002E158F" w:rsidP="00AF4EC3">
      <w:pPr>
        <w:tabs>
          <w:tab w:val="center" w:pos="4680"/>
        </w:tabs>
        <w:spacing w:line="120" w:lineRule="exact"/>
        <w:rPr>
          <w:rFonts w:ascii="Times New Roman" w:hAnsi="Times New Roman"/>
          <w:b w:val="0"/>
          <w:sz w:val="22"/>
          <w:szCs w:val="22"/>
        </w:rPr>
      </w:pPr>
    </w:p>
    <w:p w14:paraId="40DA75D1" w14:textId="32B6E9DE" w:rsidR="006604E4" w:rsidRPr="00B76D31" w:rsidRDefault="00596C98">
      <w:pPr>
        <w:tabs>
          <w:tab w:val="center" w:pos="4680"/>
        </w:tabs>
        <w:rPr>
          <w:rFonts w:ascii="Times New Roman" w:hAnsi="Times New Roman"/>
          <w:b w:val="0"/>
          <w:bCs/>
          <w:sz w:val="22"/>
          <w:szCs w:val="22"/>
        </w:rPr>
      </w:pPr>
      <w:r w:rsidRPr="00B76D31">
        <w:rPr>
          <w:rFonts w:ascii="Times New Roman" w:hAnsi="Times New Roman"/>
          <w:b w:val="0"/>
          <w:bCs/>
          <w:sz w:val="22"/>
          <w:szCs w:val="22"/>
        </w:rPr>
        <w:t>Businesses that require pre-</w:t>
      </w:r>
      <w:r w:rsidR="002E158F" w:rsidRPr="00B76D31">
        <w:rPr>
          <w:rFonts w:ascii="Times New Roman" w:hAnsi="Times New Roman"/>
          <w:b w:val="0"/>
          <w:bCs/>
          <w:sz w:val="22"/>
          <w:szCs w:val="22"/>
        </w:rPr>
        <w:t>appro</w:t>
      </w:r>
      <w:r w:rsidRPr="00B76D31">
        <w:rPr>
          <w:rFonts w:ascii="Times New Roman" w:hAnsi="Times New Roman"/>
          <w:b w:val="0"/>
          <w:bCs/>
          <w:sz w:val="22"/>
          <w:szCs w:val="22"/>
        </w:rPr>
        <w:t>val of their septage tank waste</w:t>
      </w:r>
      <w:r w:rsidR="002E158F" w:rsidRPr="00B76D31">
        <w:rPr>
          <w:rFonts w:ascii="Times New Roman" w:hAnsi="Times New Roman"/>
          <w:b w:val="0"/>
          <w:bCs/>
          <w:sz w:val="22"/>
          <w:szCs w:val="22"/>
        </w:rPr>
        <w:t xml:space="preserve"> may be directed to contact </w:t>
      </w:r>
      <w:r w:rsidR="002E158F" w:rsidRPr="00B76D31">
        <w:rPr>
          <w:rFonts w:ascii="Times New Roman" w:hAnsi="Times New Roman"/>
          <w:sz w:val="22"/>
          <w:szCs w:val="22"/>
          <w:u w:val="single"/>
        </w:rPr>
        <w:t xml:space="preserve">King County Industrial Waste Program at </w:t>
      </w:r>
      <w:r w:rsidR="00A074FF">
        <w:rPr>
          <w:rFonts w:ascii="Times New Roman" w:hAnsi="Times New Roman"/>
          <w:sz w:val="22"/>
          <w:szCs w:val="22"/>
          <w:u w:val="single"/>
        </w:rPr>
        <w:t>206-477-5300</w:t>
      </w:r>
      <w:r w:rsidR="002E158F" w:rsidRPr="00B76D31">
        <w:rPr>
          <w:rFonts w:ascii="Times New Roman" w:hAnsi="Times New Roman"/>
          <w:b w:val="0"/>
          <w:bCs/>
          <w:sz w:val="22"/>
          <w:szCs w:val="22"/>
        </w:rPr>
        <w:t xml:space="preserve">, </w:t>
      </w:r>
      <w:r w:rsidR="00380E48">
        <w:rPr>
          <w:rFonts w:ascii="Times New Roman" w:hAnsi="Times New Roman"/>
          <w:b w:val="0"/>
          <w:bCs/>
          <w:sz w:val="22"/>
          <w:szCs w:val="22"/>
        </w:rPr>
        <w:t xml:space="preserve">201 South Jackson Street, Room </w:t>
      </w:r>
      <w:proofErr w:type="gramStart"/>
      <w:r w:rsidR="00380E48">
        <w:rPr>
          <w:rFonts w:ascii="Times New Roman" w:hAnsi="Times New Roman"/>
          <w:b w:val="0"/>
          <w:bCs/>
          <w:sz w:val="22"/>
          <w:szCs w:val="22"/>
        </w:rPr>
        <w:t>5</w:t>
      </w:r>
      <w:r w:rsidR="002757F2">
        <w:rPr>
          <w:rFonts w:ascii="Times New Roman" w:hAnsi="Times New Roman"/>
          <w:b w:val="0"/>
          <w:bCs/>
          <w:sz w:val="22"/>
          <w:szCs w:val="22"/>
        </w:rPr>
        <w:t>5</w:t>
      </w:r>
      <w:r w:rsidR="00380E48">
        <w:rPr>
          <w:rFonts w:ascii="Times New Roman" w:hAnsi="Times New Roman"/>
          <w:b w:val="0"/>
          <w:bCs/>
          <w:sz w:val="22"/>
          <w:szCs w:val="22"/>
        </w:rPr>
        <w:t>13,  Seattle</w:t>
      </w:r>
      <w:proofErr w:type="gramEnd"/>
      <w:r w:rsidR="00380E48">
        <w:rPr>
          <w:rFonts w:ascii="Times New Roman" w:hAnsi="Times New Roman"/>
          <w:b w:val="0"/>
          <w:bCs/>
          <w:sz w:val="22"/>
          <w:szCs w:val="22"/>
        </w:rPr>
        <w:t xml:space="preserve"> WA</w:t>
      </w:r>
      <w:r w:rsidR="002E158F" w:rsidRPr="00B76D31">
        <w:rPr>
          <w:rFonts w:ascii="Times New Roman" w:hAnsi="Times New Roman"/>
          <w:b w:val="0"/>
          <w:bCs/>
          <w:sz w:val="22"/>
          <w:szCs w:val="22"/>
        </w:rPr>
        <w:t xml:space="preserve">, </w:t>
      </w:r>
      <w:r w:rsidR="008D7829" w:rsidRPr="00B76D31">
        <w:rPr>
          <w:rFonts w:ascii="Times New Roman" w:hAnsi="Times New Roman"/>
          <w:b w:val="0"/>
          <w:bCs/>
          <w:sz w:val="22"/>
          <w:szCs w:val="22"/>
        </w:rPr>
        <w:t xml:space="preserve">or </w:t>
      </w:r>
    </w:p>
    <w:p w14:paraId="17E69996" w14:textId="3457AECF" w:rsidR="002E158F" w:rsidRPr="00963703" w:rsidRDefault="008D7829">
      <w:pPr>
        <w:tabs>
          <w:tab w:val="center" w:pos="4680"/>
        </w:tabs>
        <w:rPr>
          <w:rFonts w:ascii="Times New Roman" w:hAnsi="Times New Roman"/>
          <w:b w:val="0"/>
          <w:bCs/>
          <w:sz w:val="22"/>
          <w:szCs w:val="22"/>
          <w:lang w:val="fr-FR"/>
        </w:rPr>
      </w:pPr>
      <w:proofErr w:type="gramStart"/>
      <w:r w:rsidRPr="00963703">
        <w:rPr>
          <w:rFonts w:ascii="Times New Roman" w:hAnsi="Times New Roman"/>
          <w:b w:val="0"/>
          <w:bCs/>
          <w:sz w:val="22"/>
          <w:szCs w:val="22"/>
          <w:lang w:val="fr-FR"/>
        </w:rPr>
        <w:t>e-mail</w:t>
      </w:r>
      <w:r w:rsidR="00596C98" w:rsidRPr="00963703">
        <w:rPr>
          <w:rFonts w:ascii="Times New Roman" w:hAnsi="Times New Roman"/>
          <w:b w:val="0"/>
          <w:bCs/>
          <w:sz w:val="22"/>
          <w:szCs w:val="22"/>
          <w:lang w:val="fr-FR"/>
        </w:rPr>
        <w:t>:</w:t>
      </w:r>
      <w:proofErr w:type="gramEnd"/>
      <w:r w:rsidRPr="00963703">
        <w:rPr>
          <w:rFonts w:ascii="Times New Roman" w:hAnsi="Times New Roman"/>
          <w:b w:val="0"/>
          <w:bCs/>
          <w:sz w:val="22"/>
          <w:szCs w:val="22"/>
          <w:lang w:val="fr-FR"/>
        </w:rPr>
        <w:t xml:space="preserve"> </w:t>
      </w:r>
      <w:r w:rsidR="00A074FF">
        <w:rPr>
          <w:rFonts w:ascii="Times New Roman" w:hAnsi="Times New Roman"/>
          <w:b w:val="0"/>
          <w:bCs/>
          <w:sz w:val="22"/>
          <w:szCs w:val="22"/>
          <w:lang w:val="fr-FR"/>
        </w:rPr>
        <w:t>info.kciw@kingcounty.gov.</w:t>
      </w:r>
    </w:p>
    <w:p w14:paraId="049ECDFD" w14:textId="77777777" w:rsidR="002E158F" w:rsidRPr="00963703" w:rsidRDefault="002E158F" w:rsidP="00AF4EC3">
      <w:pPr>
        <w:tabs>
          <w:tab w:val="center" w:pos="4680"/>
        </w:tabs>
        <w:spacing w:line="120" w:lineRule="exact"/>
        <w:rPr>
          <w:rFonts w:ascii="Times New Roman" w:hAnsi="Times New Roman"/>
          <w:b w:val="0"/>
          <w:sz w:val="22"/>
          <w:szCs w:val="22"/>
          <w:lang w:val="fr-FR"/>
        </w:rPr>
      </w:pPr>
    </w:p>
    <w:p w14:paraId="5B5102C1" w14:textId="77777777" w:rsidR="002E158F" w:rsidRPr="007C62E5" w:rsidRDefault="002E158F">
      <w:pPr>
        <w:pStyle w:val="Heading1"/>
        <w:tabs>
          <w:tab w:val="clear" w:pos="5400"/>
          <w:tab w:val="center" w:pos="4680"/>
        </w:tabs>
        <w:spacing w:before="120"/>
        <w:rPr>
          <w:rFonts w:ascii="Times New Roman" w:hAnsi="Times New Roman"/>
          <w:bCs/>
          <w:sz w:val="22"/>
          <w:szCs w:val="22"/>
        </w:rPr>
      </w:pPr>
      <w:r w:rsidRPr="007C62E5">
        <w:rPr>
          <w:rFonts w:ascii="Times New Roman" w:hAnsi="Times New Roman"/>
          <w:bCs/>
          <w:sz w:val="22"/>
          <w:szCs w:val="22"/>
        </w:rPr>
        <w:t>GENERAL CONDITIONS</w:t>
      </w:r>
    </w:p>
    <w:p w14:paraId="4DE38785" w14:textId="77777777" w:rsidR="002E158F" w:rsidRPr="007C62E5" w:rsidRDefault="002E158F" w:rsidP="00AF4EC3">
      <w:pPr>
        <w:tabs>
          <w:tab w:val="center" w:pos="4680"/>
        </w:tabs>
        <w:spacing w:line="120" w:lineRule="exact"/>
        <w:rPr>
          <w:rFonts w:ascii="Times New Roman" w:hAnsi="Times New Roman"/>
          <w:b w:val="0"/>
          <w:sz w:val="22"/>
          <w:szCs w:val="22"/>
        </w:rPr>
      </w:pPr>
    </w:p>
    <w:p w14:paraId="2CD2D841" w14:textId="5FFEA500" w:rsidR="00995323" w:rsidRDefault="00995323" w:rsidP="00995323">
      <w:pPr>
        <w:tabs>
          <w:tab w:val="center" w:pos="4680"/>
        </w:tabs>
        <w:rPr>
          <w:rFonts w:ascii="Times New Roman" w:hAnsi="Times New Roman"/>
          <w:b w:val="0"/>
          <w:sz w:val="22"/>
          <w:szCs w:val="22"/>
        </w:rPr>
      </w:pPr>
      <w:proofErr w:type="gramStart"/>
      <w:r w:rsidRPr="00A50822">
        <w:rPr>
          <w:rFonts w:ascii="Times New Roman" w:hAnsi="Times New Roman"/>
          <w:b w:val="0"/>
          <w:sz w:val="22"/>
          <w:szCs w:val="22"/>
        </w:rPr>
        <w:t>In order for</w:t>
      </w:r>
      <w:proofErr w:type="gramEnd"/>
      <w:r w:rsidRPr="00A50822">
        <w:rPr>
          <w:rFonts w:ascii="Times New Roman" w:hAnsi="Times New Roman"/>
          <w:b w:val="0"/>
          <w:sz w:val="22"/>
          <w:szCs w:val="22"/>
        </w:rPr>
        <w:t xml:space="preserve"> this septage disposal </w:t>
      </w:r>
      <w:r w:rsidR="005C1F70">
        <w:rPr>
          <w:rFonts w:ascii="Times New Roman" w:hAnsi="Times New Roman"/>
          <w:b w:val="0"/>
          <w:sz w:val="22"/>
          <w:szCs w:val="22"/>
        </w:rPr>
        <w:t>permit to be valid, the P</w:t>
      </w:r>
      <w:r w:rsidRPr="00A50822">
        <w:rPr>
          <w:rFonts w:ascii="Times New Roman" w:hAnsi="Times New Roman"/>
          <w:b w:val="0"/>
          <w:sz w:val="22"/>
          <w:szCs w:val="22"/>
        </w:rPr>
        <w:t>ermitte</w:t>
      </w:r>
      <w:r w:rsidR="00045DE1" w:rsidRPr="00A50822">
        <w:rPr>
          <w:rFonts w:ascii="Times New Roman" w:hAnsi="Times New Roman"/>
          <w:b w:val="0"/>
          <w:sz w:val="22"/>
          <w:szCs w:val="22"/>
        </w:rPr>
        <w:t>e and truck drivers/pumpers shall</w:t>
      </w:r>
      <w:r w:rsidRPr="00A50822">
        <w:rPr>
          <w:rFonts w:ascii="Times New Roman" w:hAnsi="Times New Roman"/>
          <w:b w:val="0"/>
          <w:sz w:val="22"/>
          <w:szCs w:val="22"/>
        </w:rPr>
        <w:t>:</w:t>
      </w:r>
    </w:p>
    <w:p w14:paraId="24AC6264" w14:textId="77777777" w:rsidR="00A50822" w:rsidRPr="00A50822" w:rsidRDefault="00A50822" w:rsidP="00995323">
      <w:pPr>
        <w:tabs>
          <w:tab w:val="center" w:pos="4680"/>
        </w:tabs>
        <w:rPr>
          <w:rFonts w:ascii="Times New Roman" w:hAnsi="Times New Roman"/>
          <w:b w:val="0"/>
          <w:sz w:val="22"/>
          <w:szCs w:val="22"/>
        </w:rPr>
      </w:pPr>
    </w:p>
    <w:p w14:paraId="2FBEEE69" w14:textId="77777777" w:rsidR="00995323" w:rsidRPr="00A50822" w:rsidRDefault="00995323" w:rsidP="00995323">
      <w:pPr>
        <w:numPr>
          <w:ilvl w:val="0"/>
          <w:numId w:val="21"/>
        </w:numPr>
        <w:tabs>
          <w:tab w:val="center" w:pos="4680"/>
        </w:tabs>
        <w:rPr>
          <w:rFonts w:ascii="Times New Roman" w:hAnsi="Times New Roman"/>
          <w:b w:val="0"/>
          <w:sz w:val="22"/>
          <w:szCs w:val="22"/>
        </w:rPr>
      </w:pPr>
      <w:r w:rsidRPr="00A50822">
        <w:rPr>
          <w:rFonts w:ascii="Times New Roman" w:hAnsi="Times New Roman"/>
          <w:b w:val="0"/>
          <w:sz w:val="22"/>
          <w:szCs w:val="22"/>
        </w:rPr>
        <w:t xml:space="preserve">Obtain a Valid Pumper Certification from the Seattle/King County Department of Public Health.  </w:t>
      </w:r>
    </w:p>
    <w:p w14:paraId="4ACCFFD8" w14:textId="77777777" w:rsidR="006F7D7E" w:rsidRPr="00A50822" w:rsidRDefault="00995323" w:rsidP="00995323">
      <w:pPr>
        <w:ind w:left="1080"/>
        <w:rPr>
          <w:rFonts w:ascii="Times New Roman" w:hAnsi="Times New Roman"/>
          <w:b w:val="0"/>
          <w:color w:val="0000FF"/>
          <w:sz w:val="22"/>
          <w:szCs w:val="22"/>
        </w:rPr>
      </w:pPr>
      <w:r w:rsidRPr="00A50822">
        <w:rPr>
          <w:rFonts w:ascii="Times New Roman" w:hAnsi="Times New Roman"/>
          <w:b w:val="0"/>
          <w:sz w:val="22"/>
          <w:szCs w:val="22"/>
        </w:rPr>
        <w:t xml:space="preserve">Application information can be obtained from </w:t>
      </w:r>
      <w:r w:rsidR="000D17FA" w:rsidRPr="00A50822">
        <w:rPr>
          <w:rFonts w:ascii="Times New Roman" w:hAnsi="Times New Roman"/>
          <w:b w:val="0"/>
          <w:sz w:val="22"/>
          <w:szCs w:val="22"/>
          <w:u w:val="single"/>
        </w:rPr>
        <w:t>Doug Jones</w:t>
      </w:r>
      <w:r w:rsidRPr="00A50822">
        <w:rPr>
          <w:rFonts w:ascii="Times New Roman" w:hAnsi="Times New Roman"/>
          <w:b w:val="0"/>
          <w:sz w:val="22"/>
          <w:szCs w:val="22"/>
        </w:rPr>
        <w:t xml:space="preserve"> at </w:t>
      </w:r>
      <w:r w:rsidRPr="00A50822">
        <w:rPr>
          <w:rFonts w:ascii="Times New Roman" w:hAnsi="Times New Roman"/>
          <w:b w:val="0"/>
          <w:sz w:val="22"/>
          <w:szCs w:val="22"/>
          <w:u w:val="single"/>
        </w:rPr>
        <w:t>206-</w:t>
      </w:r>
      <w:r w:rsidR="00380E48" w:rsidRPr="00A50822">
        <w:rPr>
          <w:rFonts w:ascii="Times New Roman" w:hAnsi="Times New Roman"/>
          <w:b w:val="0"/>
          <w:sz w:val="22"/>
          <w:szCs w:val="22"/>
          <w:u w:val="single"/>
        </w:rPr>
        <w:t>477-8065</w:t>
      </w:r>
      <w:r w:rsidRPr="00A50822">
        <w:rPr>
          <w:rFonts w:ascii="Times New Roman" w:hAnsi="Times New Roman"/>
          <w:b w:val="0"/>
          <w:sz w:val="22"/>
          <w:szCs w:val="22"/>
        </w:rPr>
        <w:t>,</w:t>
      </w:r>
      <w:r w:rsidR="006B72BD" w:rsidRPr="00A50822">
        <w:rPr>
          <w:rFonts w:ascii="Times New Roman" w:hAnsi="Times New Roman"/>
          <w:b w:val="0"/>
          <w:color w:val="0000FF"/>
          <w:sz w:val="22"/>
          <w:szCs w:val="22"/>
        </w:rPr>
        <w:t xml:space="preserve"> </w:t>
      </w:r>
    </w:p>
    <w:p w14:paraId="357FE92C" w14:textId="77777777" w:rsidR="00932C57" w:rsidRPr="00A50822" w:rsidRDefault="006B72BD" w:rsidP="00995323">
      <w:pPr>
        <w:ind w:left="1080"/>
        <w:rPr>
          <w:rFonts w:ascii="Times New Roman" w:hAnsi="Times New Roman"/>
          <w:b w:val="0"/>
          <w:sz w:val="22"/>
          <w:szCs w:val="22"/>
        </w:rPr>
      </w:pPr>
      <w:r w:rsidRPr="00A50822">
        <w:rPr>
          <w:rFonts w:ascii="Times New Roman" w:hAnsi="Times New Roman"/>
          <w:b w:val="0"/>
          <w:sz w:val="22"/>
          <w:szCs w:val="22"/>
        </w:rPr>
        <w:t>Community Environmental Health Office</w:t>
      </w:r>
      <w:r w:rsidR="00932C57" w:rsidRPr="00A50822">
        <w:rPr>
          <w:rFonts w:ascii="Times New Roman" w:hAnsi="Times New Roman"/>
          <w:b w:val="0"/>
          <w:sz w:val="22"/>
          <w:szCs w:val="22"/>
        </w:rPr>
        <w:t xml:space="preserve">, On-Site Septic System Operation and Maintenance, </w:t>
      </w:r>
    </w:p>
    <w:p w14:paraId="0720FF73" w14:textId="420CF170" w:rsidR="00995323" w:rsidRPr="00A50822" w:rsidRDefault="00932C57" w:rsidP="00995323">
      <w:pPr>
        <w:ind w:left="1080"/>
        <w:rPr>
          <w:rFonts w:ascii="Times New Roman" w:hAnsi="Times New Roman"/>
          <w:b w:val="0"/>
          <w:sz w:val="22"/>
          <w:szCs w:val="22"/>
        </w:rPr>
      </w:pPr>
      <w:r w:rsidRPr="00A50822">
        <w:rPr>
          <w:rFonts w:ascii="Times New Roman" w:hAnsi="Times New Roman"/>
          <w:b w:val="0"/>
          <w:sz w:val="22"/>
          <w:szCs w:val="22"/>
        </w:rPr>
        <w:t xml:space="preserve">14350 SE Eastgate Way, Bellevue, WA </w:t>
      </w:r>
      <w:proofErr w:type="gramStart"/>
      <w:r w:rsidRPr="00A50822">
        <w:rPr>
          <w:rFonts w:ascii="Times New Roman" w:hAnsi="Times New Roman"/>
          <w:b w:val="0"/>
          <w:sz w:val="22"/>
          <w:szCs w:val="22"/>
        </w:rPr>
        <w:t>98007</w:t>
      </w:r>
      <w:proofErr w:type="gramEnd"/>
      <w:r w:rsidRPr="00A50822">
        <w:rPr>
          <w:rFonts w:ascii="Times New Roman" w:hAnsi="Times New Roman"/>
          <w:b w:val="0"/>
          <w:sz w:val="22"/>
          <w:szCs w:val="22"/>
        </w:rPr>
        <w:t xml:space="preserve"> </w:t>
      </w:r>
      <w:r w:rsidR="00995323" w:rsidRPr="00A50822">
        <w:rPr>
          <w:rFonts w:ascii="Times New Roman" w:hAnsi="Times New Roman"/>
          <w:b w:val="0"/>
          <w:sz w:val="22"/>
          <w:szCs w:val="22"/>
        </w:rPr>
        <w:t xml:space="preserve">or e-mail </w:t>
      </w:r>
      <w:hyperlink r:id="rId10" w:history="1">
        <w:r w:rsidR="00E6308C" w:rsidRPr="00C16F0D">
          <w:rPr>
            <w:rStyle w:val="Hyperlink"/>
            <w:rFonts w:ascii="Times New Roman" w:hAnsi="Times New Roman"/>
            <w:b w:val="0"/>
            <w:sz w:val="22"/>
            <w:szCs w:val="22"/>
          </w:rPr>
          <w:t>doug.jones@kingcounty.gov</w:t>
        </w:r>
      </w:hyperlink>
      <w:r w:rsidR="006B72BD" w:rsidRPr="00A50822">
        <w:rPr>
          <w:rFonts w:ascii="Times New Roman" w:hAnsi="Times New Roman"/>
          <w:b w:val="0"/>
          <w:sz w:val="22"/>
          <w:szCs w:val="22"/>
        </w:rPr>
        <w:t>.</w:t>
      </w:r>
    </w:p>
    <w:p w14:paraId="17F496AD" w14:textId="77777777" w:rsidR="002E158F" w:rsidRPr="00A50822" w:rsidRDefault="002E158F" w:rsidP="00AF4EC3">
      <w:pPr>
        <w:tabs>
          <w:tab w:val="center" w:pos="4680"/>
        </w:tabs>
        <w:spacing w:line="120" w:lineRule="exact"/>
        <w:rPr>
          <w:rFonts w:ascii="Times New Roman" w:hAnsi="Times New Roman"/>
          <w:b w:val="0"/>
          <w:sz w:val="22"/>
          <w:szCs w:val="22"/>
        </w:rPr>
      </w:pPr>
    </w:p>
    <w:p w14:paraId="1D4531A8" w14:textId="77777777" w:rsidR="002E158F" w:rsidRPr="00A50822" w:rsidRDefault="002E158F">
      <w:pPr>
        <w:numPr>
          <w:ilvl w:val="0"/>
          <w:numId w:val="22"/>
        </w:numPr>
        <w:tabs>
          <w:tab w:val="center" w:pos="4680"/>
        </w:tabs>
        <w:rPr>
          <w:rFonts w:ascii="Times New Roman" w:hAnsi="Times New Roman"/>
          <w:b w:val="0"/>
          <w:sz w:val="22"/>
          <w:szCs w:val="22"/>
          <w:u w:val="single"/>
        </w:rPr>
      </w:pPr>
      <w:r w:rsidRPr="00A50822">
        <w:rPr>
          <w:rFonts w:ascii="Times New Roman" w:hAnsi="Times New Roman"/>
          <w:b w:val="0"/>
          <w:sz w:val="22"/>
          <w:szCs w:val="22"/>
        </w:rPr>
        <w:t>Submit proof of King County required liability coverage with the following minimum requirements:</w:t>
      </w:r>
    </w:p>
    <w:p w14:paraId="028EC676" w14:textId="77777777" w:rsidR="002E158F" w:rsidRPr="00A50822" w:rsidRDefault="00990A2C">
      <w:pPr>
        <w:numPr>
          <w:ilvl w:val="1"/>
          <w:numId w:val="28"/>
        </w:numPr>
        <w:tabs>
          <w:tab w:val="center" w:pos="4680"/>
        </w:tabs>
        <w:rPr>
          <w:rFonts w:ascii="Times New Roman" w:hAnsi="Times New Roman"/>
          <w:b w:val="0"/>
          <w:sz w:val="22"/>
          <w:szCs w:val="22"/>
          <w:u w:val="single"/>
        </w:rPr>
      </w:pPr>
      <w:r w:rsidRPr="00A50822">
        <w:rPr>
          <w:rFonts w:ascii="Times New Roman" w:hAnsi="Times New Roman"/>
          <w:b w:val="0"/>
          <w:sz w:val="22"/>
          <w:szCs w:val="22"/>
        </w:rPr>
        <w:t>A</w:t>
      </w:r>
      <w:r w:rsidR="002E158F" w:rsidRPr="00A50822">
        <w:rPr>
          <w:rFonts w:ascii="Times New Roman" w:hAnsi="Times New Roman"/>
          <w:b w:val="0"/>
          <w:sz w:val="22"/>
          <w:szCs w:val="22"/>
        </w:rPr>
        <w:t>uto</w:t>
      </w:r>
      <w:r w:rsidRPr="00A50822">
        <w:rPr>
          <w:rFonts w:ascii="Times New Roman" w:hAnsi="Times New Roman"/>
          <w:b w:val="0"/>
          <w:sz w:val="22"/>
          <w:szCs w:val="22"/>
        </w:rPr>
        <w:t>mobile</w:t>
      </w:r>
      <w:r w:rsidR="002E158F" w:rsidRPr="00A50822">
        <w:rPr>
          <w:rFonts w:ascii="Times New Roman" w:hAnsi="Times New Roman"/>
          <w:b w:val="0"/>
          <w:sz w:val="22"/>
          <w:szCs w:val="22"/>
        </w:rPr>
        <w:t xml:space="preserve"> liability of $1,000,000</w:t>
      </w:r>
      <w:r w:rsidRPr="00A50822">
        <w:rPr>
          <w:rFonts w:ascii="Times New Roman" w:hAnsi="Times New Roman"/>
          <w:b w:val="0"/>
          <w:sz w:val="22"/>
          <w:szCs w:val="22"/>
        </w:rPr>
        <w:t xml:space="preserve"> per </w:t>
      </w:r>
      <w:r w:rsidR="00BC1746" w:rsidRPr="00A50822">
        <w:rPr>
          <w:rFonts w:ascii="Times New Roman" w:hAnsi="Times New Roman"/>
          <w:b w:val="0"/>
          <w:sz w:val="22"/>
          <w:szCs w:val="22"/>
        </w:rPr>
        <w:t>occurrence</w:t>
      </w:r>
      <w:r w:rsidR="002E158F" w:rsidRPr="00A50822">
        <w:rPr>
          <w:rFonts w:ascii="Times New Roman" w:hAnsi="Times New Roman"/>
          <w:b w:val="0"/>
          <w:sz w:val="22"/>
          <w:szCs w:val="22"/>
        </w:rPr>
        <w:t>.</w:t>
      </w:r>
    </w:p>
    <w:p w14:paraId="3A605AD5" w14:textId="77777777" w:rsidR="002E158F" w:rsidRPr="00A50822" w:rsidRDefault="008923D8">
      <w:pPr>
        <w:numPr>
          <w:ilvl w:val="1"/>
          <w:numId w:val="28"/>
        </w:numPr>
        <w:tabs>
          <w:tab w:val="center" w:pos="4680"/>
        </w:tabs>
        <w:rPr>
          <w:rFonts w:ascii="Times New Roman" w:hAnsi="Times New Roman"/>
          <w:b w:val="0"/>
          <w:sz w:val="22"/>
          <w:szCs w:val="22"/>
          <w:u w:val="single"/>
        </w:rPr>
      </w:pPr>
      <w:r w:rsidRPr="00A50822">
        <w:rPr>
          <w:rFonts w:ascii="Times New Roman" w:hAnsi="Times New Roman"/>
          <w:b w:val="0"/>
          <w:bCs/>
          <w:sz w:val="22"/>
          <w:szCs w:val="22"/>
        </w:rPr>
        <w:t xml:space="preserve">Each policy shall include King County, its officers, officials, </w:t>
      </w:r>
      <w:proofErr w:type="gramStart"/>
      <w:r w:rsidRPr="00A50822">
        <w:rPr>
          <w:rFonts w:ascii="Times New Roman" w:hAnsi="Times New Roman"/>
          <w:b w:val="0"/>
          <w:bCs/>
          <w:sz w:val="22"/>
          <w:szCs w:val="22"/>
        </w:rPr>
        <w:t>employees</w:t>
      </w:r>
      <w:proofErr w:type="gramEnd"/>
      <w:r w:rsidRPr="00A50822">
        <w:rPr>
          <w:rFonts w:ascii="Times New Roman" w:hAnsi="Times New Roman"/>
          <w:b w:val="0"/>
          <w:bCs/>
          <w:sz w:val="22"/>
          <w:szCs w:val="22"/>
        </w:rPr>
        <w:t xml:space="preserve"> and agents as additional insured</w:t>
      </w:r>
      <w:r w:rsidR="002E158F" w:rsidRPr="00A50822">
        <w:rPr>
          <w:rFonts w:ascii="Times New Roman" w:hAnsi="Times New Roman"/>
          <w:b w:val="0"/>
          <w:sz w:val="22"/>
          <w:szCs w:val="22"/>
        </w:rPr>
        <w:t>.</w:t>
      </w:r>
    </w:p>
    <w:p w14:paraId="1D897F8A" w14:textId="77777777" w:rsidR="00045DE1" w:rsidRPr="00A50822" w:rsidRDefault="00045DE1" w:rsidP="00AF4EC3">
      <w:pPr>
        <w:tabs>
          <w:tab w:val="center" w:pos="4680"/>
        </w:tabs>
        <w:spacing w:line="120" w:lineRule="exact"/>
        <w:rPr>
          <w:rFonts w:ascii="Times New Roman" w:hAnsi="Times New Roman"/>
          <w:b w:val="0"/>
          <w:sz w:val="22"/>
          <w:szCs w:val="22"/>
        </w:rPr>
      </w:pPr>
      <w:r w:rsidRPr="00A50822">
        <w:rPr>
          <w:rFonts w:ascii="Times New Roman" w:hAnsi="Times New Roman"/>
          <w:b w:val="0"/>
          <w:sz w:val="22"/>
          <w:szCs w:val="22"/>
        </w:rPr>
        <w:t xml:space="preserve"> </w:t>
      </w:r>
    </w:p>
    <w:p w14:paraId="3EEE99AA" w14:textId="77777777" w:rsidR="00045DE1" w:rsidRPr="007C62E5" w:rsidRDefault="00045DE1" w:rsidP="004F1A3A">
      <w:pPr>
        <w:tabs>
          <w:tab w:val="center" w:pos="4680"/>
        </w:tabs>
        <w:ind w:left="630" w:hanging="630"/>
        <w:rPr>
          <w:rFonts w:ascii="Times New Roman" w:hAnsi="Times New Roman"/>
          <w:b w:val="0"/>
          <w:sz w:val="22"/>
          <w:szCs w:val="22"/>
          <w:u w:val="single"/>
        </w:rPr>
      </w:pPr>
      <w:r w:rsidRPr="00A50822">
        <w:rPr>
          <w:rFonts w:ascii="Times New Roman" w:hAnsi="Times New Roman"/>
          <w:b w:val="0"/>
          <w:sz w:val="22"/>
          <w:szCs w:val="22"/>
        </w:rPr>
        <w:t xml:space="preserve">      3.  Vactor</w:t>
      </w:r>
      <w:r w:rsidR="00EC1FDA" w:rsidRPr="00A50822">
        <w:rPr>
          <w:rFonts w:ascii="Times New Roman" w:hAnsi="Times New Roman"/>
          <w:b w:val="0"/>
          <w:sz w:val="22"/>
          <w:szCs w:val="22"/>
        </w:rPr>
        <w:t xml:space="preserve"> type</w:t>
      </w:r>
      <w:r w:rsidRPr="00A50822">
        <w:rPr>
          <w:rFonts w:ascii="Times New Roman" w:hAnsi="Times New Roman"/>
          <w:b w:val="0"/>
          <w:sz w:val="22"/>
          <w:szCs w:val="22"/>
        </w:rPr>
        <w:t xml:space="preserve"> trucks</w:t>
      </w:r>
      <w:r w:rsidR="00AC1330" w:rsidRPr="00A50822">
        <w:rPr>
          <w:rFonts w:ascii="Times New Roman" w:hAnsi="Times New Roman"/>
          <w:b w:val="0"/>
          <w:sz w:val="22"/>
          <w:szCs w:val="22"/>
        </w:rPr>
        <w:t>, used for sewer cleaning,</w:t>
      </w:r>
      <w:r w:rsidRPr="00A50822">
        <w:rPr>
          <w:rFonts w:ascii="Times New Roman" w:hAnsi="Times New Roman"/>
          <w:b w:val="0"/>
          <w:sz w:val="22"/>
          <w:szCs w:val="22"/>
        </w:rPr>
        <w:t xml:space="preserve"> </w:t>
      </w:r>
      <w:r w:rsidRPr="00A50822">
        <w:rPr>
          <w:rFonts w:ascii="Times New Roman" w:hAnsi="Times New Roman"/>
          <w:sz w:val="22"/>
          <w:szCs w:val="22"/>
          <w:u w:val="single"/>
        </w:rPr>
        <w:t>are</w:t>
      </w:r>
      <w:r w:rsidRPr="00A50822">
        <w:rPr>
          <w:rFonts w:ascii="Times New Roman" w:hAnsi="Times New Roman"/>
          <w:b w:val="0"/>
          <w:sz w:val="22"/>
          <w:szCs w:val="22"/>
        </w:rPr>
        <w:t xml:space="preserve"> required to obtain Pumper Certification from the Seattle/King County Department of Public Health.</w:t>
      </w:r>
    </w:p>
    <w:p w14:paraId="6289E200" w14:textId="77777777" w:rsidR="002E158F" w:rsidRPr="007C62E5" w:rsidRDefault="002E158F">
      <w:pPr>
        <w:pStyle w:val="Footer"/>
        <w:tabs>
          <w:tab w:val="clear" w:pos="4320"/>
          <w:tab w:val="clear" w:pos="8640"/>
        </w:tabs>
        <w:rPr>
          <w:rFonts w:ascii="Times New Roman" w:hAnsi="Times New Roman"/>
          <w:b w:val="0"/>
          <w:bCs/>
          <w:sz w:val="22"/>
          <w:szCs w:val="22"/>
        </w:rPr>
      </w:pPr>
    </w:p>
    <w:p w14:paraId="5EB012A2" w14:textId="77777777" w:rsidR="002E158F" w:rsidRPr="007C62E5" w:rsidRDefault="002E158F">
      <w:pPr>
        <w:pStyle w:val="Heading4"/>
        <w:spacing w:before="120"/>
        <w:jc w:val="center"/>
        <w:rPr>
          <w:sz w:val="22"/>
          <w:szCs w:val="22"/>
        </w:rPr>
      </w:pPr>
      <w:r w:rsidRPr="007C62E5">
        <w:rPr>
          <w:sz w:val="22"/>
          <w:szCs w:val="22"/>
        </w:rPr>
        <w:t>INDEMNITY</w:t>
      </w:r>
    </w:p>
    <w:p w14:paraId="23C7BBA0" w14:textId="77777777" w:rsidR="002E158F" w:rsidRPr="007C62E5" w:rsidRDefault="002E158F">
      <w:pPr>
        <w:rPr>
          <w:rFonts w:ascii="Times New Roman" w:hAnsi="Times New Roman"/>
          <w:b w:val="0"/>
          <w:sz w:val="22"/>
          <w:szCs w:val="22"/>
        </w:rPr>
      </w:pPr>
    </w:p>
    <w:p w14:paraId="4075BCBF" w14:textId="167FFB47" w:rsidR="002E158F" w:rsidRDefault="002E158F">
      <w:pPr>
        <w:rPr>
          <w:rFonts w:ascii="Times New Roman" w:hAnsi="Times New Roman"/>
          <w:b w:val="0"/>
          <w:sz w:val="22"/>
          <w:szCs w:val="22"/>
        </w:rPr>
      </w:pPr>
      <w:r w:rsidRPr="007C62E5">
        <w:rPr>
          <w:rFonts w:ascii="Times New Roman" w:hAnsi="Times New Roman"/>
          <w:b w:val="0"/>
          <w:sz w:val="22"/>
          <w:szCs w:val="22"/>
        </w:rPr>
        <w:t xml:space="preserve">The </w:t>
      </w:r>
      <w:r w:rsidR="00EF15FC">
        <w:rPr>
          <w:rFonts w:ascii="Times New Roman" w:hAnsi="Times New Roman"/>
          <w:b w:val="0"/>
          <w:sz w:val="22"/>
          <w:szCs w:val="22"/>
        </w:rPr>
        <w:t>P</w:t>
      </w:r>
      <w:r w:rsidRPr="007C62E5">
        <w:rPr>
          <w:rFonts w:ascii="Times New Roman" w:hAnsi="Times New Roman"/>
          <w:b w:val="0"/>
          <w:sz w:val="22"/>
          <w:szCs w:val="22"/>
        </w:rPr>
        <w:t>ermittee acknowledges,</w:t>
      </w:r>
      <w:r w:rsidR="00EC1FDA" w:rsidRPr="007C62E5">
        <w:rPr>
          <w:rFonts w:ascii="Times New Roman" w:hAnsi="Times New Roman"/>
          <w:b w:val="0"/>
          <w:sz w:val="22"/>
          <w:szCs w:val="22"/>
        </w:rPr>
        <w:t xml:space="preserve"> agrees, and understands that he/she</w:t>
      </w:r>
      <w:r w:rsidRPr="007C62E5">
        <w:rPr>
          <w:rFonts w:ascii="Times New Roman" w:hAnsi="Times New Roman"/>
          <w:b w:val="0"/>
          <w:sz w:val="22"/>
          <w:szCs w:val="22"/>
        </w:rPr>
        <w:t xml:space="preserve"> is expected to protect, defend, indemnify, and hold harmless the </w:t>
      </w:r>
      <w:r w:rsidR="00EF15FC">
        <w:rPr>
          <w:rFonts w:ascii="Times New Roman" w:hAnsi="Times New Roman"/>
          <w:b w:val="0"/>
          <w:sz w:val="22"/>
          <w:szCs w:val="22"/>
        </w:rPr>
        <w:t>C</w:t>
      </w:r>
      <w:r w:rsidRPr="007C62E5">
        <w:rPr>
          <w:rFonts w:ascii="Times New Roman" w:hAnsi="Times New Roman"/>
          <w:b w:val="0"/>
          <w:sz w:val="22"/>
          <w:szCs w:val="22"/>
        </w:rPr>
        <w:t xml:space="preserve">ounty from </w:t>
      </w:r>
      <w:proofErr w:type="gramStart"/>
      <w:r w:rsidRPr="007C62E5">
        <w:rPr>
          <w:rFonts w:ascii="Times New Roman" w:hAnsi="Times New Roman"/>
          <w:b w:val="0"/>
          <w:sz w:val="22"/>
          <w:szCs w:val="22"/>
        </w:rPr>
        <w:t>any and all</w:t>
      </w:r>
      <w:proofErr w:type="gramEnd"/>
      <w:r w:rsidRPr="007C62E5">
        <w:rPr>
          <w:rFonts w:ascii="Times New Roman" w:hAnsi="Times New Roman"/>
          <w:b w:val="0"/>
          <w:sz w:val="22"/>
          <w:szCs w:val="22"/>
        </w:rPr>
        <w:t xml:space="preserve"> liabilities that arise out of the rights, privileges, and activities associated with this</w:t>
      </w:r>
      <w:r w:rsidR="005C1F70">
        <w:rPr>
          <w:rFonts w:ascii="Times New Roman" w:hAnsi="Times New Roman"/>
          <w:b w:val="0"/>
          <w:sz w:val="22"/>
          <w:szCs w:val="22"/>
        </w:rPr>
        <w:t xml:space="preserve"> permit. For this purpose, the P</w:t>
      </w:r>
      <w:r w:rsidRPr="007C62E5">
        <w:rPr>
          <w:rFonts w:ascii="Times New Roman" w:hAnsi="Times New Roman"/>
          <w:b w:val="0"/>
          <w:sz w:val="22"/>
          <w:szCs w:val="22"/>
        </w:rPr>
        <w:t>ermittee shall protect, defend, indemnify, and hold harmless the county, its officers, officials, employees, and agents, from any and all claims, demands, suits, penalties, losses, damages, judgments, attorney fees, and/or costs of any kind whatsoever, arising out of or in any way resulting from acts</w:t>
      </w:r>
      <w:r w:rsidR="005C1F70">
        <w:rPr>
          <w:rFonts w:ascii="Times New Roman" w:hAnsi="Times New Roman"/>
          <w:b w:val="0"/>
          <w:sz w:val="22"/>
          <w:szCs w:val="22"/>
        </w:rPr>
        <w:t xml:space="preserve"> or omissions of the P</w:t>
      </w:r>
      <w:r w:rsidRPr="007C62E5">
        <w:rPr>
          <w:rFonts w:ascii="Times New Roman" w:hAnsi="Times New Roman"/>
          <w:b w:val="0"/>
          <w:sz w:val="22"/>
          <w:szCs w:val="22"/>
        </w:rPr>
        <w:t xml:space="preserve">ermittee, its officers, employees agents, sub-permittees, subscribers, and/or one or more third parties relating to its rights, privileges, and activities associated with this permit. The </w:t>
      </w:r>
      <w:r w:rsidR="00EF15FC">
        <w:rPr>
          <w:rFonts w:ascii="Times New Roman" w:hAnsi="Times New Roman"/>
          <w:b w:val="0"/>
          <w:sz w:val="22"/>
          <w:szCs w:val="22"/>
        </w:rPr>
        <w:t>P</w:t>
      </w:r>
      <w:r w:rsidRPr="007C62E5">
        <w:rPr>
          <w:rFonts w:ascii="Times New Roman" w:hAnsi="Times New Roman"/>
          <w:b w:val="0"/>
          <w:sz w:val="22"/>
          <w:szCs w:val="22"/>
        </w:rPr>
        <w:t>ermittee’s obligations under this section shall include, but not be limited to:</w:t>
      </w:r>
    </w:p>
    <w:p w14:paraId="4E65BD1D" w14:textId="77777777" w:rsidR="00D8502F" w:rsidRPr="007C62E5" w:rsidRDefault="00D8502F">
      <w:pPr>
        <w:rPr>
          <w:rFonts w:ascii="Times New Roman" w:hAnsi="Times New Roman"/>
          <w:b w:val="0"/>
          <w:sz w:val="22"/>
          <w:szCs w:val="22"/>
        </w:rPr>
      </w:pPr>
    </w:p>
    <w:p w14:paraId="7FD6BA22" w14:textId="733B27CF" w:rsidR="002E158F" w:rsidRPr="00CF29F8" w:rsidRDefault="002E158F">
      <w:pPr>
        <w:numPr>
          <w:ilvl w:val="2"/>
          <w:numId w:val="25"/>
        </w:numPr>
        <w:rPr>
          <w:rFonts w:ascii="Times New Roman" w:hAnsi="Times New Roman"/>
          <w:b w:val="0"/>
          <w:sz w:val="22"/>
          <w:szCs w:val="22"/>
        </w:rPr>
      </w:pPr>
      <w:r w:rsidRPr="00CF29F8">
        <w:rPr>
          <w:rFonts w:ascii="Times New Roman" w:hAnsi="Times New Roman"/>
          <w:b w:val="0"/>
          <w:sz w:val="22"/>
          <w:szCs w:val="22"/>
        </w:rPr>
        <w:t>The duty to promptly accept tender of defe</w:t>
      </w:r>
      <w:r w:rsidR="00EF15FC">
        <w:rPr>
          <w:rFonts w:ascii="Times New Roman" w:hAnsi="Times New Roman"/>
          <w:b w:val="0"/>
          <w:sz w:val="22"/>
          <w:szCs w:val="22"/>
        </w:rPr>
        <w:t>nse and provide defense to the C</w:t>
      </w:r>
      <w:r w:rsidRPr="00CF29F8">
        <w:rPr>
          <w:rFonts w:ascii="Times New Roman" w:hAnsi="Times New Roman"/>
          <w:b w:val="0"/>
          <w:sz w:val="22"/>
          <w:szCs w:val="22"/>
        </w:rPr>
        <w:t xml:space="preserve">ounty at the </w:t>
      </w:r>
      <w:r w:rsidR="00EF15FC">
        <w:rPr>
          <w:rFonts w:ascii="Times New Roman" w:hAnsi="Times New Roman"/>
          <w:b w:val="0"/>
          <w:sz w:val="22"/>
          <w:szCs w:val="22"/>
        </w:rPr>
        <w:t>P</w:t>
      </w:r>
      <w:r w:rsidRPr="00CF29F8">
        <w:rPr>
          <w:rFonts w:ascii="Times New Roman" w:hAnsi="Times New Roman"/>
          <w:b w:val="0"/>
          <w:sz w:val="22"/>
          <w:szCs w:val="22"/>
        </w:rPr>
        <w:t xml:space="preserve">ermittee’s own </w:t>
      </w:r>
      <w:proofErr w:type="gramStart"/>
      <w:r w:rsidRPr="00CF29F8">
        <w:rPr>
          <w:rFonts w:ascii="Times New Roman" w:hAnsi="Times New Roman"/>
          <w:b w:val="0"/>
          <w:sz w:val="22"/>
          <w:szCs w:val="22"/>
        </w:rPr>
        <w:t>expense;</w:t>
      </w:r>
      <w:proofErr w:type="gramEnd"/>
      <w:r w:rsidRPr="00CF29F8">
        <w:rPr>
          <w:rFonts w:ascii="Times New Roman" w:hAnsi="Times New Roman"/>
          <w:b w:val="0"/>
          <w:sz w:val="22"/>
          <w:szCs w:val="22"/>
        </w:rPr>
        <w:t xml:space="preserve"> </w:t>
      </w:r>
    </w:p>
    <w:p w14:paraId="6BAFA6E1" w14:textId="77777777" w:rsidR="002E158F" w:rsidRDefault="002E158F">
      <w:pPr>
        <w:ind w:left="360"/>
        <w:rPr>
          <w:rFonts w:ascii="Times New Roman" w:hAnsi="Times New Roman"/>
          <w:b w:val="0"/>
        </w:rPr>
      </w:pPr>
    </w:p>
    <w:p w14:paraId="4CA201BF" w14:textId="0E24CA0F" w:rsidR="002E158F" w:rsidRPr="007C62E5" w:rsidRDefault="002E158F">
      <w:pPr>
        <w:numPr>
          <w:ilvl w:val="2"/>
          <w:numId w:val="26"/>
        </w:numPr>
        <w:rPr>
          <w:rFonts w:ascii="Times New Roman" w:hAnsi="Times New Roman"/>
          <w:b w:val="0"/>
          <w:sz w:val="22"/>
          <w:szCs w:val="22"/>
        </w:rPr>
      </w:pPr>
      <w:r w:rsidRPr="007C62E5">
        <w:rPr>
          <w:rFonts w:ascii="Times New Roman" w:hAnsi="Times New Roman"/>
          <w:b w:val="0"/>
          <w:sz w:val="22"/>
          <w:szCs w:val="22"/>
        </w:rPr>
        <w:t xml:space="preserve">Indemnification for such claims whether or not they arise from the sole negligence of the </w:t>
      </w:r>
      <w:r w:rsidR="00EF15FC">
        <w:rPr>
          <w:rFonts w:ascii="Times New Roman" w:hAnsi="Times New Roman"/>
          <w:b w:val="0"/>
          <w:sz w:val="22"/>
          <w:szCs w:val="22"/>
        </w:rPr>
        <w:t>C</w:t>
      </w:r>
      <w:r w:rsidRPr="007C62E5">
        <w:rPr>
          <w:rFonts w:ascii="Times New Roman" w:hAnsi="Times New Roman"/>
          <w:b w:val="0"/>
          <w:sz w:val="22"/>
          <w:szCs w:val="22"/>
        </w:rPr>
        <w:t xml:space="preserve">ounty, the </w:t>
      </w:r>
      <w:r w:rsidR="00EF15FC">
        <w:rPr>
          <w:rFonts w:ascii="Times New Roman" w:hAnsi="Times New Roman"/>
          <w:b w:val="0"/>
          <w:sz w:val="22"/>
          <w:szCs w:val="22"/>
        </w:rPr>
        <w:t>P</w:t>
      </w:r>
      <w:r w:rsidRPr="007C62E5">
        <w:rPr>
          <w:rFonts w:ascii="Times New Roman" w:hAnsi="Times New Roman"/>
          <w:b w:val="0"/>
          <w:sz w:val="22"/>
          <w:szCs w:val="22"/>
        </w:rPr>
        <w:t xml:space="preserve">ermittee, subscriber, and/or one or more third parties including the concurrent negligence of any of the above </w:t>
      </w:r>
      <w:proofErr w:type="gramStart"/>
      <w:r w:rsidRPr="007C62E5">
        <w:rPr>
          <w:rFonts w:ascii="Times New Roman" w:hAnsi="Times New Roman"/>
          <w:b w:val="0"/>
          <w:sz w:val="22"/>
          <w:szCs w:val="22"/>
        </w:rPr>
        <w:t>parties;</w:t>
      </w:r>
      <w:proofErr w:type="gramEnd"/>
    </w:p>
    <w:p w14:paraId="7E29C789" w14:textId="77777777" w:rsidR="002E158F" w:rsidRPr="007C62E5" w:rsidRDefault="002E158F">
      <w:pPr>
        <w:ind w:left="360"/>
        <w:rPr>
          <w:rFonts w:ascii="Times New Roman" w:hAnsi="Times New Roman"/>
          <w:b w:val="0"/>
          <w:sz w:val="22"/>
          <w:szCs w:val="22"/>
        </w:rPr>
      </w:pPr>
    </w:p>
    <w:p w14:paraId="23D8DA18" w14:textId="2A2D6799" w:rsidR="002E158F" w:rsidRDefault="002E158F">
      <w:pPr>
        <w:numPr>
          <w:ilvl w:val="2"/>
          <w:numId w:val="26"/>
        </w:numPr>
        <w:rPr>
          <w:rFonts w:ascii="Times New Roman" w:hAnsi="Times New Roman"/>
          <w:b w:val="0"/>
        </w:rPr>
      </w:pPr>
      <w:r w:rsidRPr="007C62E5">
        <w:rPr>
          <w:rFonts w:ascii="Times New Roman" w:hAnsi="Times New Roman"/>
          <w:b w:val="0"/>
          <w:sz w:val="22"/>
          <w:szCs w:val="22"/>
        </w:rPr>
        <w:t xml:space="preserve">The duty to indemnify and defend the </w:t>
      </w:r>
      <w:r w:rsidR="00EF15FC">
        <w:rPr>
          <w:rFonts w:ascii="Times New Roman" w:hAnsi="Times New Roman"/>
          <w:b w:val="0"/>
          <w:sz w:val="22"/>
          <w:szCs w:val="22"/>
        </w:rPr>
        <w:t>C</w:t>
      </w:r>
      <w:r w:rsidRPr="007C62E5">
        <w:rPr>
          <w:rFonts w:ascii="Times New Roman" w:hAnsi="Times New Roman"/>
          <w:b w:val="0"/>
          <w:sz w:val="22"/>
          <w:szCs w:val="22"/>
        </w:rPr>
        <w:t xml:space="preserve">ounty from any claim, demand, and/or cause of action brought by or on behalf of any of the </w:t>
      </w:r>
      <w:r w:rsidR="00EF15FC">
        <w:rPr>
          <w:rFonts w:ascii="Times New Roman" w:hAnsi="Times New Roman"/>
          <w:b w:val="0"/>
          <w:sz w:val="22"/>
          <w:szCs w:val="22"/>
        </w:rPr>
        <w:t>P</w:t>
      </w:r>
      <w:r w:rsidRPr="007C62E5">
        <w:rPr>
          <w:rFonts w:ascii="Times New Roman" w:hAnsi="Times New Roman"/>
          <w:b w:val="0"/>
          <w:sz w:val="22"/>
          <w:szCs w:val="22"/>
        </w:rPr>
        <w:t xml:space="preserve">ermittee’s employees or agents. The foregoing duty is specifically and expressly intended to constitute a waiver of the </w:t>
      </w:r>
      <w:r w:rsidR="00EF15FC">
        <w:rPr>
          <w:rFonts w:ascii="Times New Roman" w:hAnsi="Times New Roman"/>
          <w:b w:val="0"/>
          <w:sz w:val="22"/>
          <w:szCs w:val="22"/>
        </w:rPr>
        <w:t>P</w:t>
      </w:r>
      <w:r w:rsidRPr="007C62E5">
        <w:rPr>
          <w:rFonts w:ascii="Times New Roman" w:hAnsi="Times New Roman"/>
          <w:b w:val="0"/>
          <w:sz w:val="22"/>
          <w:szCs w:val="22"/>
        </w:rPr>
        <w:t xml:space="preserve">ermittee’s immunity under Washington’s Industrial Insurance Act, RCW Title 51, as respects the county only, and only to the extent necessary to provide the </w:t>
      </w:r>
      <w:r w:rsidR="00EF15FC">
        <w:rPr>
          <w:rFonts w:ascii="Times New Roman" w:hAnsi="Times New Roman"/>
          <w:b w:val="0"/>
          <w:sz w:val="22"/>
          <w:szCs w:val="22"/>
        </w:rPr>
        <w:t>C</w:t>
      </w:r>
      <w:r w:rsidRPr="007C62E5">
        <w:rPr>
          <w:rFonts w:ascii="Times New Roman" w:hAnsi="Times New Roman"/>
          <w:b w:val="0"/>
          <w:sz w:val="22"/>
          <w:szCs w:val="22"/>
        </w:rPr>
        <w:t xml:space="preserve">ounty with a full and complete indemnity and defense of claims made by the </w:t>
      </w:r>
      <w:r w:rsidR="00EF15FC">
        <w:rPr>
          <w:rFonts w:ascii="Times New Roman" w:hAnsi="Times New Roman"/>
          <w:b w:val="0"/>
          <w:sz w:val="22"/>
          <w:szCs w:val="22"/>
        </w:rPr>
        <w:t>P</w:t>
      </w:r>
      <w:r w:rsidRPr="007C62E5">
        <w:rPr>
          <w:rFonts w:ascii="Times New Roman" w:hAnsi="Times New Roman"/>
          <w:b w:val="0"/>
          <w:sz w:val="22"/>
          <w:szCs w:val="22"/>
        </w:rPr>
        <w:t>ermittee’s employees</w:t>
      </w:r>
      <w:r>
        <w:rPr>
          <w:rFonts w:ascii="Times New Roman" w:hAnsi="Times New Roman"/>
          <w:b w:val="0"/>
        </w:rPr>
        <w:t xml:space="preserve">. </w:t>
      </w:r>
    </w:p>
    <w:p w14:paraId="51337FFE" w14:textId="77777777" w:rsidR="002E158F" w:rsidRDefault="002E158F">
      <w:pPr>
        <w:rPr>
          <w:rFonts w:ascii="Times New Roman" w:hAnsi="Times New Roman"/>
          <w:b w:val="0"/>
        </w:rPr>
      </w:pPr>
    </w:p>
    <w:p w14:paraId="3FC212BB" w14:textId="50FACAA8" w:rsidR="002E158F" w:rsidRPr="007C62E5" w:rsidRDefault="002E158F">
      <w:pPr>
        <w:rPr>
          <w:rFonts w:ascii="Times New Roman" w:hAnsi="Times New Roman"/>
          <w:b w:val="0"/>
          <w:sz w:val="22"/>
          <w:szCs w:val="22"/>
        </w:rPr>
      </w:pPr>
      <w:r w:rsidRPr="007C62E5">
        <w:rPr>
          <w:rFonts w:ascii="Times New Roman" w:hAnsi="Times New Roman"/>
          <w:b w:val="0"/>
          <w:sz w:val="22"/>
          <w:szCs w:val="22"/>
        </w:rPr>
        <w:t xml:space="preserve">In the event the </w:t>
      </w:r>
      <w:r w:rsidR="00EF15FC">
        <w:rPr>
          <w:rFonts w:ascii="Times New Roman" w:hAnsi="Times New Roman"/>
          <w:b w:val="0"/>
          <w:sz w:val="22"/>
          <w:szCs w:val="22"/>
        </w:rPr>
        <w:t>C</w:t>
      </w:r>
      <w:r w:rsidRPr="007C62E5">
        <w:rPr>
          <w:rFonts w:ascii="Times New Roman" w:hAnsi="Times New Roman"/>
          <w:b w:val="0"/>
          <w:sz w:val="22"/>
          <w:szCs w:val="22"/>
        </w:rPr>
        <w:t>ounty incurs attorney fees and/or costs in the defense of claims for damages within the scope of this section, such fees and costs</w:t>
      </w:r>
      <w:r w:rsidR="005C1F70">
        <w:rPr>
          <w:rFonts w:ascii="Times New Roman" w:hAnsi="Times New Roman"/>
          <w:b w:val="0"/>
          <w:sz w:val="22"/>
          <w:szCs w:val="22"/>
        </w:rPr>
        <w:t xml:space="preserve"> shall be recoverable from the P</w:t>
      </w:r>
      <w:r w:rsidRPr="007C62E5">
        <w:rPr>
          <w:rFonts w:ascii="Times New Roman" w:hAnsi="Times New Roman"/>
          <w:b w:val="0"/>
          <w:sz w:val="22"/>
          <w:szCs w:val="22"/>
        </w:rPr>
        <w:t xml:space="preserve">ermittee. In </w:t>
      </w:r>
      <w:proofErr w:type="gramStart"/>
      <w:r w:rsidRPr="007C62E5">
        <w:rPr>
          <w:rFonts w:ascii="Times New Roman" w:hAnsi="Times New Roman"/>
          <w:b w:val="0"/>
          <w:sz w:val="22"/>
          <w:szCs w:val="22"/>
        </w:rPr>
        <w:t>addition</w:t>
      </w:r>
      <w:proofErr w:type="gramEnd"/>
      <w:r w:rsidRPr="007C62E5">
        <w:rPr>
          <w:rFonts w:ascii="Times New Roman" w:hAnsi="Times New Roman"/>
          <w:b w:val="0"/>
          <w:sz w:val="22"/>
          <w:szCs w:val="22"/>
        </w:rPr>
        <w:t xml:space="preserve"> the county shall be entitled to recovery, from the </w:t>
      </w:r>
      <w:r w:rsidR="00EF15FC">
        <w:rPr>
          <w:rFonts w:ascii="Times New Roman" w:hAnsi="Times New Roman"/>
          <w:b w:val="0"/>
          <w:sz w:val="22"/>
          <w:szCs w:val="22"/>
        </w:rPr>
        <w:t>P</w:t>
      </w:r>
      <w:r w:rsidRPr="007C62E5">
        <w:rPr>
          <w:rFonts w:ascii="Times New Roman" w:hAnsi="Times New Roman"/>
          <w:b w:val="0"/>
          <w:sz w:val="22"/>
          <w:szCs w:val="22"/>
        </w:rPr>
        <w:t>ermittee, attorney fees and costs incurred to enforce the provisions of this section.</w:t>
      </w:r>
    </w:p>
    <w:p w14:paraId="18D8C0B6" w14:textId="77777777" w:rsidR="00D8502F" w:rsidRDefault="00D8502F" w:rsidP="007A4BDD">
      <w:pPr>
        <w:pStyle w:val="Heading1"/>
        <w:tabs>
          <w:tab w:val="clear" w:pos="5400"/>
        </w:tabs>
        <w:spacing w:before="120"/>
        <w:rPr>
          <w:rFonts w:ascii="Times New Roman" w:hAnsi="Times New Roman"/>
        </w:rPr>
      </w:pPr>
    </w:p>
    <w:p w14:paraId="13557983" w14:textId="77777777" w:rsidR="007A4BDD" w:rsidRDefault="007A4BDD" w:rsidP="007A4BDD">
      <w:pPr>
        <w:pStyle w:val="Heading1"/>
        <w:tabs>
          <w:tab w:val="clear" w:pos="5400"/>
        </w:tabs>
        <w:spacing w:before="120"/>
        <w:rPr>
          <w:rFonts w:ascii="Times New Roman" w:hAnsi="Times New Roman"/>
          <w:b w:val="0"/>
        </w:rPr>
      </w:pPr>
      <w:r>
        <w:rPr>
          <w:rFonts w:ascii="Times New Roman" w:hAnsi="Times New Roman"/>
        </w:rPr>
        <w:t>HAULED WASTE GUIDELINES</w:t>
      </w:r>
    </w:p>
    <w:p w14:paraId="51234771" w14:textId="77777777" w:rsidR="007A4BDD" w:rsidRDefault="007A4BDD" w:rsidP="007A4BDD">
      <w:pPr>
        <w:rPr>
          <w:rFonts w:ascii="Times New Roman" w:hAnsi="Times New Roman"/>
          <w:b w:val="0"/>
        </w:rPr>
      </w:pPr>
    </w:p>
    <w:p w14:paraId="5178A460" w14:textId="63B367B5" w:rsidR="007A4BDD" w:rsidRPr="007C62E5" w:rsidRDefault="007A4BDD" w:rsidP="00D8502F">
      <w:pPr>
        <w:ind w:firstLine="720"/>
        <w:rPr>
          <w:rFonts w:ascii="Times New Roman" w:hAnsi="Times New Roman"/>
          <w:b w:val="0"/>
          <w:sz w:val="22"/>
          <w:szCs w:val="22"/>
        </w:rPr>
      </w:pPr>
      <w:r w:rsidRPr="007C62E5">
        <w:rPr>
          <w:rFonts w:ascii="Times New Roman" w:hAnsi="Times New Roman"/>
          <w:b w:val="0"/>
          <w:sz w:val="22"/>
          <w:szCs w:val="22"/>
        </w:rPr>
        <w:t xml:space="preserve">The </w:t>
      </w:r>
      <w:r w:rsidR="00697205">
        <w:rPr>
          <w:rFonts w:ascii="Times New Roman" w:hAnsi="Times New Roman"/>
          <w:b w:val="0"/>
          <w:sz w:val="22"/>
          <w:szCs w:val="22"/>
        </w:rPr>
        <w:t>P</w:t>
      </w:r>
      <w:r w:rsidRPr="007C62E5">
        <w:rPr>
          <w:rFonts w:ascii="Times New Roman" w:hAnsi="Times New Roman"/>
          <w:b w:val="0"/>
          <w:sz w:val="22"/>
          <w:szCs w:val="22"/>
        </w:rPr>
        <w:t>ermittee and all of the</w:t>
      </w:r>
      <w:r w:rsidR="00697205">
        <w:rPr>
          <w:rFonts w:ascii="Times New Roman" w:hAnsi="Times New Roman"/>
          <w:b w:val="0"/>
          <w:sz w:val="22"/>
          <w:szCs w:val="22"/>
        </w:rPr>
        <w:t xml:space="preserve"> P</w:t>
      </w:r>
      <w:r w:rsidRPr="007C62E5">
        <w:rPr>
          <w:rFonts w:ascii="Times New Roman" w:hAnsi="Times New Roman"/>
          <w:b w:val="0"/>
          <w:sz w:val="22"/>
          <w:szCs w:val="22"/>
        </w:rPr>
        <w:t>ermittee’s agents and employees will abide by the rules and regulations of King County for the use of King County facilities as now embodied in King County Code (KCC) Section 28.84.050 together with any amendments of KCC hereafter enacted or any other applicable public rules</w:t>
      </w:r>
      <w:r w:rsidR="00F444FD">
        <w:rPr>
          <w:rFonts w:ascii="Times New Roman" w:hAnsi="Times New Roman"/>
          <w:b w:val="0"/>
          <w:sz w:val="22"/>
          <w:szCs w:val="22"/>
        </w:rPr>
        <w:t>, including Public Rule 8-</w:t>
      </w:r>
      <w:proofErr w:type="gramStart"/>
      <w:r w:rsidR="00F444FD">
        <w:rPr>
          <w:rFonts w:ascii="Times New Roman" w:hAnsi="Times New Roman"/>
          <w:b w:val="0"/>
          <w:sz w:val="22"/>
          <w:szCs w:val="22"/>
        </w:rPr>
        <w:t xml:space="preserve">22, </w:t>
      </w:r>
      <w:r w:rsidRPr="007C62E5">
        <w:rPr>
          <w:rFonts w:ascii="Times New Roman" w:hAnsi="Times New Roman"/>
          <w:b w:val="0"/>
          <w:sz w:val="22"/>
          <w:szCs w:val="22"/>
        </w:rPr>
        <w:t xml:space="preserve"> and</w:t>
      </w:r>
      <w:proofErr w:type="gramEnd"/>
      <w:r w:rsidRPr="007C62E5">
        <w:rPr>
          <w:rFonts w:ascii="Times New Roman" w:hAnsi="Times New Roman"/>
          <w:b w:val="0"/>
          <w:sz w:val="22"/>
          <w:szCs w:val="22"/>
        </w:rPr>
        <w:t xml:space="preserve"> regulations promulgated by King County by code or resolution hereafter. Specifically:</w:t>
      </w:r>
    </w:p>
    <w:p w14:paraId="125D7539" w14:textId="77777777" w:rsidR="00697205" w:rsidRDefault="00697205" w:rsidP="00697205">
      <w:pPr>
        <w:rPr>
          <w:rFonts w:ascii="Times New Roman" w:hAnsi="Times New Roman"/>
          <w:b w:val="0"/>
          <w:sz w:val="22"/>
          <w:szCs w:val="22"/>
        </w:rPr>
      </w:pPr>
    </w:p>
    <w:p w14:paraId="71B913FC" w14:textId="243D70F6" w:rsidR="00697205" w:rsidRPr="00697205" w:rsidRDefault="007A4BDD" w:rsidP="00697205">
      <w:pPr>
        <w:ind w:firstLine="720"/>
        <w:rPr>
          <w:rFonts w:ascii="Times New Roman" w:hAnsi="Times New Roman"/>
          <w:b w:val="0"/>
          <w:sz w:val="22"/>
          <w:szCs w:val="22"/>
        </w:rPr>
      </w:pPr>
      <w:r w:rsidRPr="00697205">
        <w:rPr>
          <w:rFonts w:ascii="Times New Roman" w:hAnsi="Times New Roman"/>
          <w:b w:val="0"/>
          <w:sz w:val="22"/>
          <w:szCs w:val="22"/>
        </w:rPr>
        <w:t xml:space="preserve">Before the </w:t>
      </w:r>
      <w:r w:rsidR="00697205">
        <w:rPr>
          <w:rFonts w:ascii="Times New Roman" w:hAnsi="Times New Roman"/>
          <w:b w:val="0"/>
          <w:sz w:val="22"/>
          <w:szCs w:val="22"/>
        </w:rPr>
        <w:t>P</w:t>
      </w:r>
      <w:r w:rsidRPr="00697205">
        <w:rPr>
          <w:rFonts w:ascii="Times New Roman" w:hAnsi="Times New Roman"/>
          <w:b w:val="0"/>
          <w:sz w:val="22"/>
          <w:szCs w:val="22"/>
        </w:rPr>
        <w:t xml:space="preserve">ermittee may accept non-domestic waste from a commercial septage customer, the </w:t>
      </w:r>
      <w:r w:rsidR="00EF15FC">
        <w:rPr>
          <w:rFonts w:ascii="Times New Roman" w:hAnsi="Times New Roman"/>
          <w:b w:val="0"/>
          <w:sz w:val="22"/>
          <w:szCs w:val="22"/>
        </w:rPr>
        <w:t>P</w:t>
      </w:r>
      <w:r w:rsidR="008A715D" w:rsidRPr="00697205">
        <w:rPr>
          <w:rFonts w:ascii="Times New Roman" w:hAnsi="Times New Roman"/>
          <w:b w:val="0"/>
          <w:sz w:val="22"/>
          <w:szCs w:val="22"/>
        </w:rPr>
        <w:t>ermittee</w:t>
      </w:r>
    </w:p>
    <w:p w14:paraId="2666BB83" w14:textId="642341AA" w:rsidR="00697205" w:rsidRPr="00697205" w:rsidRDefault="007A4BDD" w:rsidP="00697205">
      <w:pPr>
        <w:rPr>
          <w:rFonts w:ascii="Times New Roman" w:hAnsi="Times New Roman"/>
          <w:b w:val="0"/>
          <w:sz w:val="22"/>
          <w:szCs w:val="22"/>
        </w:rPr>
      </w:pPr>
      <w:r w:rsidRPr="00697205">
        <w:rPr>
          <w:rFonts w:ascii="Times New Roman" w:hAnsi="Times New Roman"/>
          <w:b w:val="0"/>
          <w:sz w:val="22"/>
          <w:szCs w:val="22"/>
        </w:rPr>
        <w:t xml:space="preserve"> must </w:t>
      </w:r>
      <w:r w:rsidR="008A715D" w:rsidRPr="00697205">
        <w:rPr>
          <w:rFonts w:ascii="Times New Roman" w:hAnsi="Times New Roman"/>
          <w:b w:val="0"/>
          <w:sz w:val="22"/>
          <w:szCs w:val="22"/>
        </w:rPr>
        <w:t>obtain</w:t>
      </w:r>
      <w:r w:rsidR="00C2777D" w:rsidRPr="00697205">
        <w:rPr>
          <w:rFonts w:ascii="Times New Roman" w:hAnsi="Times New Roman"/>
          <w:b w:val="0"/>
          <w:sz w:val="22"/>
          <w:szCs w:val="22"/>
        </w:rPr>
        <w:t xml:space="preserve"> and provide on the Hauled Waste Certificate referenced below, </w:t>
      </w:r>
      <w:r w:rsidRPr="00697205">
        <w:rPr>
          <w:rFonts w:ascii="Times New Roman" w:hAnsi="Times New Roman"/>
          <w:b w:val="0"/>
          <w:sz w:val="22"/>
          <w:szCs w:val="22"/>
        </w:rPr>
        <w:t xml:space="preserve">the </w:t>
      </w:r>
      <w:r w:rsidR="008A715D" w:rsidRPr="00697205">
        <w:rPr>
          <w:rFonts w:ascii="Times New Roman" w:hAnsi="Times New Roman"/>
          <w:b w:val="0"/>
          <w:sz w:val="22"/>
          <w:szCs w:val="22"/>
        </w:rPr>
        <w:t>customer’s</w:t>
      </w:r>
      <w:r w:rsidRPr="00697205">
        <w:rPr>
          <w:rFonts w:ascii="Times New Roman" w:hAnsi="Times New Roman"/>
          <w:b w:val="0"/>
          <w:sz w:val="22"/>
          <w:szCs w:val="22"/>
        </w:rPr>
        <w:t xml:space="preserve"> Industrial Waste Permit or Approval Number </w:t>
      </w:r>
      <w:r w:rsidR="00A074FF" w:rsidRPr="00697205">
        <w:rPr>
          <w:rFonts w:ascii="Times New Roman" w:hAnsi="Times New Roman"/>
          <w:b w:val="0"/>
          <w:sz w:val="22"/>
          <w:szCs w:val="22"/>
        </w:rPr>
        <w:t>associated wit</w:t>
      </w:r>
      <w:r w:rsidR="003D24FA" w:rsidRPr="00697205">
        <w:rPr>
          <w:rFonts w:ascii="Times New Roman" w:hAnsi="Times New Roman"/>
          <w:b w:val="0"/>
          <w:sz w:val="22"/>
          <w:szCs w:val="22"/>
        </w:rPr>
        <w:t xml:space="preserve">h hauled waste </w:t>
      </w:r>
      <w:r w:rsidRPr="00697205">
        <w:rPr>
          <w:rFonts w:ascii="Times New Roman" w:hAnsi="Times New Roman"/>
          <w:b w:val="0"/>
          <w:sz w:val="22"/>
          <w:szCs w:val="22"/>
        </w:rPr>
        <w:t>unless the</w:t>
      </w:r>
      <w:r w:rsidR="00C2777D" w:rsidRPr="00697205">
        <w:rPr>
          <w:rFonts w:ascii="Times New Roman" w:hAnsi="Times New Roman"/>
          <w:b w:val="0"/>
          <w:sz w:val="22"/>
          <w:szCs w:val="22"/>
        </w:rPr>
        <w:t xml:space="preserve"> customer is </w:t>
      </w:r>
      <w:r w:rsidRPr="00697205">
        <w:rPr>
          <w:rFonts w:ascii="Times New Roman" w:hAnsi="Times New Roman"/>
          <w:b w:val="0"/>
          <w:sz w:val="22"/>
          <w:szCs w:val="22"/>
        </w:rPr>
        <w:t xml:space="preserve">a business type whose wastes are domestic in nature (e.g., daycare).  </w:t>
      </w:r>
      <w:r w:rsidR="003D24FA" w:rsidRPr="00697205">
        <w:rPr>
          <w:rFonts w:ascii="Times New Roman" w:hAnsi="Times New Roman"/>
          <w:b w:val="0"/>
          <w:sz w:val="22"/>
          <w:szCs w:val="22"/>
        </w:rPr>
        <w:t>Commercial and industrial facilities may hold additional authorizat</w:t>
      </w:r>
      <w:r w:rsidR="008A715D" w:rsidRPr="00697205">
        <w:rPr>
          <w:rFonts w:ascii="Times New Roman" w:hAnsi="Times New Roman"/>
          <w:b w:val="0"/>
          <w:sz w:val="22"/>
          <w:szCs w:val="22"/>
        </w:rPr>
        <w:t>ions</w:t>
      </w:r>
      <w:r w:rsidR="003D24FA" w:rsidRPr="00697205">
        <w:rPr>
          <w:rFonts w:ascii="Times New Roman" w:hAnsi="Times New Roman"/>
          <w:b w:val="0"/>
          <w:sz w:val="22"/>
          <w:szCs w:val="22"/>
        </w:rPr>
        <w:t xml:space="preserve"> from KCIW for discharge of wastewater to the sanitary sewer. The authorizations</w:t>
      </w:r>
      <w:r w:rsidR="008A715D" w:rsidRPr="00697205">
        <w:rPr>
          <w:rFonts w:ascii="Times New Roman" w:hAnsi="Times New Roman"/>
          <w:b w:val="0"/>
          <w:sz w:val="22"/>
          <w:szCs w:val="22"/>
        </w:rPr>
        <w:t xml:space="preserve"> to discharge to the sewer system</w:t>
      </w:r>
      <w:r w:rsidR="003D24FA" w:rsidRPr="00697205">
        <w:rPr>
          <w:rFonts w:ascii="Times New Roman" w:hAnsi="Times New Roman"/>
          <w:b w:val="0"/>
          <w:sz w:val="22"/>
          <w:szCs w:val="22"/>
        </w:rPr>
        <w:t xml:space="preserve"> do not apply to Hauled Wa</w:t>
      </w:r>
      <w:r w:rsidR="0045331F" w:rsidRPr="00697205">
        <w:rPr>
          <w:rFonts w:ascii="Times New Roman" w:hAnsi="Times New Roman"/>
          <w:b w:val="0"/>
          <w:sz w:val="22"/>
          <w:szCs w:val="22"/>
        </w:rPr>
        <w:t>st</w:t>
      </w:r>
      <w:r w:rsidR="003D24FA" w:rsidRPr="00697205">
        <w:rPr>
          <w:rFonts w:ascii="Times New Roman" w:hAnsi="Times New Roman"/>
          <w:b w:val="0"/>
          <w:sz w:val="22"/>
          <w:szCs w:val="22"/>
        </w:rPr>
        <w:t xml:space="preserve">e. </w:t>
      </w:r>
      <w:r w:rsidRPr="00697205">
        <w:rPr>
          <w:rFonts w:ascii="Times New Roman" w:hAnsi="Times New Roman"/>
          <w:b w:val="0"/>
          <w:sz w:val="22"/>
          <w:szCs w:val="22"/>
        </w:rPr>
        <w:t>Please refer to the King County Hauled Waste Guidelines for additional information</w:t>
      </w:r>
      <w:r w:rsidR="00C2777D" w:rsidRPr="00697205">
        <w:rPr>
          <w:rFonts w:ascii="Times New Roman" w:hAnsi="Times New Roman"/>
          <w:b w:val="0"/>
          <w:sz w:val="22"/>
          <w:szCs w:val="22"/>
        </w:rPr>
        <w:t>.</w:t>
      </w:r>
    </w:p>
    <w:p w14:paraId="4B3D1722" w14:textId="77777777" w:rsidR="00697205" w:rsidRDefault="00697205" w:rsidP="00C2777D">
      <w:pPr>
        <w:ind w:firstLine="720"/>
        <w:rPr>
          <w:rFonts w:ascii="Times New Roman" w:hAnsi="Times New Roman"/>
          <w:b w:val="0"/>
          <w:sz w:val="22"/>
          <w:szCs w:val="22"/>
        </w:rPr>
      </w:pPr>
    </w:p>
    <w:p w14:paraId="743FF891" w14:textId="5C159AA2" w:rsidR="00C2777D" w:rsidRDefault="00697205" w:rsidP="00C2777D">
      <w:pPr>
        <w:ind w:firstLine="720"/>
        <w:rPr>
          <w:rFonts w:ascii="Times New Roman" w:hAnsi="Times New Roman"/>
          <w:b w:val="0"/>
          <w:sz w:val="22"/>
          <w:szCs w:val="22"/>
        </w:rPr>
      </w:pPr>
      <w:r>
        <w:rPr>
          <w:rFonts w:ascii="Times New Roman" w:hAnsi="Times New Roman"/>
          <w:b w:val="0"/>
          <w:sz w:val="22"/>
          <w:szCs w:val="22"/>
        </w:rPr>
        <w:t xml:space="preserve">The </w:t>
      </w:r>
      <w:r w:rsidR="007A4BDD" w:rsidRPr="00697205">
        <w:rPr>
          <w:rFonts w:ascii="Times New Roman" w:hAnsi="Times New Roman"/>
          <w:b w:val="0"/>
          <w:sz w:val="22"/>
          <w:szCs w:val="22"/>
        </w:rPr>
        <w:t>P</w:t>
      </w:r>
      <w:r w:rsidRPr="00697205">
        <w:rPr>
          <w:rFonts w:ascii="Times New Roman" w:hAnsi="Times New Roman"/>
          <w:b w:val="0"/>
          <w:sz w:val="22"/>
          <w:szCs w:val="22"/>
        </w:rPr>
        <w:t>ermittee</w:t>
      </w:r>
      <w:r w:rsidR="007A4BDD" w:rsidRPr="00697205">
        <w:rPr>
          <w:rFonts w:ascii="Times New Roman" w:hAnsi="Times New Roman"/>
          <w:b w:val="0"/>
          <w:sz w:val="22"/>
          <w:szCs w:val="22"/>
        </w:rPr>
        <w:t xml:space="preserve"> must identify all </w:t>
      </w:r>
      <w:r w:rsidR="00BC1746" w:rsidRPr="00697205">
        <w:rPr>
          <w:rFonts w:ascii="Times New Roman" w:hAnsi="Times New Roman"/>
          <w:b w:val="0"/>
          <w:sz w:val="22"/>
          <w:szCs w:val="22"/>
        </w:rPr>
        <w:t>commercial</w:t>
      </w:r>
      <w:r w:rsidR="00BB0633" w:rsidRPr="00697205">
        <w:rPr>
          <w:rFonts w:ascii="Times New Roman" w:hAnsi="Times New Roman"/>
          <w:b w:val="0"/>
          <w:sz w:val="22"/>
          <w:szCs w:val="22"/>
        </w:rPr>
        <w:t xml:space="preserve"> </w:t>
      </w:r>
      <w:r w:rsidR="007A4BDD" w:rsidRPr="00697205">
        <w:rPr>
          <w:rFonts w:ascii="Times New Roman" w:hAnsi="Times New Roman"/>
          <w:b w:val="0"/>
          <w:sz w:val="22"/>
          <w:szCs w:val="22"/>
        </w:rPr>
        <w:t>septage customers who have discharged into a</w:t>
      </w:r>
      <w:r w:rsidR="007A4BDD" w:rsidRPr="007C62E5">
        <w:rPr>
          <w:rFonts w:ascii="Times New Roman" w:hAnsi="Times New Roman"/>
          <w:b w:val="0"/>
          <w:sz w:val="22"/>
          <w:szCs w:val="22"/>
        </w:rPr>
        <w:t xml:space="preserve"> </w:t>
      </w:r>
    </w:p>
    <w:p w14:paraId="56C40D7C" w14:textId="379B0EB8" w:rsidR="007A4BDD" w:rsidRPr="007C62E5" w:rsidRDefault="007A4BDD" w:rsidP="00C2777D">
      <w:pPr>
        <w:rPr>
          <w:rFonts w:ascii="Times New Roman" w:hAnsi="Times New Roman"/>
          <w:b w:val="0"/>
          <w:sz w:val="22"/>
          <w:szCs w:val="22"/>
        </w:rPr>
      </w:pPr>
      <w:proofErr w:type="gramStart"/>
      <w:r w:rsidRPr="007C62E5">
        <w:rPr>
          <w:rFonts w:ascii="Times New Roman" w:hAnsi="Times New Roman"/>
          <w:b w:val="0"/>
          <w:sz w:val="22"/>
          <w:szCs w:val="22"/>
        </w:rPr>
        <w:t>particular truckload</w:t>
      </w:r>
      <w:proofErr w:type="gramEnd"/>
      <w:r w:rsidRPr="007C62E5">
        <w:rPr>
          <w:rFonts w:ascii="Times New Roman" w:hAnsi="Times New Roman"/>
          <w:b w:val="0"/>
          <w:sz w:val="22"/>
          <w:szCs w:val="22"/>
        </w:rPr>
        <w:t xml:space="preserve"> and </w:t>
      </w:r>
      <w:r w:rsidR="00C2777D">
        <w:rPr>
          <w:rFonts w:ascii="Times New Roman" w:hAnsi="Times New Roman"/>
          <w:b w:val="0"/>
          <w:sz w:val="22"/>
          <w:szCs w:val="22"/>
        </w:rPr>
        <w:t xml:space="preserve">for each truckload, </w:t>
      </w:r>
      <w:r w:rsidRPr="007C62E5">
        <w:rPr>
          <w:rFonts w:ascii="Times New Roman" w:hAnsi="Times New Roman"/>
          <w:b w:val="0"/>
          <w:sz w:val="22"/>
          <w:szCs w:val="22"/>
        </w:rPr>
        <w:t xml:space="preserve">provide </w:t>
      </w:r>
      <w:r w:rsidR="00C2777D">
        <w:rPr>
          <w:rFonts w:ascii="Times New Roman" w:hAnsi="Times New Roman"/>
          <w:b w:val="0"/>
          <w:sz w:val="22"/>
          <w:szCs w:val="22"/>
        </w:rPr>
        <w:t>e</w:t>
      </w:r>
      <w:r w:rsidR="00697205">
        <w:rPr>
          <w:rFonts w:ascii="Times New Roman" w:hAnsi="Times New Roman"/>
          <w:b w:val="0"/>
          <w:sz w:val="22"/>
          <w:szCs w:val="22"/>
        </w:rPr>
        <w:t>ach</w:t>
      </w:r>
      <w:r w:rsidR="00C2777D">
        <w:rPr>
          <w:rFonts w:ascii="Times New Roman" w:hAnsi="Times New Roman"/>
          <w:b w:val="0"/>
          <w:sz w:val="22"/>
          <w:szCs w:val="22"/>
        </w:rPr>
        <w:t xml:space="preserve"> </w:t>
      </w:r>
      <w:r w:rsidRPr="007C62E5">
        <w:rPr>
          <w:rFonts w:ascii="Times New Roman" w:hAnsi="Times New Roman"/>
          <w:b w:val="0"/>
          <w:sz w:val="22"/>
          <w:szCs w:val="22"/>
        </w:rPr>
        <w:t>customer’s name</w:t>
      </w:r>
      <w:r w:rsidR="00B34F02">
        <w:rPr>
          <w:rFonts w:ascii="Times New Roman" w:hAnsi="Times New Roman"/>
          <w:b w:val="0"/>
          <w:sz w:val="22"/>
          <w:szCs w:val="22"/>
        </w:rPr>
        <w:t>,</w:t>
      </w:r>
      <w:r w:rsidRPr="007C62E5">
        <w:rPr>
          <w:rFonts w:ascii="Times New Roman" w:hAnsi="Times New Roman"/>
          <w:b w:val="0"/>
          <w:sz w:val="22"/>
          <w:szCs w:val="22"/>
        </w:rPr>
        <w:t xml:space="preserve"> address</w:t>
      </w:r>
      <w:r w:rsidR="00B34F02">
        <w:rPr>
          <w:rFonts w:ascii="Times New Roman" w:hAnsi="Times New Roman"/>
          <w:b w:val="0"/>
          <w:sz w:val="22"/>
          <w:szCs w:val="22"/>
        </w:rPr>
        <w:t>,</w:t>
      </w:r>
      <w:r w:rsidRPr="007C62E5">
        <w:rPr>
          <w:rFonts w:ascii="Times New Roman" w:hAnsi="Times New Roman"/>
          <w:b w:val="0"/>
          <w:sz w:val="22"/>
          <w:szCs w:val="22"/>
        </w:rPr>
        <w:t xml:space="preserve"> phone number and</w:t>
      </w:r>
      <w:r w:rsidR="00C2777D">
        <w:rPr>
          <w:rFonts w:ascii="Times New Roman" w:hAnsi="Times New Roman"/>
          <w:b w:val="0"/>
          <w:sz w:val="22"/>
          <w:szCs w:val="22"/>
        </w:rPr>
        <w:t>,</w:t>
      </w:r>
      <w:r w:rsidRPr="007C62E5">
        <w:rPr>
          <w:rFonts w:ascii="Times New Roman" w:hAnsi="Times New Roman"/>
          <w:b w:val="0"/>
          <w:sz w:val="22"/>
          <w:szCs w:val="22"/>
        </w:rPr>
        <w:t xml:space="preserve"> </w:t>
      </w:r>
      <w:r w:rsidR="00C2777D">
        <w:rPr>
          <w:rFonts w:ascii="Times New Roman" w:hAnsi="Times New Roman"/>
          <w:b w:val="0"/>
          <w:sz w:val="22"/>
          <w:szCs w:val="22"/>
        </w:rPr>
        <w:t xml:space="preserve">if applicable, </w:t>
      </w:r>
      <w:r w:rsidRPr="007C62E5">
        <w:rPr>
          <w:rFonts w:ascii="Times New Roman" w:hAnsi="Times New Roman"/>
          <w:b w:val="0"/>
          <w:sz w:val="22"/>
          <w:szCs w:val="22"/>
        </w:rPr>
        <w:t xml:space="preserve">the </w:t>
      </w:r>
      <w:r w:rsidR="00697205">
        <w:rPr>
          <w:rFonts w:ascii="Times New Roman" w:hAnsi="Times New Roman"/>
          <w:b w:val="0"/>
          <w:sz w:val="22"/>
          <w:szCs w:val="22"/>
        </w:rPr>
        <w:t xml:space="preserve">customer’s </w:t>
      </w:r>
      <w:r w:rsidRPr="007C62E5">
        <w:rPr>
          <w:rFonts w:ascii="Times New Roman" w:hAnsi="Times New Roman"/>
          <w:b w:val="0"/>
          <w:sz w:val="22"/>
          <w:szCs w:val="22"/>
        </w:rPr>
        <w:t xml:space="preserve">Industrial Waste </w:t>
      </w:r>
      <w:proofErr w:type="spellStart"/>
      <w:r w:rsidR="00C2777D">
        <w:rPr>
          <w:rFonts w:ascii="Times New Roman" w:hAnsi="Times New Roman"/>
          <w:b w:val="0"/>
          <w:sz w:val="22"/>
          <w:szCs w:val="22"/>
        </w:rPr>
        <w:t>Pemit</w:t>
      </w:r>
      <w:proofErr w:type="spellEnd"/>
      <w:r w:rsidR="00C2777D">
        <w:rPr>
          <w:rFonts w:ascii="Times New Roman" w:hAnsi="Times New Roman"/>
          <w:b w:val="0"/>
          <w:sz w:val="22"/>
          <w:szCs w:val="22"/>
        </w:rPr>
        <w:t xml:space="preserve"> or Approval </w:t>
      </w:r>
      <w:r w:rsidRPr="007C62E5">
        <w:rPr>
          <w:rFonts w:ascii="Times New Roman" w:hAnsi="Times New Roman"/>
          <w:b w:val="0"/>
          <w:sz w:val="22"/>
          <w:szCs w:val="22"/>
        </w:rPr>
        <w:t>number.  This information shall be entered onto the King County Hauled Waste Certification for each truck load discharged at the County’s septage facility.</w:t>
      </w:r>
      <w:r w:rsidR="003D24FA">
        <w:rPr>
          <w:rFonts w:ascii="Times New Roman" w:hAnsi="Times New Roman"/>
          <w:b w:val="0"/>
          <w:sz w:val="22"/>
          <w:szCs w:val="22"/>
        </w:rPr>
        <w:t xml:space="preserve"> The Hauled Waste </w:t>
      </w:r>
      <w:proofErr w:type="spellStart"/>
      <w:r w:rsidR="003D24FA">
        <w:rPr>
          <w:rFonts w:ascii="Times New Roman" w:hAnsi="Times New Roman"/>
          <w:b w:val="0"/>
          <w:sz w:val="22"/>
          <w:szCs w:val="22"/>
        </w:rPr>
        <w:t>Certifictaion</w:t>
      </w:r>
      <w:proofErr w:type="spellEnd"/>
      <w:r w:rsidR="003D24FA">
        <w:rPr>
          <w:rFonts w:ascii="Times New Roman" w:hAnsi="Times New Roman"/>
          <w:b w:val="0"/>
          <w:sz w:val="22"/>
          <w:szCs w:val="22"/>
        </w:rPr>
        <w:t xml:space="preserve"> must be submitted to South Plant personnel upon arrival </w:t>
      </w:r>
      <w:r w:rsidR="00C2777D">
        <w:rPr>
          <w:rFonts w:ascii="Times New Roman" w:hAnsi="Times New Roman"/>
          <w:b w:val="0"/>
          <w:sz w:val="22"/>
          <w:szCs w:val="22"/>
        </w:rPr>
        <w:t xml:space="preserve">at </w:t>
      </w:r>
      <w:r w:rsidR="003D24FA">
        <w:rPr>
          <w:rFonts w:ascii="Times New Roman" w:hAnsi="Times New Roman"/>
          <w:b w:val="0"/>
          <w:sz w:val="22"/>
          <w:szCs w:val="22"/>
        </w:rPr>
        <w:t xml:space="preserve">the plant. </w:t>
      </w:r>
    </w:p>
    <w:p w14:paraId="3A462CE8" w14:textId="77777777" w:rsidR="007A4BDD" w:rsidRPr="007C62E5" w:rsidRDefault="007A4BDD" w:rsidP="00AF4EC3">
      <w:pPr>
        <w:rPr>
          <w:rFonts w:ascii="Times New Roman" w:hAnsi="Times New Roman"/>
          <w:b w:val="0"/>
          <w:sz w:val="22"/>
          <w:szCs w:val="22"/>
        </w:rPr>
      </w:pPr>
    </w:p>
    <w:p w14:paraId="31359879" w14:textId="3907EF7D" w:rsidR="007A4BDD" w:rsidRDefault="007A4BDD" w:rsidP="007A4BDD">
      <w:pPr>
        <w:ind w:left="720"/>
        <w:rPr>
          <w:rFonts w:ascii="Times New Roman" w:hAnsi="Times New Roman"/>
          <w:b w:val="0"/>
          <w:sz w:val="22"/>
          <w:szCs w:val="22"/>
        </w:rPr>
      </w:pPr>
      <w:r w:rsidRPr="007C62E5">
        <w:rPr>
          <w:rFonts w:ascii="Times New Roman" w:hAnsi="Times New Roman"/>
          <w:sz w:val="22"/>
          <w:szCs w:val="22"/>
        </w:rPr>
        <w:t>KING COUNTY</w:t>
      </w:r>
      <w:r w:rsidRPr="007C62E5">
        <w:rPr>
          <w:rFonts w:ascii="Times New Roman" w:hAnsi="Times New Roman"/>
          <w:b w:val="0"/>
          <w:sz w:val="22"/>
          <w:szCs w:val="22"/>
        </w:rPr>
        <w:t xml:space="preserve"> will not accept discharge of </w:t>
      </w:r>
      <w:r w:rsidR="00697205">
        <w:rPr>
          <w:rFonts w:ascii="Times New Roman" w:hAnsi="Times New Roman"/>
          <w:b w:val="0"/>
          <w:sz w:val="22"/>
          <w:szCs w:val="22"/>
        </w:rPr>
        <w:t>P</w:t>
      </w:r>
      <w:r w:rsidRPr="007C62E5">
        <w:rPr>
          <w:rFonts w:ascii="Times New Roman" w:hAnsi="Times New Roman"/>
          <w:b w:val="0"/>
          <w:sz w:val="22"/>
          <w:szCs w:val="22"/>
        </w:rPr>
        <w:t>ermittees’ loads that:</w:t>
      </w:r>
    </w:p>
    <w:p w14:paraId="3014E7D0" w14:textId="77777777" w:rsidR="00D8502F" w:rsidRPr="007C62E5" w:rsidRDefault="00D8502F" w:rsidP="007A4BDD">
      <w:pPr>
        <w:ind w:left="720"/>
        <w:rPr>
          <w:rFonts w:ascii="Times New Roman" w:hAnsi="Times New Roman"/>
          <w:b w:val="0"/>
          <w:sz w:val="22"/>
          <w:szCs w:val="22"/>
        </w:rPr>
      </w:pPr>
    </w:p>
    <w:p w14:paraId="70272BC7" w14:textId="174CB4AA" w:rsidR="007A4BDD" w:rsidRPr="007C62E5" w:rsidRDefault="007A4BDD" w:rsidP="007A4BDD">
      <w:pPr>
        <w:numPr>
          <w:ilvl w:val="3"/>
          <w:numId w:val="25"/>
        </w:numPr>
        <w:rPr>
          <w:rFonts w:ascii="Times New Roman" w:hAnsi="Times New Roman"/>
          <w:b w:val="0"/>
          <w:sz w:val="22"/>
          <w:szCs w:val="22"/>
        </w:rPr>
      </w:pPr>
      <w:r w:rsidRPr="007C62E5">
        <w:rPr>
          <w:rFonts w:ascii="Times New Roman" w:hAnsi="Times New Roman"/>
          <w:b w:val="0"/>
          <w:sz w:val="22"/>
          <w:szCs w:val="22"/>
        </w:rPr>
        <w:t xml:space="preserve">Include </w:t>
      </w:r>
      <w:r w:rsidR="0045331F">
        <w:rPr>
          <w:rFonts w:ascii="Times New Roman" w:hAnsi="Times New Roman"/>
          <w:b w:val="0"/>
          <w:sz w:val="22"/>
          <w:szCs w:val="22"/>
        </w:rPr>
        <w:t xml:space="preserve">commercial wastes that are </w:t>
      </w:r>
      <w:r w:rsidRPr="007C62E5">
        <w:rPr>
          <w:rFonts w:ascii="Times New Roman" w:hAnsi="Times New Roman"/>
          <w:b w:val="0"/>
          <w:sz w:val="22"/>
          <w:szCs w:val="22"/>
        </w:rPr>
        <w:t xml:space="preserve">non-domestic waste received from a customer without an Industrial Waste Discharge </w:t>
      </w:r>
      <w:r w:rsidR="007C2934">
        <w:rPr>
          <w:rFonts w:ascii="Times New Roman" w:hAnsi="Times New Roman"/>
          <w:b w:val="0"/>
          <w:sz w:val="22"/>
          <w:szCs w:val="22"/>
        </w:rPr>
        <w:t xml:space="preserve">Authorization </w:t>
      </w:r>
      <w:proofErr w:type="gramStart"/>
      <w:r w:rsidR="007C2934">
        <w:rPr>
          <w:rFonts w:ascii="Times New Roman" w:hAnsi="Times New Roman"/>
          <w:b w:val="0"/>
          <w:sz w:val="22"/>
          <w:szCs w:val="22"/>
        </w:rPr>
        <w:t>Number</w:t>
      </w:r>
      <w:r w:rsidRPr="007C62E5">
        <w:rPr>
          <w:rFonts w:ascii="Times New Roman" w:hAnsi="Times New Roman"/>
          <w:b w:val="0"/>
          <w:sz w:val="22"/>
          <w:szCs w:val="22"/>
        </w:rPr>
        <w:t xml:space="preserve"> ,</w:t>
      </w:r>
      <w:proofErr w:type="gramEnd"/>
      <w:r w:rsidRPr="007C62E5">
        <w:rPr>
          <w:rFonts w:ascii="Times New Roman" w:hAnsi="Times New Roman"/>
          <w:b w:val="0"/>
          <w:sz w:val="22"/>
          <w:szCs w:val="22"/>
        </w:rPr>
        <w:t xml:space="preserve"> or</w:t>
      </w:r>
    </w:p>
    <w:p w14:paraId="29C7589F" w14:textId="77777777" w:rsidR="007A4BDD" w:rsidRPr="007C62E5" w:rsidRDefault="007A4BDD" w:rsidP="007A4BDD">
      <w:pPr>
        <w:ind w:left="1080"/>
        <w:rPr>
          <w:rFonts w:ascii="Times New Roman" w:hAnsi="Times New Roman"/>
          <w:b w:val="0"/>
          <w:sz w:val="22"/>
          <w:szCs w:val="22"/>
        </w:rPr>
      </w:pPr>
    </w:p>
    <w:p w14:paraId="5F9F91D1" w14:textId="77777777" w:rsidR="007A4BDD" w:rsidRPr="007C62E5" w:rsidRDefault="007A4BDD" w:rsidP="007A4BDD">
      <w:pPr>
        <w:numPr>
          <w:ilvl w:val="3"/>
          <w:numId w:val="25"/>
        </w:numPr>
        <w:rPr>
          <w:rFonts w:ascii="Times New Roman" w:hAnsi="Times New Roman"/>
          <w:sz w:val="22"/>
          <w:szCs w:val="22"/>
        </w:rPr>
      </w:pPr>
      <w:r w:rsidRPr="007C62E5">
        <w:rPr>
          <w:rFonts w:ascii="Times New Roman" w:hAnsi="Times New Roman"/>
          <w:b w:val="0"/>
          <w:sz w:val="22"/>
          <w:szCs w:val="22"/>
        </w:rPr>
        <w:t>Include hazardous or dangerous waste.</w:t>
      </w:r>
    </w:p>
    <w:p w14:paraId="07A9F8C3" w14:textId="77777777" w:rsidR="002E158F" w:rsidRDefault="002E158F">
      <w:pPr>
        <w:rPr>
          <w:rFonts w:ascii="Times New Roman" w:hAnsi="Times New Roman"/>
          <w:b w:val="0"/>
          <w:bCs/>
        </w:rPr>
      </w:pPr>
    </w:p>
    <w:p w14:paraId="1EB911A8" w14:textId="77777777" w:rsidR="002E158F" w:rsidRDefault="002E158F">
      <w:pPr>
        <w:pStyle w:val="Heading1"/>
        <w:tabs>
          <w:tab w:val="clear" w:pos="5400"/>
        </w:tabs>
        <w:rPr>
          <w:rFonts w:ascii="Times New Roman" w:hAnsi="Times New Roman"/>
          <w:b w:val="0"/>
        </w:rPr>
      </w:pPr>
      <w:r>
        <w:rPr>
          <w:rFonts w:ascii="Times New Roman" w:hAnsi="Times New Roman"/>
        </w:rPr>
        <w:t>PROPERTY DAMAGE</w:t>
      </w:r>
    </w:p>
    <w:p w14:paraId="3CE71214" w14:textId="77777777" w:rsidR="002E158F" w:rsidRDefault="002E158F">
      <w:pPr>
        <w:rPr>
          <w:rFonts w:ascii="Times New Roman" w:hAnsi="Times New Roman"/>
          <w:b w:val="0"/>
        </w:rPr>
      </w:pPr>
    </w:p>
    <w:p w14:paraId="07AD5E03" w14:textId="5F2961F5" w:rsidR="002E158F" w:rsidRPr="007C62E5" w:rsidRDefault="002E158F">
      <w:pPr>
        <w:rPr>
          <w:rFonts w:ascii="Times New Roman" w:hAnsi="Times New Roman"/>
          <w:b w:val="0"/>
          <w:sz w:val="22"/>
          <w:szCs w:val="22"/>
        </w:rPr>
      </w:pPr>
      <w:r w:rsidRPr="007C62E5">
        <w:rPr>
          <w:rFonts w:ascii="Times New Roman" w:hAnsi="Times New Roman"/>
          <w:b w:val="0"/>
          <w:sz w:val="22"/>
          <w:szCs w:val="22"/>
        </w:rPr>
        <w:t xml:space="preserve">In the event the </w:t>
      </w:r>
      <w:r w:rsidR="00697205">
        <w:rPr>
          <w:rFonts w:ascii="Times New Roman" w:hAnsi="Times New Roman"/>
          <w:b w:val="0"/>
          <w:sz w:val="22"/>
          <w:szCs w:val="22"/>
        </w:rPr>
        <w:t>P</w:t>
      </w:r>
      <w:r w:rsidRPr="007C62E5">
        <w:rPr>
          <w:rFonts w:ascii="Times New Roman" w:hAnsi="Times New Roman"/>
          <w:b w:val="0"/>
          <w:sz w:val="22"/>
          <w:szCs w:val="22"/>
        </w:rPr>
        <w:t xml:space="preserve">ermittee or any of the </w:t>
      </w:r>
      <w:r w:rsidR="00697205">
        <w:rPr>
          <w:rFonts w:ascii="Times New Roman" w:hAnsi="Times New Roman"/>
          <w:b w:val="0"/>
          <w:sz w:val="22"/>
          <w:szCs w:val="22"/>
        </w:rPr>
        <w:t>P</w:t>
      </w:r>
      <w:r w:rsidRPr="007C62E5">
        <w:rPr>
          <w:rFonts w:ascii="Times New Roman" w:hAnsi="Times New Roman"/>
          <w:b w:val="0"/>
          <w:sz w:val="22"/>
          <w:szCs w:val="22"/>
        </w:rPr>
        <w:t xml:space="preserve">ermittee’s officers, employees, agents, or delegates causes damage in any way to any facility of King County, the </w:t>
      </w:r>
      <w:r w:rsidR="00697205">
        <w:rPr>
          <w:rFonts w:ascii="Times New Roman" w:hAnsi="Times New Roman"/>
          <w:b w:val="0"/>
          <w:sz w:val="22"/>
          <w:szCs w:val="22"/>
        </w:rPr>
        <w:t>P</w:t>
      </w:r>
      <w:r w:rsidRPr="007C62E5">
        <w:rPr>
          <w:rFonts w:ascii="Times New Roman" w:hAnsi="Times New Roman"/>
          <w:b w:val="0"/>
          <w:sz w:val="22"/>
          <w:szCs w:val="22"/>
        </w:rPr>
        <w:t>ermittee covenants and agrees to pay King County</w:t>
      </w:r>
      <w:r w:rsidR="002F193B">
        <w:rPr>
          <w:rFonts w:ascii="Times New Roman" w:hAnsi="Times New Roman"/>
          <w:b w:val="0"/>
          <w:sz w:val="22"/>
          <w:szCs w:val="22"/>
        </w:rPr>
        <w:t xml:space="preserve"> all of the following</w:t>
      </w:r>
      <w:r w:rsidRPr="007C62E5">
        <w:rPr>
          <w:rFonts w:ascii="Times New Roman" w:hAnsi="Times New Roman"/>
          <w:b w:val="0"/>
          <w:sz w:val="22"/>
          <w:szCs w:val="22"/>
        </w:rPr>
        <w:t xml:space="preserve"> </w:t>
      </w:r>
      <w:r w:rsidR="0034022D">
        <w:rPr>
          <w:rFonts w:ascii="Times New Roman" w:hAnsi="Times New Roman"/>
          <w:b w:val="0"/>
          <w:sz w:val="22"/>
          <w:szCs w:val="22"/>
        </w:rPr>
        <w:t xml:space="preserve">(1) </w:t>
      </w:r>
      <w:r w:rsidRPr="007C62E5">
        <w:rPr>
          <w:rFonts w:ascii="Times New Roman" w:hAnsi="Times New Roman"/>
          <w:b w:val="0"/>
          <w:sz w:val="22"/>
          <w:szCs w:val="22"/>
        </w:rPr>
        <w:t xml:space="preserve">the amount of damages thereby incurred by King County, together with any and all costs, legal and otherwise, incurred by King County in the determination of the nature and extent of the damage and enforcement of such obligation against the </w:t>
      </w:r>
      <w:r w:rsidR="00697205">
        <w:rPr>
          <w:rFonts w:ascii="Times New Roman" w:hAnsi="Times New Roman"/>
          <w:b w:val="0"/>
          <w:sz w:val="22"/>
          <w:szCs w:val="22"/>
        </w:rPr>
        <w:t>P</w:t>
      </w:r>
      <w:r w:rsidRPr="007C62E5">
        <w:rPr>
          <w:rFonts w:ascii="Times New Roman" w:hAnsi="Times New Roman"/>
          <w:b w:val="0"/>
          <w:sz w:val="22"/>
          <w:szCs w:val="22"/>
        </w:rPr>
        <w:t>ermittee</w:t>
      </w:r>
      <w:r w:rsidR="00E7784A">
        <w:rPr>
          <w:rFonts w:ascii="Times New Roman" w:hAnsi="Times New Roman"/>
          <w:b w:val="0"/>
          <w:sz w:val="22"/>
          <w:szCs w:val="22"/>
        </w:rPr>
        <w:t xml:space="preserve"> and </w:t>
      </w:r>
      <w:r w:rsidR="002F193B">
        <w:rPr>
          <w:rFonts w:ascii="Times New Roman" w:hAnsi="Times New Roman"/>
          <w:b w:val="0"/>
          <w:sz w:val="22"/>
          <w:szCs w:val="22"/>
        </w:rPr>
        <w:t xml:space="preserve">(2) any other </w:t>
      </w:r>
      <w:r w:rsidR="00E7784A" w:rsidRPr="00E7784A">
        <w:rPr>
          <w:rFonts w:ascii="Times New Roman" w:hAnsi="Times New Roman"/>
          <w:b w:val="0"/>
          <w:sz w:val="22"/>
          <w:szCs w:val="22"/>
        </w:rPr>
        <w:t>special, incidental or consequential damages incurred by King</w:t>
      </w:r>
      <w:r w:rsidR="00E7784A">
        <w:rPr>
          <w:rFonts w:ascii="Times New Roman" w:hAnsi="Times New Roman"/>
          <w:b w:val="0"/>
          <w:sz w:val="22"/>
          <w:szCs w:val="22"/>
        </w:rPr>
        <w:t xml:space="preserve"> County which </w:t>
      </w:r>
      <w:r w:rsidR="00E7784A" w:rsidRPr="00E7784A">
        <w:rPr>
          <w:rFonts w:ascii="Times New Roman" w:hAnsi="Times New Roman"/>
          <w:b w:val="0"/>
          <w:sz w:val="22"/>
          <w:szCs w:val="22"/>
        </w:rPr>
        <w:t xml:space="preserve">results or arises from the </w:t>
      </w:r>
      <w:r w:rsidR="00697205">
        <w:rPr>
          <w:rFonts w:ascii="Times New Roman" w:hAnsi="Times New Roman"/>
          <w:b w:val="0"/>
          <w:sz w:val="22"/>
          <w:szCs w:val="22"/>
        </w:rPr>
        <w:t>Permittee’s</w:t>
      </w:r>
      <w:r w:rsidR="00E7784A" w:rsidRPr="00E7784A">
        <w:rPr>
          <w:rFonts w:ascii="Times New Roman" w:hAnsi="Times New Roman"/>
          <w:b w:val="0"/>
          <w:sz w:val="22"/>
          <w:szCs w:val="22"/>
        </w:rPr>
        <w:t xml:space="preserve"> </w:t>
      </w:r>
      <w:r w:rsidR="00E7784A">
        <w:rPr>
          <w:rFonts w:ascii="Times New Roman" w:hAnsi="Times New Roman"/>
          <w:b w:val="0"/>
          <w:sz w:val="22"/>
          <w:szCs w:val="22"/>
        </w:rPr>
        <w:t>damage and/or violation(s)</w:t>
      </w:r>
      <w:r w:rsidR="002F193B">
        <w:rPr>
          <w:rFonts w:ascii="Times New Roman" w:hAnsi="Times New Roman"/>
          <w:b w:val="0"/>
          <w:sz w:val="22"/>
          <w:szCs w:val="22"/>
        </w:rPr>
        <w:t xml:space="preserve"> of its permit, KCC 28.84.050, KCC 28.84.060 </w:t>
      </w:r>
      <w:r w:rsidR="002F193B" w:rsidRPr="002F193B">
        <w:rPr>
          <w:rFonts w:ascii="Times New Roman" w:hAnsi="Times New Roman"/>
          <w:b w:val="0"/>
          <w:sz w:val="22"/>
          <w:szCs w:val="22"/>
        </w:rPr>
        <w:t>or Public Rule 8-22</w:t>
      </w:r>
      <w:r w:rsidR="002F193B">
        <w:rPr>
          <w:rFonts w:ascii="Times New Roman" w:hAnsi="Times New Roman"/>
          <w:b w:val="0"/>
          <w:sz w:val="22"/>
          <w:szCs w:val="22"/>
        </w:rPr>
        <w:t xml:space="preserve"> </w:t>
      </w:r>
      <w:r w:rsidRPr="007C62E5">
        <w:rPr>
          <w:rFonts w:ascii="Times New Roman" w:hAnsi="Times New Roman"/>
          <w:b w:val="0"/>
          <w:sz w:val="22"/>
          <w:szCs w:val="22"/>
        </w:rPr>
        <w:t>.</w:t>
      </w:r>
    </w:p>
    <w:p w14:paraId="20FC5D47" w14:textId="77777777" w:rsidR="002E158F" w:rsidRPr="007C62E5" w:rsidRDefault="002E158F">
      <w:pPr>
        <w:rPr>
          <w:rFonts w:ascii="Times New Roman" w:hAnsi="Times New Roman"/>
          <w:b w:val="0"/>
          <w:sz w:val="22"/>
          <w:szCs w:val="22"/>
        </w:rPr>
      </w:pPr>
    </w:p>
    <w:p w14:paraId="0C932B83" w14:textId="0D49D827" w:rsidR="002E158F" w:rsidRPr="007C62E5" w:rsidRDefault="002E158F">
      <w:pPr>
        <w:rPr>
          <w:rFonts w:ascii="Times New Roman" w:hAnsi="Times New Roman"/>
          <w:b w:val="0"/>
          <w:sz w:val="22"/>
          <w:szCs w:val="22"/>
        </w:rPr>
      </w:pPr>
      <w:r w:rsidRPr="007C62E5">
        <w:rPr>
          <w:rFonts w:ascii="Times New Roman" w:hAnsi="Times New Roman"/>
          <w:b w:val="0"/>
          <w:sz w:val="22"/>
          <w:szCs w:val="22"/>
        </w:rPr>
        <w:t xml:space="preserve">The </w:t>
      </w:r>
      <w:r w:rsidR="00697205">
        <w:rPr>
          <w:rFonts w:ascii="Times New Roman" w:hAnsi="Times New Roman"/>
          <w:b w:val="0"/>
          <w:sz w:val="22"/>
          <w:szCs w:val="22"/>
        </w:rPr>
        <w:t>P</w:t>
      </w:r>
      <w:r w:rsidRPr="007C62E5">
        <w:rPr>
          <w:rFonts w:ascii="Times New Roman" w:hAnsi="Times New Roman"/>
          <w:b w:val="0"/>
          <w:sz w:val="22"/>
          <w:szCs w:val="22"/>
        </w:rPr>
        <w:t>ermittee agrees that the King County Septage Program may inspect its vehicles specified herein and their contents at any time such inspection is requested by King County at the point of disposal.</w:t>
      </w:r>
    </w:p>
    <w:p w14:paraId="04F8F558" w14:textId="77777777" w:rsidR="002E158F" w:rsidRPr="007C62E5" w:rsidRDefault="002E158F">
      <w:pPr>
        <w:rPr>
          <w:rFonts w:ascii="Times New Roman" w:hAnsi="Times New Roman"/>
          <w:b w:val="0"/>
          <w:sz w:val="22"/>
          <w:szCs w:val="22"/>
        </w:rPr>
      </w:pPr>
    </w:p>
    <w:p w14:paraId="4E6AD627" w14:textId="5FC7FD9C" w:rsidR="0043546E" w:rsidRPr="007C62E5" w:rsidRDefault="002E158F" w:rsidP="00961A1F">
      <w:pPr>
        <w:rPr>
          <w:rFonts w:ascii="Times New Roman" w:hAnsi="Times New Roman"/>
          <w:b w:val="0"/>
          <w:sz w:val="22"/>
          <w:szCs w:val="22"/>
        </w:rPr>
      </w:pPr>
      <w:r w:rsidRPr="007C62E5">
        <w:rPr>
          <w:rFonts w:ascii="Times New Roman" w:hAnsi="Times New Roman"/>
          <w:b w:val="0"/>
          <w:sz w:val="22"/>
          <w:szCs w:val="22"/>
        </w:rPr>
        <w:t xml:space="preserve">The </w:t>
      </w:r>
      <w:r w:rsidR="00697205">
        <w:rPr>
          <w:rFonts w:ascii="Times New Roman" w:hAnsi="Times New Roman"/>
          <w:b w:val="0"/>
          <w:sz w:val="22"/>
          <w:szCs w:val="22"/>
        </w:rPr>
        <w:t>P</w:t>
      </w:r>
      <w:r w:rsidRPr="007C62E5">
        <w:rPr>
          <w:rFonts w:ascii="Times New Roman" w:hAnsi="Times New Roman"/>
          <w:b w:val="0"/>
          <w:sz w:val="22"/>
          <w:szCs w:val="22"/>
        </w:rPr>
        <w:t xml:space="preserve">ermittee agrees that </w:t>
      </w:r>
      <w:r w:rsidR="00F444FD">
        <w:rPr>
          <w:rFonts w:ascii="Times New Roman" w:hAnsi="Times New Roman"/>
          <w:b w:val="0"/>
          <w:sz w:val="22"/>
          <w:szCs w:val="22"/>
        </w:rPr>
        <w:t xml:space="preserve">if he/she violates the terms and conditions of </w:t>
      </w:r>
      <w:r w:rsidR="002F193B">
        <w:rPr>
          <w:rFonts w:ascii="Times New Roman" w:hAnsi="Times New Roman"/>
          <w:b w:val="0"/>
          <w:sz w:val="22"/>
          <w:szCs w:val="22"/>
        </w:rPr>
        <w:t>his/her</w:t>
      </w:r>
      <w:r w:rsidR="00F444FD">
        <w:rPr>
          <w:rFonts w:ascii="Times New Roman" w:hAnsi="Times New Roman"/>
          <w:b w:val="0"/>
          <w:sz w:val="22"/>
          <w:szCs w:val="22"/>
        </w:rPr>
        <w:t xml:space="preserve"> permit or KCC 28.84.050, KCC 28.84.060 </w:t>
      </w:r>
      <w:r w:rsidR="002F193B">
        <w:rPr>
          <w:rFonts w:ascii="Times New Roman" w:hAnsi="Times New Roman"/>
          <w:b w:val="0"/>
          <w:sz w:val="22"/>
          <w:szCs w:val="22"/>
        </w:rPr>
        <w:t xml:space="preserve">or </w:t>
      </w:r>
      <w:r w:rsidR="002F193B" w:rsidRPr="002F193B">
        <w:rPr>
          <w:rFonts w:ascii="Times New Roman" w:hAnsi="Times New Roman"/>
          <w:b w:val="0"/>
          <w:sz w:val="22"/>
          <w:szCs w:val="22"/>
        </w:rPr>
        <w:t>Public Rule 8-22.</w:t>
      </w:r>
      <w:r w:rsidR="00E7784A">
        <w:rPr>
          <w:rFonts w:ascii="Times New Roman" w:hAnsi="Times New Roman"/>
          <w:b w:val="0"/>
          <w:sz w:val="22"/>
          <w:szCs w:val="22"/>
        </w:rPr>
        <w:t xml:space="preserve"> then </w:t>
      </w:r>
      <w:r w:rsidRPr="007C62E5">
        <w:rPr>
          <w:rFonts w:ascii="Times New Roman" w:hAnsi="Times New Roman"/>
          <w:b w:val="0"/>
          <w:sz w:val="22"/>
          <w:szCs w:val="22"/>
        </w:rPr>
        <w:t xml:space="preserve">the permit may be </w:t>
      </w:r>
      <w:r w:rsidR="00F444FD">
        <w:rPr>
          <w:rFonts w:ascii="Times New Roman" w:hAnsi="Times New Roman"/>
          <w:b w:val="0"/>
          <w:sz w:val="22"/>
          <w:szCs w:val="22"/>
        </w:rPr>
        <w:t xml:space="preserve">immediately suspended or revoked </w:t>
      </w:r>
      <w:r w:rsidRPr="007C62E5">
        <w:rPr>
          <w:rFonts w:ascii="Times New Roman" w:hAnsi="Times New Roman"/>
          <w:b w:val="0"/>
          <w:sz w:val="22"/>
          <w:szCs w:val="22"/>
        </w:rPr>
        <w:t xml:space="preserve">by King County without refund or credit as to any portion of the permit fee </w:t>
      </w:r>
      <w:r w:rsidR="00BC1746" w:rsidRPr="007C62E5">
        <w:rPr>
          <w:rFonts w:ascii="Times New Roman" w:hAnsi="Times New Roman"/>
          <w:b w:val="0"/>
          <w:sz w:val="22"/>
          <w:szCs w:val="22"/>
        </w:rPr>
        <w:t>theretofore</w:t>
      </w:r>
      <w:r w:rsidRPr="007C62E5">
        <w:rPr>
          <w:rFonts w:ascii="Times New Roman" w:hAnsi="Times New Roman"/>
          <w:b w:val="0"/>
          <w:sz w:val="22"/>
          <w:szCs w:val="22"/>
        </w:rPr>
        <w:t xml:space="preserve"> paid.</w:t>
      </w:r>
      <w:r w:rsidR="002139D7">
        <w:rPr>
          <w:rFonts w:ascii="Times New Roman" w:hAnsi="Times New Roman"/>
          <w:b w:val="0"/>
          <w:sz w:val="22"/>
          <w:szCs w:val="22"/>
        </w:rPr>
        <w:t xml:space="preserve"> </w:t>
      </w:r>
      <w:r w:rsidRPr="007C62E5">
        <w:rPr>
          <w:rFonts w:ascii="Times New Roman" w:hAnsi="Times New Roman"/>
          <w:b w:val="0"/>
          <w:sz w:val="22"/>
          <w:szCs w:val="22"/>
        </w:rPr>
        <w:t xml:space="preserve">King County may </w:t>
      </w:r>
      <w:r w:rsidR="002F193B">
        <w:rPr>
          <w:rFonts w:ascii="Times New Roman" w:hAnsi="Times New Roman"/>
          <w:b w:val="0"/>
          <w:sz w:val="22"/>
          <w:szCs w:val="22"/>
        </w:rPr>
        <w:t xml:space="preserve">also </w:t>
      </w:r>
      <w:r w:rsidRPr="007C62E5">
        <w:rPr>
          <w:rFonts w:ascii="Times New Roman" w:hAnsi="Times New Roman"/>
          <w:b w:val="0"/>
          <w:sz w:val="22"/>
          <w:szCs w:val="22"/>
        </w:rPr>
        <w:t>bring suit in the Superior Court of the State of Washington for King County for any</w:t>
      </w:r>
      <w:r w:rsidR="00F444FD">
        <w:rPr>
          <w:rFonts w:ascii="Times New Roman" w:hAnsi="Times New Roman"/>
          <w:b w:val="0"/>
          <w:sz w:val="22"/>
          <w:szCs w:val="22"/>
        </w:rPr>
        <w:t xml:space="preserve"> violation of the permit, KCC 28.84.050</w:t>
      </w:r>
      <w:r w:rsidR="002F193B">
        <w:rPr>
          <w:rFonts w:ascii="Times New Roman" w:hAnsi="Times New Roman"/>
          <w:b w:val="0"/>
          <w:sz w:val="22"/>
          <w:szCs w:val="22"/>
        </w:rPr>
        <w:t>,</w:t>
      </w:r>
      <w:r w:rsidR="00F444FD">
        <w:rPr>
          <w:rFonts w:ascii="Times New Roman" w:hAnsi="Times New Roman"/>
          <w:b w:val="0"/>
          <w:sz w:val="22"/>
          <w:szCs w:val="22"/>
        </w:rPr>
        <w:t xml:space="preserve"> KCC 28.84.060 </w:t>
      </w:r>
      <w:r w:rsidR="002F193B">
        <w:rPr>
          <w:rFonts w:ascii="Times New Roman" w:hAnsi="Times New Roman"/>
          <w:b w:val="0"/>
          <w:sz w:val="22"/>
          <w:szCs w:val="22"/>
        </w:rPr>
        <w:t xml:space="preserve">or </w:t>
      </w:r>
      <w:r w:rsidR="002F193B" w:rsidRPr="002F193B">
        <w:rPr>
          <w:rFonts w:ascii="Times New Roman" w:hAnsi="Times New Roman"/>
          <w:b w:val="0"/>
          <w:sz w:val="22"/>
          <w:szCs w:val="22"/>
        </w:rPr>
        <w:t>Public Rule 8-22</w:t>
      </w:r>
      <w:r w:rsidR="002F193B">
        <w:rPr>
          <w:rFonts w:ascii="Times New Roman" w:hAnsi="Times New Roman"/>
          <w:b w:val="0"/>
          <w:sz w:val="22"/>
          <w:szCs w:val="22"/>
        </w:rPr>
        <w:t xml:space="preserve"> </w:t>
      </w:r>
      <w:r w:rsidR="00F444FD">
        <w:rPr>
          <w:rFonts w:ascii="Times New Roman" w:hAnsi="Times New Roman"/>
          <w:b w:val="0"/>
          <w:sz w:val="22"/>
          <w:szCs w:val="22"/>
        </w:rPr>
        <w:t xml:space="preserve">or for physical injury or property damage caused by the </w:t>
      </w:r>
      <w:r w:rsidR="00697205">
        <w:rPr>
          <w:rFonts w:ascii="Times New Roman" w:hAnsi="Times New Roman"/>
          <w:b w:val="0"/>
          <w:sz w:val="22"/>
          <w:szCs w:val="22"/>
        </w:rPr>
        <w:t>P</w:t>
      </w:r>
      <w:r w:rsidR="00F444FD">
        <w:rPr>
          <w:rFonts w:ascii="Times New Roman" w:hAnsi="Times New Roman"/>
          <w:b w:val="0"/>
          <w:sz w:val="22"/>
          <w:szCs w:val="22"/>
        </w:rPr>
        <w:t>ermit</w:t>
      </w:r>
      <w:r w:rsidR="002F193B">
        <w:rPr>
          <w:rFonts w:ascii="Times New Roman" w:hAnsi="Times New Roman"/>
          <w:b w:val="0"/>
          <w:sz w:val="22"/>
          <w:szCs w:val="22"/>
        </w:rPr>
        <w:t xml:space="preserve">tee’s </w:t>
      </w:r>
      <w:r w:rsidR="00F444FD">
        <w:rPr>
          <w:rFonts w:ascii="Times New Roman" w:hAnsi="Times New Roman"/>
          <w:b w:val="0"/>
          <w:sz w:val="22"/>
          <w:szCs w:val="22"/>
        </w:rPr>
        <w:t>conduct.</w:t>
      </w:r>
    </w:p>
    <w:p w14:paraId="7532A492" w14:textId="77777777" w:rsidR="00697205" w:rsidRDefault="00697205">
      <w:pPr>
        <w:rPr>
          <w:rFonts w:ascii="Times New Roman" w:hAnsi="Times New Roman"/>
          <w:u w:val="single"/>
        </w:rPr>
      </w:pPr>
      <w:r>
        <w:rPr>
          <w:rFonts w:ascii="Times New Roman" w:hAnsi="Times New Roman"/>
          <w:u w:val="single"/>
        </w:rPr>
        <w:br w:type="page"/>
      </w:r>
    </w:p>
    <w:p w14:paraId="73A6709B" w14:textId="165926D0" w:rsidR="00E310AD" w:rsidRPr="007C62E5" w:rsidRDefault="00E310AD" w:rsidP="00E310AD">
      <w:pPr>
        <w:jc w:val="center"/>
        <w:rPr>
          <w:rFonts w:ascii="Times New Roman" w:hAnsi="Times New Roman"/>
          <w:u w:val="single"/>
        </w:rPr>
      </w:pPr>
      <w:r w:rsidRPr="007C62E5">
        <w:rPr>
          <w:rFonts w:ascii="Times New Roman" w:hAnsi="Times New Roman"/>
          <w:u w:val="single"/>
        </w:rPr>
        <w:lastRenderedPageBreak/>
        <w:t>DEFINITIONS</w:t>
      </w:r>
    </w:p>
    <w:p w14:paraId="533ACD5D" w14:textId="77777777" w:rsidR="00E310AD" w:rsidRPr="007C62E5" w:rsidRDefault="00E310AD" w:rsidP="00E310AD">
      <w:pPr>
        <w:jc w:val="center"/>
        <w:rPr>
          <w:rFonts w:ascii="Times New Roman" w:hAnsi="Times New Roman"/>
          <w:u w:val="single"/>
        </w:rPr>
      </w:pPr>
    </w:p>
    <w:p w14:paraId="23FD3D01" w14:textId="735DAF88" w:rsidR="00182553" w:rsidRPr="007C62E5" w:rsidRDefault="00182553" w:rsidP="002235F9">
      <w:pPr>
        <w:autoSpaceDE w:val="0"/>
        <w:autoSpaceDN w:val="0"/>
        <w:adjustRightInd w:val="0"/>
        <w:rPr>
          <w:rFonts w:ascii="Courier New" w:hAnsi="Courier New" w:cs="Courier New"/>
          <w:sz w:val="22"/>
          <w:szCs w:val="22"/>
        </w:rPr>
      </w:pPr>
      <w:r w:rsidRPr="007C62E5">
        <w:rPr>
          <w:rFonts w:ascii="Times New Roman" w:hAnsi="Times New Roman"/>
          <w:bCs/>
          <w:iCs/>
          <w:sz w:val="22"/>
          <w:szCs w:val="22"/>
        </w:rPr>
        <w:t>“Cesspool”</w:t>
      </w:r>
      <w:r w:rsidRPr="007C62E5">
        <w:rPr>
          <w:rFonts w:ascii="Times New Roman" w:hAnsi="Times New Roman"/>
          <w:sz w:val="22"/>
          <w:szCs w:val="22"/>
        </w:rPr>
        <w:t xml:space="preserve"> </w:t>
      </w:r>
      <w:r w:rsidRPr="007C62E5">
        <w:rPr>
          <w:rFonts w:ascii="Times New Roman" w:hAnsi="Times New Roman"/>
          <w:b w:val="0"/>
          <w:sz w:val="22"/>
          <w:szCs w:val="22"/>
        </w:rPr>
        <w:t xml:space="preserve">shall mean a lined or partially lined underground pit into which raw household wastewater is discharged and from which the liquid seeps into the surrounding soil.  Sometimes called a leaching cesspool. </w:t>
      </w:r>
      <w:r w:rsidRPr="007C62E5">
        <w:rPr>
          <w:rFonts w:ascii="Times New Roman" w:hAnsi="Times New Roman"/>
          <w:sz w:val="22"/>
          <w:szCs w:val="22"/>
        </w:rPr>
        <w:t xml:space="preserve"> </w:t>
      </w:r>
      <w:r w:rsidR="00F444FD">
        <w:rPr>
          <w:rFonts w:ascii="Times New Roman" w:hAnsi="Times New Roman"/>
          <w:b w:val="0"/>
          <w:sz w:val="22"/>
          <w:szCs w:val="22"/>
        </w:rPr>
        <w:t xml:space="preserve"> Public Rule 8-22.</w:t>
      </w:r>
    </w:p>
    <w:p w14:paraId="403D5F48" w14:textId="77777777" w:rsidR="005C1F70" w:rsidRDefault="005C1F70" w:rsidP="0018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14:paraId="451A1D10" w14:textId="77777777" w:rsidR="00182553" w:rsidRPr="007C62E5" w:rsidRDefault="00182553" w:rsidP="0018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2"/>
          <w:szCs w:val="22"/>
        </w:rPr>
      </w:pPr>
      <w:r w:rsidRPr="007C62E5">
        <w:rPr>
          <w:rFonts w:ascii="Times New Roman" w:hAnsi="Times New Roman"/>
          <w:sz w:val="22"/>
          <w:szCs w:val="22"/>
        </w:rPr>
        <w:t>“Domestic Septage”</w:t>
      </w:r>
      <w:r w:rsidRPr="007C62E5">
        <w:rPr>
          <w:rFonts w:ascii="Times New Roman" w:hAnsi="Times New Roman"/>
          <w:b w:val="0"/>
          <w:sz w:val="22"/>
          <w:szCs w:val="22"/>
        </w:rPr>
        <w:t xml:space="preserve"> shall mean any liquid or solid material removed from a septic tank, cesspool, portable toilet, Type III marine sanitation device, or similar treatment works that receives only domestic sewage. Domestic septage does not include liquid or solid material removed from a septic tank, cesspool, or similar treatment works that receives either commercial wastewater or industrial wastewater and does not include grease removed from a grease trap at a restaurant. (40 CFR 503.9 (f))</w:t>
      </w:r>
      <w:r w:rsidR="00F444FD">
        <w:rPr>
          <w:rFonts w:ascii="Times New Roman" w:hAnsi="Times New Roman"/>
          <w:b w:val="0"/>
          <w:sz w:val="22"/>
          <w:szCs w:val="22"/>
        </w:rPr>
        <w:t xml:space="preserve"> and Public Rule 8-22.</w:t>
      </w:r>
    </w:p>
    <w:p w14:paraId="15D9D684" w14:textId="77777777" w:rsidR="00182553" w:rsidRPr="007C62E5" w:rsidRDefault="00182553" w:rsidP="00182553">
      <w:pPr>
        <w:rPr>
          <w:rFonts w:ascii="Times New Roman" w:hAnsi="Times New Roman"/>
          <w:spacing w:val="-2"/>
          <w:sz w:val="22"/>
          <w:szCs w:val="22"/>
        </w:rPr>
      </w:pPr>
    </w:p>
    <w:p w14:paraId="6107486A" w14:textId="77777777" w:rsidR="00182553" w:rsidRPr="007C62E5" w:rsidRDefault="00182553" w:rsidP="00182553">
      <w:pPr>
        <w:rPr>
          <w:rFonts w:ascii="Times New Roman" w:hAnsi="Times New Roman"/>
          <w:b w:val="0"/>
          <w:spacing w:val="-2"/>
          <w:sz w:val="22"/>
          <w:szCs w:val="22"/>
        </w:rPr>
      </w:pPr>
      <w:r w:rsidRPr="007C62E5">
        <w:rPr>
          <w:rFonts w:ascii="Times New Roman" w:hAnsi="Times New Roman"/>
          <w:spacing w:val="-2"/>
          <w:sz w:val="22"/>
          <w:szCs w:val="22"/>
        </w:rPr>
        <w:t xml:space="preserve">“Domestic User (Residential User)” </w:t>
      </w:r>
      <w:r w:rsidRPr="007C62E5">
        <w:rPr>
          <w:rFonts w:ascii="Times New Roman" w:hAnsi="Times New Roman"/>
          <w:b w:val="0"/>
          <w:spacing w:val="-2"/>
          <w:sz w:val="22"/>
          <w:szCs w:val="22"/>
        </w:rPr>
        <w:t>means any person who contributes wastewater into the metropolitan sewerage system from a residential dwelling unit. (KCC 28.82.260)</w:t>
      </w:r>
    </w:p>
    <w:p w14:paraId="6F71E8C4" w14:textId="77777777" w:rsidR="00182553" w:rsidRPr="007C62E5" w:rsidRDefault="00182553" w:rsidP="00182553">
      <w:pPr>
        <w:rPr>
          <w:rFonts w:ascii="Times New Roman" w:hAnsi="Times New Roman"/>
          <w:spacing w:val="-2"/>
          <w:sz w:val="22"/>
          <w:szCs w:val="22"/>
        </w:rPr>
      </w:pPr>
    </w:p>
    <w:p w14:paraId="7FFB945F" w14:textId="77777777" w:rsidR="00182553" w:rsidRPr="007C62E5" w:rsidRDefault="00182553" w:rsidP="00182553">
      <w:pPr>
        <w:suppressAutoHyphens/>
        <w:rPr>
          <w:rFonts w:ascii="Times New Roman" w:hAnsi="Times New Roman"/>
          <w:b w:val="0"/>
          <w:spacing w:val="-2"/>
          <w:sz w:val="22"/>
          <w:szCs w:val="22"/>
        </w:rPr>
      </w:pPr>
      <w:r w:rsidRPr="007C62E5">
        <w:rPr>
          <w:rFonts w:ascii="Times New Roman" w:hAnsi="Times New Roman"/>
          <w:spacing w:val="-2"/>
          <w:sz w:val="22"/>
          <w:szCs w:val="22"/>
        </w:rPr>
        <w:t xml:space="preserve">“Hazardous Waste” </w:t>
      </w:r>
      <w:r w:rsidRPr="007C62E5">
        <w:rPr>
          <w:rFonts w:ascii="Times New Roman" w:hAnsi="Times New Roman"/>
          <w:b w:val="0"/>
          <w:spacing w:val="-2"/>
          <w:sz w:val="22"/>
          <w:szCs w:val="22"/>
        </w:rPr>
        <w:t>shall be as defined in accordance with 40 CFR 261.3 or amended. (KCC 28.82.330)</w:t>
      </w:r>
    </w:p>
    <w:p w14:paraId="7177F360" w14:textId="77777777" w:rsidR="00182553" w:rsidRPr="007C62E5" w:rsidRDefault="00182553" w:rsidP="00182553">
      <w:pPr>
        <w:suppressAutoHyphens/>
        <w:rPr>
          <w:rFonts w:ascii="Times New Roman" w:hAnsi="Times New Roman"/>
          <w:b w:val="0"/>
          <w:spacing w:val="-2"/>
          <w:sz w:val="22"/>
          <w:szCs w:val="22"/>
        </w:rPr>
      </w:pPr>
      <w:r w:rsidRPr="007C62E5">
        <w:rPr>
          <w:rFonts w:ascii="Times New Roman" w:hAnsi="Times New Roman"/>
          <w:b w:val="0"/>
          <w:spacing w:val="-2"/>
          <w:sz w:val="22"/>
          <w:szCs w:val="22"/>
        </w:rPr>
        <w:t xml:space="preserve"> </w:t>
      </w:r>
    </w:p>
    <w:p w14:paraId="21C09540" w14:textId="77777777" w:rsidR="00182553" w:rsidRPr="007C62E5" w:rsidRDefault="00182553" w:rsidP="00182553">
      <w:pPr>
        <w:suppressAutoHyphens/>
        <w:rPr>
          <w:rFonts w:ascii="Times New Roman" w:hAnsi="Times New Roman"/>
          <w:b w:val="0"/>
          <w:spacing w:val="-2"/>
          <w:sz w:val="22"/>
          <w:szCs w:val="22"/>
        </w:rPr>
      </w:pPr>
      <w:r w:rsidRPr="007C62E5">
        <w:rPr>
          <w:rFonts w:ascii="Times New Roman" w:hAnsi="Times New Roman"/>
          <w:spacing w:val="-2"/>
          <w:sz w:val="22"/>
          <w:szCs w:val="22"/>
        </w:rPr>
        <w:t xml:space="preserve">“Industrial Waste” </w:t>
      </w:r>
      <w:r w:rsidRPr="007C62E5">
        <w:rPr>
          <w:rFonts w:ascii="Times New Roman" w:hAnsi="Times New Roman"/>
          <w:b w:val="0"/>
          <w:spacing w:val="-2"/>
          <w:sz w:val="22"/>
          <w:szCs w:val="22"/>
        </w:rPr>
        <w:t xml:space="preserve">shall mean any liquid, solid or gaseous substance, or combination thereof, resulting from any process of industry, government agency, manufacturing, commercial food processing, business, agriculture, </w:t>
      </w:r>
      <w:proofErr w:type="gramStart"/>
      <w:r w:rsidRPr="007C62E5">
        <w:rPr>
          <w:rFonts w:ascii="Times New Roman" w:hAnsi="Times New Roman"/>
          <w:b w:val="0"/>
          <w:spacing w:val="-2"/>
          <w:sz w:val="22"/>
          <w:szCs w:val="22"/>
        </w:rPr>
        <w:t>trade</w:t>
      </w:r>
      <w:proofErr w:type="gramEnd"/>
      <w:r w:rsidRPr="007C62E5">
        <w:rPr>
          <w:rFonts w:ascii="Times New Roman" w:hAnsi="Times New Roman"/>
          <w:b w:val="0"/>
          <w:spacing w:val="-2"/>
          <w:sz w:val="22"/>
          <w:szCs w:val="22"/>
        </w:rPr>
        <w:t xml:space="preserve"> or research, including, but not limited to, the development, recovery or processing of natural resources, leachate from landfills or other disposal sites, decant water, contaminated </w:t>
      </w:r>
      <w:proofErr w:type="spellStart"/>
      <w:r w:rsidRPr="007C62E5">
        <w:rPr>
          <w:rFonts w:ascii="Times New Roman" w:hAnsi="Times New Roman"/>
          <w:b w:val="0"/>
          <w:spacing w:val="-2"/>
          <w:sz w:val="22"/>
          <w:szCs w:val="22"/>
        </w:rPr>
        <w:t>nonprocess</w:t>
      </w:r>
      <w:proofErr w:type="spellEnd"/>
      <w:r w:rsidRPr="007C62E5">
        <w:rPr>
          <w:rFonts w:ascii="Times New Roman" w:hAnsi="Times New Roman"/>
          <w:b w:val="0"/>
          <w:spacing w:val="-2"/>
          <w:sz w:val="22"/>
          <w:szCs w:val="22"/>
        </w:rPr>
        <w:t xml:space="preserve"> water, and contaminated stormwater and ground water. (KCC 28.82.380)</w:t>
      </w:r>
    </w:p>
    <w:p w14:paraId="742A76F6" w14:textId="77777777" w:rsidR="00182553" w:rsidRPr="007C62E5" w:rsidRDefault="00182553" w:rsidP="00182553">
      <w:pPr>
        <w:suppressAutoHyphens/>
        <w:rPr>
          <w:rFonts w:ascii="Times New Roman" w:hAnsi="Times New Roman"/>
          <w:b w:val="0"/>
          <w:spacing w:val="-2"/>
          <w:sz w:val="22"/>
          <w:szCs w:val="22"/>
        </w:rPr>
      </w:pPr>
    </w:p>
    <w:p w14:paraId="1C22BCD9" w14:textId="77777777" w:rsidR="00182553" w:rsidRPr="007C62E5" w:rsidRDefault="00182553" w:rsidP="00182553">
      <w:pPr>
        <w:suppressAutoHyphens/>
        <w:rPr>
          <w:rFonts w:ascii="Times New Roman" w:hAnsi="Times New Roman"/>
          <w:b w:val="0"/>
          <w:spacing w:val="-2"/>
          <w:sz w:val="22"/>
          <w:szCs w:val="22"/>
        </w:rPr>
      </w:pPr>
      <w:r w:rsidRPr="007C62E5">
        <w:rPr>
          <w:rFonts w:ascii="Times New Roman" w:hAnsi="Times New Roman"/>
          <w:spacing w:val="-2"/>
          <w:sz w:val="22"/>
          <w:szCs w:val="22"/>
        </w:rPr>
        <w:t>“Privy”</w:t>
      </w:r>
      <w:r w:rsidRPr="007C62E5">
        <w:rPr>
          <w:rFonts w:ascii="Times New Roman" w:hAnsi="Times New Roman"/>
          <w:b w:val="0"/>
          <w:spacing w:val="-2"/>
          <w:sz w:val="22"/>
          <w:szCs w:val="22"/>
        </w:rPr>
        <w:t xml:space="preserve"> shall mean a building, either portable or fixed directly to a pit or vault, equipped with </w:t>
      </w:r>
      <w:proofErr w:type="gramStart"/>
      <w:r w:rsidRPr="007C62E5">
        <w:rPr>
          <w:rFonts w:ascii="Times New Roman" w:hAnsi="Times New Roman"/>
          <w:b w:val="0"/>
          <w:spacing w:val="-2"/>
          <w:sz w:val="22"/>
          <w:szCs w:val="22"/>
        </w:rPr>
        <w:t>seating</w:t>
      </w:r>
      <w:proofErr w:type="gramEnd"/>
      <w:r w:rsidRPr="007C62E5">
        <w:rPr>
          <w:rFonts w:ascii="Times New Roman" w:hAnsi="Times New Roman"/>
          <w:b w:val="0"/>
          <w:spacing w:val="-2"/>
          <w:sz w:val="22"/>
          <w:szCs w:val="22"/>
        </w:rPr>
        <w:t xml:space="preserve"> and used </w:t>
      </w:r>
      <w:r>
        <w:rPr>
          <w:rFonts w:ascii="Times New Roman" w:hAnsi="Times New Roman"/>
          <w:b w:val="0"/>
          <w:spacing w:val="-2"/>
          <w:sz w:val="22"/>
          <w:szCs w:val="22"/>
        </w:rPr>
        <w:t>to collect human excrement</w:t>
      </w:r>
      <w:r w:rsidRPr="007C62E5">
        <w:rPr>
          <w:rFonts w:ascii="Times New Roman" w:hAnsi="Times New Roman"/>
          <w:b w:val="0"/>
          <w:spacing w:val="-2"/>
          <w:sz w:val="22"/>
          <w:szCs w:val="22"/>
        </w:rPr>
        <w:t xml:space="preserve">. (from </w:t>
      </w:r>
      <w:r w:rsidRPr="007C62E5">
        <w:rPr>
          <w:rFonts w:ascii="Times New Roman" w:hAnsi="Times New Roman"/>
          <w:b w:val="0"/>
          <w:i/>
          <w:sz w:val="22"/>
          <w:szCs w:val="22"/>
        </w:rPr>
        <w:t>GLOSSARY: WATER AND WASTEWATER CONTROL ENGINEERING</w:t>
      </w:r>
      <w:r w:rsidRPr="007C62E5">
        <w:rPr>
          <w:rFonts w:ascii="Times New Roman" w:hAnsi="Times New Roman"/>
          <w:b w:val="0"/>
          <w:sz w:val="22"/>
          <w:szCs w:val="22"/>
        </w:rPr>
        <w:t>, 19</w:t>
      </w:r>
      <w:r>
        <w:rPr>
          <w:rFonts w:ascii="Times New Roman" w:hAnsi="Times New Roman"/>
          <w:b w:val="0"/>
          <w:sz w:val="22"/>
          <w:szCs w:val="22"/>
        </w:rPr>
        <w:t>81</w:t>
      </w:r>
      <w:r w:rsidRPr="007C62E5">
        <w:rPr>
          <w:rFonts w:ascii="Times New Roman" w:hAnsi="Times New Roman"/>
          <w:b w:val="0"/>
          <w:sz w:val="22"/>
          <w:szCs w:val="22"/>
        </w:rPr>
        <w:t xml:space="preserve">, prepared by a Joint Committee representing The American Public Health Association, American Society of Civil Engineers, American Water Works Association, and the Water Pollution Control Federation). </w:t>
      </w:r>
    </w:p>
    <w:p w14:paraId="7BB37F82" w14:textId="77777777" w:rsidR="00182553" w:rsidRPr="007C62E5" w:rsidRDefault="00182553" w:rsidP="00182553">
      <w:pPr>
        <w:suppressAutoHyphens/>
        <w:rPr>
          <w:rFonts w:ascii="Times New Roman" w:hAnsi="Times New Roman"/>
          <w:b w:val="0"/>
          <w:iCs/>
          <w:sz w:val="22"/>
          <w:szCs w:val="22"/>
          <w:u w:val="single"/>
        </w:rPr>
      </w:pPr>
    </w:p>
    <w:p w14:paraId="302FA4A6" w14:textId="4121DA9A" w:rsidR="00182553" w:rsidRPr="007C62E5" w:rsidRDefault="00182553" w:rsidP="00182553">
      <w:pPr>
        <w:autoSpaceDE w:val="0"/>
        <w:autoSpaceDN w:val="0"/>
        <w:adjustRightInd w:val="0"/>
        <w:rPr>
          <w:rFonts w:ascii="Times New Roman" w:hAnsi="Times New Roman"/>
          <w:b w:val="0"/>
          <w:sz w:val="22"/>
          <w:szCs w:val="22"/>
        </w:rPr>
      </w:pPr>
      <w:r w:rsidRPr="007C62E5">
        <w:rPr>
          <w:rFonts w:ascii="Times New Roman" w:hAnsi="Times New Roman"/>
          <w:sz w:val="22"/>
          <w:szCs w:val="22"/>
        </w:rPr>
        <w:t>"Septage</w:t>
      </w:r>
      <w:proofErr w:type="gramStart"/>
      <w:r w:rsidRPr="007C62E5">
        <w:rPr>
          <w:rFonts w:ascii="Times New Roman" w:hAnsi="Times New Roman"/>
          <w:sz w:val="22"/>
          <w:szCs w:val="22"/>
        </w:rPr>
        <w:t>"</w:t>
      </w:r>
      <w:r w:rsidRPr="007C62E5">
        <w:rPr>
          <w:rFonts w:ascii="Times New Roman" w:hAnsi="Times New Roman"/>
          <w:b w:val="0"/>
          <w:sz w:val="22"/>
          <w:szCs w:val="22"/>
        </w:rPr>
        <w:t xml:space="preserve">  shall</w:t>
      </w:r>
      <w:proofErr w:type="gramEnd"/>
      <w:r w:rsidRPr="007C62E5">
        <w:rPr>
          <w:rFonts w:ascii="Times New Roman" w:hAnsi="Times New Roman"/>
          <w:b w:val="0"/>
          <w:sz w:val="22"/>
          <w:szCs w:val="22"/>
        </w:rPr>
        <w:t xml:space="preserve"> mean the liquid and solid material pumped from a septic tank, cesspool, or other primary treatment source. </w:t>
      </w:r>
      <w:r w:rsidR="00F444FD">
        <w:rPr>
          <w:rFonts w:ascii="Times New Roman" w:hAnsi="Times New Roman"/>
          <w:b w:val="0"/>
          <w:sz w:val="22"/>
          <w:szCs w:val="22"/>
        </w:rPr>
        <w:t xml:space="preserve"> Public Rule 8-22.</w:t>
      </w:r>
    </w:p>
    <w:p w14:paraId="2ECC490D" w14:textId="77777777" w:rsidR="0043546E" w:rsidRPr="0043546E" w:rsidRDefault="0043546E" w:rsidP="00E310AD">
      <w:pPr>
        <w:jc w:val="center"/>
      </w:pPr>
    </w:p>
    <w:sectPr w:rsidR="0043546E" w:rsidRPr="0043546E" w:rsidSect="008A2CE1">
      <w:headerReference w:type="default" r:id="rId11"/>
      <w:footerReference w:type="even" r:id="rId12"/>
      <w:footerReference w:type="default" r:id="rId13"/>
      <w:footerReference w:type="first" r:id="rId14"/>
      <w:pgSz w:w="12240" w:h="15840" w:code="1"/>
      <w:pgMar w:top="720" w:right="864" w:bottom="432" w:left="864"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F2BE6" w14:textId="77777777" w:rsidR="00DE2248" w:rsidRDefault="00DE2248">
      <w:r>
        <w:separator/>
      </w:r>
    </w:p>
  </w:endnote>
  <w:endnote w:type="continuationSeparator" w:id="0">
    <w:p w14:paraId="5D1434DC" w14:textId="77777777" w:rsidR="00DE2248" w:rsidRDefault="00DE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F7733" w14:textId="77777777" w:rsidR="00301835" w:rsidRDefault="003018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0CBA31" w14:textId="77777777" w:rsidR="00301835" w:rsidRDefault="003018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0A7B" w14:textId="77777777" w:rsidR="00301835" w:rsidRDefault="00301835">
    <w:pPr>
      <w:pStyle w:val="Footer"/>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FD84" w14:textId="3E1683C5" w:rsidR="00330D08" w:rsidRDefault="00330D08">
    <w:pPr>
      <w:pStyle w:val="Footer"/>
    </w:pPr>
  </w:p>
  <w:p w14:paraId="00C9F00A" w14:textId="77777777" w:rsidR="00330D08" w:rsidRDefault="00330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A3EA1" w14:textId="77777777" w:rsidR="00DE2248" w:rsidRDefault="00DE2248">
      <w:r>
        <w:separator/>
      </w:r>
    </w:p>
  </w:footnote>
  <w:footnote w:type="continuationSeparator" w:id="0">
    <w:p w14:paraId="06AD203B" w14:textId="77777777" w:rsidR="00DE2248" w:rsidRDefault="00DE2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1AF15" w14:textId="77777777" w:rsidR="00301835" w:rsidRPr="00963703" w:rsidRDefault="00301835" w:rsidP="00A250A5">
    <w:pPr>
      <w:pStyle w:val="Header"/>
      <w:rPr>
        <w:rStyle w:val="PageNumber"/>
        <w:rFonts w:ascii="CG Times (W1)" w:hAnsi="CG Times (W1)"/>
        <w:b w:val="0"/>
        <w:bCs/>
        <w:lang w:val="fr-FR"/>
      </w:rPr>
    </w:pPr>
    <w:r w:rsidRPr="00963703">
      <w:rPr>
        <w:rFonts w:ascii="CG Times (W1)" w:hAnsi="CG Times (W1)"/>
        <w:b w:val="0"/>
        <w:bCs/>
        <w:noProof/>
        <w:lang w:val="fr-FR"/>
      </w:rPr>
      <w:t>Septage Disposal Permit</w:t>
    </w:r>
  </w:p>
  <w:p w14:paraId="4A236DD7" w14:textId="12D66C9E" w:rsidR="00414009" w:rsidRPr="00FE01D4" w:rsidRDefault="00301835" w:rsidP="00A250A5">
    <w:pPr>
      <w:pStyle w:val="Header"/>
      <w:rPr>
        <w:rStyle w:val="PageNumber"/>
        <w:rFonts w:ascii="CG Times" w:hAnsi="CG Times"/>
        <w:b w:val="0"/>
        <w:bCs/>
        <w:noProof/>
        <w:lang w:val="fr-FR"/>
      </w:rPr>
    </w:pPr>
    <w:r w:rsidRPr="00963703">
      <w:rPr>
        <w:rStyle w:val="PageNumber"/>
        <w:rFonts w:ascii="CG Times (W1)" w:hAnsi="CG Times (W1)"/>
        <w:b w:val="0"/>
        <w:bCs/>
        <w:lang w:val="fr-FR"/>
      </w:rPr>
      <w:t xml:space="preserve">Expiration </w:t>
    </w:r>
    <w:proofErr w:type="gramStart"/>
    <w:r w:rsidRPr="00963703">
      <w:rPr>
        <w:rStyle w:val="PageNumber"/>
        <w:rFonts w:ascii="CG Times (W1)" w:hAnsi="CG Times (W1)"/>
        <w:b w:val="0"/>
        <w:bCs/>
        <w:lang w:val="fr-FR"/>
      </w:rPr>
      <w:t>Date:</w:t>
    </w:r>
    <w:proofErr w:type="gramEnd"/>
    <w:r w:rsidRPr="00963703">
      <w:rPr>
        <w:rStyle w:val="PageNumber"/>
        <w:rFonts w:ascii="CG Times (W1)" w:hAnsi="CG Times (W1)"/>
        <w:b w:val="0"/>
        <w:bCs/>
        <w:lang w:val="fr-FR"/>
      </w:rPr>
      <w:t xml:space="preserve">  </w:t>
    </w:r>
    <w:r w:rsidRPr="00963703">
      <w:rPr>
        <w:rFonts w:ascii="CG Times" w:hAnsi="CG Times"/>
        <w:b w:val="0"/>
        <w:bCs/>
        <w:noProof/>
        <w:lang w:val="fr-FR"/>
      </w:rPr>
      <w:t>12/31/</w:t>
    </w:r>
    <w:r w:rsidR="00330D08">
      <w:rPr>
        <w:rFonts w:ascii="CG Times" w:hAnsi="CG Times"/>
        <w:b w:val="0"/>
        <w:bCs/>
        <w:noProof/>
        <w:lang w:val="fr-FR"/>
      </w:rPr>
      <w:t>2</w:t>
    </w:r>
    <w:r w:rsidR="005727F6">
      <w:rPr>
        <w:rFonts w:ascii="CG Times" w:hAnsi="CG Times"/>
        <w:b w:val="0"/>
        <w:bCs/>
        <w:noProof/>
        <w:lang w:val="fr-FR"/>
      </w:rPr>
      <w:t>2</w:t>
    </w:r>
  </w:p>
  <w:p w14:paraId="356F6D83" w14:textId="77777777" w:rsidR="00301835" w:rsidRPr="00963703" w:rsidRDefault="00301835" w:rsidP="00A250A5">
    <w:pPr>
      <w:pStyle w:val="Header"/>
      <w:rPr>
        <w:rStyle w:val="PageNumber"/>
        <w:rFonts w:ascii="Times New Roman" w:hAnsi="Times New Roman"/>
        <w:b w:val="0"/>
        <w:bCs/>
        <w:lang w:val="fr-FR"/>
      </w:rPr>
    </w:pPr>
    <w:proofErr w:type="gramStart"/>
    <w:r w:rsidRPr="00963703">
      <w:rPr>
        <w:rStyle w:val="PageNumber"/>
        <w:rFonts w:ascii="CG Times (W1)" w:hAnsi="CG Times (W1)"/>
        <w:b w:val="0"/>
        <w:bCs/>
        <w:lang w:val="fr-FR"/>
      </w:rPr>
      <w:t>Page:</w:t>
    </w:r>
    <w:proofErr w:type="gramEnd"/>
    <w:r w:rsidRPr="00963703">
      <w:rPr>
        <w:rStyle w:val="PageNumber"/>
        <w:rFonts w:ascii="CG Times (W1)" w:hAnsi="CG Times (W1)"/>
        <w:b w:val="0"/>
        <w:bCs/>
        <w:lang w:val="fr-FR"/>
      </w:rPr>
      <w:t xml:space="preserve"> </w:t>
    </w:r>
    <w:r>
      <w:rPr>
        <w:rStyle w:val="PageNumber"/>
        <w:rFonts w:ascii="Times New Roman" w:hAnsi="Times New Roman"/>
        <w:b w:val="0"/>
        <w:bCs/>
      </w:rPr>
      <w:fldChar w:fldCharType="begin"/>
    </w:r>
    <w:r w:rsidRPr="00963703">
      <w:rPr>
        <w:rStyle w:val="PageNumber"/>
        <w:rFonts w:ascii="Times New Roman" w:hAnsi="Times New Roman"/>
        <w:b w:val="0"/>
        <w:bCs/>
        <w:lang w:val="fr-FR"/>
      </w:rPr>
      <w:instrText xml:space="preserve"> PAGE </w:instrText>
    </w:r>
    <w:r>
      <w:rPr>
        <w:rStyle w:val="PageNumber"/>
        <w:rFonts w:ascii="Times New Roman" w:hAnsi="Times New Roman"/>
        <w:b w:val="0"/>
        <w:bCs/>
      </w:rPr>
      <w:fldChar w:fldCharType="separate"/>
    </w:r>
    <w:r w:rsidR="00414009">
      <w:rPr>
        <w:rStyle w:val="PageNumber"/>
        <w:rFonts w:ascii="Times New Roman" w:hAnsi="Times New Roman"/>
        <w:b w:val="0"/>
        <w:bCs/>
        <w:noProof/>
        <w:lang w:val="fr-FR"/>
      </w:rPr>
      <w:t>2</w:t>
    </w:r>
    <w:r>
      <w:rPr>
        <w:rStyle w:val="PageNumber"/>
        <w:rFonts w:ascii="Times New Roman" w:hAnsi="Times New Roman"/>
        <w:b w:val="0"/>
        <w:bCs/>
      </w:rPr>
      <w:fldChar w:fldCharType="end"/>
    </w:r>
  </w:p>
  <w:p w14:paraId="0EC8FFE7" w14:textId="77777777" w:rsidR="00301835" w:rsidRPr="00963703" w:rsidRDefault="00301835" w:rsidP="00A250A5">
    <w:pPr>
      <w:pStyle w:val="Header"/>
      <w:rPr>
        <w:lang w:val="fr-FR"/>
      </w:rPr>
    </w:pPr>
    <w:r w:rsidRPr="00963703">
      <w:rPr>
        <w:rFonts w:ascii="CG Times (W1)" w:hAnsi="CG Times (W1)"/>
        <w:b w:val="0"/>
        <w:bCs/>
        <w:i/>
        <w:iCs/>
        <w:noProof/>
        <w:lang w:val="fr-FR"/>
      </w:rPr>
      <w:tab/>
    </w:r>
    <w:r w:rsidRPr="00963703">
      <w:rPr>
        <w:rFonts w:ascii="CG Times (W1)" w:hAnsi="CG Times (W1)"/>
        <w:b w:val="0"/>
        <w:bCs/>
        <w:i/>
        <w:iCs/>
        <w:noProof/>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DB6"/>
    <w:multiLevelType w:val="hybridMultilevel"/>
    <w:tmpl w:val="BB986F62"/>
    <w:lvl w:ilvl="0" w:tplc="74625DB0">
      <w:start w:val="2"/>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61207AA4">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102C1"/>
    <w:multiLevelType w:val="hybridMultilevel"/>
    <w:tmpl w:val="CB7842E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80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EC177C"/>
    <w:multiLevelType w:val="hybridMultilevel"/>
    <w:tmpl w:val="51FEEC9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F7172"/>
    <w:multiLevelType w:val="hybridMultilevel"/>
    <w:tmpl w:val="F41A4D62"/>
    <w:lvl w:ilvl="0" w:tplc="04A6BF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F0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AC3270"/>
    <w:multiLevelType w:val="hybridMultilevel"/>
    <w:tmpl w:val="51FEEC9E"/>
    <w:lvl w:ilvl="0" w:tplc="72800306">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5189F"/>
    <w:multiLevelType w:val="hybridMultilevel"/>
    <w:tmpl w:val="7C4E556E"/>
    <w:lvl w:ilvl="0" w:tplc="26BC4D78">
      <w:start w:val="1"/>
      <w:numFmt w:val="lowerLetter"/>
      <w:lvlText w:val="%1)"/>
      <w:lvlJc w:val="left"/>
      <w:pPr>
        <w:tabs>
          <w:tab w:val="num" w:pos="720"/>
        </w:tabs>
        <w:ind w:left="720" w:hanging="360"/>
      </w:pPr>
      <w:rPr>
        <w:rFonts w:ascii="Times New Roman" w:hAnsi="Times New Roman" w:hint="default"/>
        <w:b w:val="0"/>
        <w:i w:val="0"/>
        <w:sz w:val="24"/>
      </w:rPr>
    </w:lvl>
    <w:lvl w:ilvl="1" w:tplc="8D84674C">
      <w:start w:val="1"/>
      <w:numFmt w:val="lowerLetter"/>
      <w:lvlText w:val="%2."/>
      <w:lvlJc w:val="left"/>
      <w:pPr>
        <w:tabs>
          <w:tab w:val="num" w:pos="2085"/>
        </w:tabs>
        <w:ind w:left="2085" w:hanging="1005"/>
      </w:pPr>
      <w:rPr>
        <w:rFonts w:hint="default"/>
      </w:rPr>
    </w:lvl>
    <w:lvl w:ilvl="2" w:tplc="174E8664">
      <w:start w:val="1"/>
      <w:numFmt w:val="lowerLetter"/>
      <w:lvlText w:val="(%3)"/>
      <w:lvlJc w:val="left"/>
      <w:pPr>
        <w:tabs>
          <w:tab w:val="num" w:pos="720"/>
        </w:tabs>
        <w:ind w:left="720" w:hanging="360"/>
      </w:pPr>
      <w:rPr>
        <w:rFonts w:ascii="Times New Roman" w:hAnsi="Times New Roman" w:hint="default"/>
        <w:b w:val="0"/>
        <w:i w:val="0"/>
        <w:sz w:val="24"/>
      </w:rPr>
    </w:lvl>
    <w:lvl w:ilvl="3" w:tplc="86A2580A">
      <w:start w:val="1"/>
      <w:numFmt w:val="decimal"/>
      <w:lvlText w:val="%4."/>
      <w:lvlJc w:val="left"/>
      <w:pPr>
        <w:tabs>
          <w:tab w:val="num" w:pos="1440"/>
        </w:tabs>
        <w:ind w:left="1440" w:hanging="360"/>
      </w:pPr>
      <w:rPr>
        <w:rFonts w:ascii="Times New Roman" w:hAnsi="Times New Roman"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2E2979"/>
    <w:multiLevelType w:val="hybridMultilevel"/>
    <w:tmpl w:val="CB7842E2"/>
    <w:lvl w:ilvl="0" w:tplc="04090005">
      <w:start w:val="1"/>
      <w:numFmt w:val="bullet"/>
      <w:lvlText w:val=""/>
      <w:lvlJc w:val="left"/>
      <w:pPr>
        <w:tabs>
          <w:tab w:val="num" w:pos="720"/>
        </w:tabs>
        <w:ind w:left="720" w:hanging="360"/>
      </w:pPr>
      <w:rPr>
        <w:rFonts w:ascii="Wingdings" w:hAnsi="Wingdings" w:hint="default"/>
      </w:rPr>
    </w:lvl>
    <w:lvl w:ilvl="1" w:tplc="E2E28088">
      <w:start w:val="1"/>
      <w:numFmt w:val="bullet"/>
      <w:lvlText w:val=""/>
      <w:lvlJc w:val="left"/>
      <w:pPr>
        <w:tabs>
          <w:tab w:val="num" w:pos="1080"/>
        </w:tabs>
        <w:ind w:left="1080" w:hanging="360"/>
      </w:pPr>
      <w:rPr>
        <w:rFonts w:ascii="Symbol" w:hAnsi="Symbol" w:cs="Times New Roman"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831EE4"/>
    <w:multiLevelType w:val="hybridMultilevel"/>
    <w:tmpl w:val="CB7842E2"/>
    <w:lvl w:ilvl="0" w:tplc="04090005">
      <w:start w:val="1"/>
      <w:numFmt w:val="bullet"/>
      <w:lvlText w:val=""/>
      <w:lvlJc w:val="left"/>
      <w:pPr>
        <w:tabs>
          <w:tab w:val="num" w:pos="720"/>
        </w:tabs>
        <w:ind w:left="720" w:hanging="360"/>
      </w:pPr>
      <w:rPr>
        <w:rFonts w:ascii="Wingdings" w:hAnsi="Wingdings" w:hint="default"/>
      </w:rPr>
    </w:lvl>
    <w:lvl w:ilvl="1" w:tplc="9AE6FE54">
      <w:start w:val="1"/>
      <w:numFmt w:val="bullet"/>
      <w:lvlText w:val=""/>
      <w:lvlJc w:val="left"/>
      <w:pPr>
        <w:tabs>
          <w:tab w:val="num" w:pos="1080"/>
        </w:tabs>
        <w:ind w:left="1080" w:hanging="360"/>
      </w:pPr>
      <w:rPr>
        <w:rFonts w:ascii="Symbol" w:hAnsi="Symbol" w:cs="Times New Roman"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0F7B32"/>
    <w:multiLevelType w:val="hybridMultilevel"/>
    <w:tmpl w:val="51FEEC9E"/>
    <w:lvl w:ilvl="0" w:tplc="04090005">
      <w:start w:val="1"/>
      <w:numFmt w:val="bullet"/>
      <w:lvlText w:val=""/>
      <w:lvlJc w:val="left"/>
      <w:pPr>
        <w:tabs>
          <w:tab w:val="num" w:pos="720"/>
        </w:tabs>
        <w:ind w:left="720" w:hanging="360"/>
      </w:pPr>
      <w:rPr>
        <w:rFonts w:ascii="Wingdings" w:hAnsi="Wingdings" w:hint="default"/>
      </w:rPr>
    </w:lvl>
    <w:lvl w:ilvl="1" w:tplc="507ABE1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B84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7027E5"/>
    <w:multiLevelType w:val="hybridMultilevel"/>
    <w:tmpl w:val="51FEEC9E"/>
    <w:lvl w:ilvl="0" w:tplc="04090005">
      <w:start w:val="1"/>
      <w:numFmt w:val="bullet"/>
      <w:lvlText w:val=""/>
      <w:lvlJc w:val="left"/>
      <w:pPr>
        <w:tabs>
          <w:tab w:val="num" w:pos="720"/>
        </w:tabs>
        <w:ind w:left="720" w:hanging="360"/>
      </w:pPr>
      <w:rPr>
        <w:rFonts w:ascii="Wingdings" w:hAnsi="Wingdings" w:hint="default"/>
      </w:rPr>
    </w:lvl>
    <w:lvl w:ilvl="1" w:tplc="9E98A41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840825"/>
    <w:multiLevelType w:val="hybridMultilevel"/>
    <w:tmpl w:val="51FEEC9E"/>
    <w:lvl w:ilvl="0" w:tplc="04090005">
      <w:start w:val="1"/>
      <w:numFmt w:val="bullet"/>
      <w:lvlText w:val=""/>
      <w:lvlJc w:val="left"/>
      <w:pPr>
        <w:tabs>
          <w:tab w:val="num" w:pos="720"/>
        </w:tabs>
        <w:ind w:left="720" w:hanging="360"/>
      </w:pPr>
      <w:rPr>
        <w:rFonts w:ascii="Wingdings" w:hAnsi="Wingdings" w:hint="default"/>
      </w:rPr>
    </w:lvl>
    <w:lvl w:ilvl="1" w:tplc="85BE704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461F56"/>
    <w:multiLevelType w:val="singleLevel"/>
    <w:tmpl w:val="A3DA7F94"/>
    <w:lvl w:ilvl="0">
      <w:start w:val="1"/>
      <w:numFmt w:val="decimal"/>
      <w:lvlText w:val="%1."/>
      <w:legacy w:legacy="1" w:legacySpace="0" w:legacyIndent="360"/>
      <w:lvlJc w:val="left"/>
      <w:pPr>
        <w:ind w:left="360" w:hanging="360"/>
      </w:pPr>
    </w:lvl>
  </w:abstractNum>
  <w:abstractNum w:abstractNumId="15" w15:restartNumberingAfterBreak="0">
    <w:nsid w:val="694C574A"/>
    <w:multiLevelType w:val="hybridMultilevel"/>
    <w:tmpl w:val="E22A0EEC"/>
    <w:lvl w:ilvl="0" w:tplc="39F6F5A8">
      <w:start w:val="2"/>
      <w:numFmt w:val="lowerLetter"/>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439C3096">
      <w:start w:val="2"/>
      <w:numFmt w:val="lowerLetter"/>
      <w:lvlText w:val="(%3)"/>
      <w:lvlJc w:val="left"/>
      <w:pPr>
        <w:tabs>
          <w:tab w:val="num" w:pos="720"/>
        </w:tabs>
        <w:ind w:left="720" w:hanging="360"/>
      </w:pPr>
      <w:rPr>
        <w:rFonts w:ascii="Times New Roman" w:hAnsi="Times New Roman"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1B486E"/>
    <w:multiLevelType w:val="hybridMultilevel"/>
    <w:tmpl w:val="51FEEC9E"/>
    <w:lvl w:ilvl="0" w:tplc="04090005">
      <w:start w:val="1"/>
      <w:numFmt w:val="bullet"/>
      <w:lvlText w:val=""/>
      <w:lvlJc w:val="left"/>
      <w:pPr>
        <w:tabs>
          <w:tab w:val="num" w:pos="720"/>
        </w:tabs>
        <w:ind w:left="720" w:hanging="360"/>
      </w:pPr>
      <w:rPr>
        <w:rFonts w:ascii="Wingdings" w:hAnsi="Wingdings" w:hint="default"/>
      </w:rPr>
    </w:lvl>
    <w:lvl w:ilvl="1" w:tplc="544C63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B75AF2"/>
    <w:multiLevelType w:val="hybridMultilevel"/>
    <w:tmpl w:val="A800778C"/>
    <w:lvl w:ilvl="0" w:tplc="B66AA47E">
      <w:start w:val="1"/>
      <w:numFmt w:val="lowerLetter"/>
      <w:lvlText w:val="%1."/>
      <w:lvlJc w:val="left"/>
      <w:pPr>
        <w:tabs>
          <w:tab w:val="num" w:pos="1440"/>
        </w:tabs>
        <w:ind w:left="1440" w:hanging="360"/>
      </w:pPr>
      <w:rPr>
        <w:rFonts w:ascii="Times New Roman" w:hAnsi="Times New Roman" w:hint="default"/>
        <w:b w:val="0"/>
        <w:i w:val="0"/>
        <w:sz w:val="24"/>
      </w:rPr>
    </w:lvl>
    <w:lvl w:ilvl="1" w:tplc="6902F182">
      <w:start w:val="1"/>
      <w:numFmt w:val="decimal"/>
      <w:lvlText w:val="%2."/>
      <w:lvlJc w:val="left"/>
      <w:pPr>
        <w:tabs>
          <w:tab w:val="num" w:pos="1440"/>
        </w:tabs>
        <w:ind w:left="1440" w:hanging="360"/>
      </w:pPr>
      <w:rPr>
        <w:rFonts w:hint="default"/>
      </w:rPr>
    </w:lvl>
    <w:lvl w:ilvl="2" w:tplc="452CF8BC">
      <w:start w:val="1"/>
      <w:numFmt w:val="lowerLetter"/>
      <w:lvlText w:val="%3."/>
      <w:lvlJc w:val="left"/>
      <w:pPr>
        <w:tabs>
          <w:tab w:val="num" w:pos="1800"/>
        </w:tabs>
        <w:ind w:left="1800" w:hanging="360"/>
      </w:pPr>
      <w:rPr>
        <w:rFonts w:ascii="Times New Roman" w:hAnsi="Times New Roman"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6D515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4"/>
    <w:lvlOverride w:ilvl="0">
      <w:lvl w:ilvl="0">
        <w:start w:val="1"/>
        <w:numFmt w:val="decimal"/>
        <w:lvlText w:val="%1."/>
        <w:legacy w:legacy="1" w:legacySpace="0" w:legacyIndent="360"/>
        <w:lvlJc w:val="left"/>
        <w:pPr>
          <w:ind w:left="360" w:hanging="360"/>
        </w:pPr>
      </w:lvl>
    </w:lvlOverride>
  </w:num>
  <w:num w:numId="3">
    <w:abstractNumId w:val="14"/>
    <w:lvlOverride w:ilvl="0">
      <w:lvl w:ilvl="0">
        <w:start w:val="1"/>
        <w:numFmt w:val="decimal"/>
        <w:lvlText w:val="%1."/>
        <w:legacy w:legacy="1" w:legacySpace="0" w:legacyIndent="360"/>
        <w:lvlJc w:val="left"/>
        <w:pPr>
          <w:ind w:left="360" w:hanging="360"/>
        </w:pPr>
      </w:lvl>
    </w:lvlOverride>
  </w:num>
  <w:num w:numId="4">
    <w:abstractNumId w:val="14"/>
    <w:lvlOverride w:ilvl="0">
      <w:lvl w:ilvl="0">
        <w:start w:val="1"/>
        <w:numFmt w:val="decimal"/>
        <w:lvlText w:val="%1."/>
        <w:legacy w:legacy="1" w:legacySpace="0" w:legacyIndent="360"/>
        <w:lvlJc w:val="left"/>
        <w:pPr>
          <w:ind w:left="360" w:hanging="360"/>
        </w:pPr>
      </w:lvl>
    </w:lvlOverride>
  </w:num>
  <w:num w:numId="5">
    <w:abstractNumId w:val="14"/>
    <w:lvlOverride w:ilvl="0">
      <w:lvl w:ilvl="0">
        <w:start w:val="1"/>
        <w:numFmt w:val="decimal"/>
        <w:lvlText w:val="%1."/>
        <w:legacy w:legacy="1" w:legacySpace="0" w:legacyIndent="360"/>
        <w:lvlJc w:val="left"/>
        <w:pPr>
          <w:ind w:left="360" w:hanging="360"/>
        </w:pPr>
      </w:lvl>
    </w:lvlOverride>
  </w:num>
  <w:num w:numId="6">
    <w:abstractNumId w:val="14"/>
    <w:lvlOverride w:ilvl="0">
      <w:lvl w:ilvl="0">
        <w:start w:val="1"/>
        <w:numFmt w:val="decimal"/>
        <w:lvlText w:val="%1."/>
        <w:legacy w:legacy="1" w:legacySpace="0" w:legacyIndent="360"/>
        <w:lvlJc w:val="left"/>
        <w:pPr>
          <w:ind w:left="360" w:hanging="360"/>
        </w:pPr>
      </w:lvl>
    </w:lvlOverride>
  </w:num>
  <w:num w:numId="7">
    <w:abstractNumId w:val="14"/>
    <w:lvlOverride w:ilvl="0">
      <w:lvl w:ilvl="0">
        <w:start w:val="1"/>
        <w:numFmt w:val="decimal"/>
        <w:lvlText w:val="%1."/>
        <w:legacy w:legacy="1" w:legacySpace="0" w:legacyIndent="360"/>
        <w:lvlJc w:val="left"/>
        <w:pPr>
          <w:ind w:left="360" w:hanging="360"/>
        </w:pPr>
      </w:lvl>
    </w:lvlOverride>
  </w:num>
  <w:num w:numId="8">
    <w:abstractNumId w:val="14"/>
    <w:lvlOverride w:ilvl="0">
      <w:lvl w:ilvl="0">
        <w:start w:val="1"/>
        <w:numFmt w:val="decimal"/>
        <w:lvlText w:val="%1."/>
        <w:legacy w:legacy="1" w:legacySpace="0" w:legacyIndent="360"/>
        <w:lvlJc w:val="left"/>
        <w:pPr>
          <w:ind w:left="360" w:hanging="360"/>
        </w:pPr>
      </w:lvl>
    </w:lvlOverride>
  </w:num>
  <w:num w:numId="9">
    <w:abstractNumId w:val="14"/>
    <w:lvlOverride w:ilvl="0">
      <w:lvl w:ilvl="0">
        <w:start w:val="1"/>
        <w:numFmt w:val="decimal"/>
        <w:lvlText w:val="%1."/>
        <w:legacy w:legacy="1" w:legacySpace="0" w:legacyIndent="360"/>
        <w:lvlJc w:val="left"/>
        <w:pPr>
          <w:ind w:left="360" w:hanging="360"/>
        </w:pPr>
      </w:lvl>
    </w:lvlOverride>
  </w:num>
  <w:num w:numId="10">
    <w:abstractNumId w:val="14"/>
    <w:lvlOverride w:ilvl="0">
      <w:lvl w:ilvl="0">
        <w:start w:val="1"/>
        <w:numFmt w:val="decimal"/>
        <w:lvlText w:val="%1."/>
        <w:legacy w:legacy="1" w:legacySpace="0" w:legacyIndent="360"/>
        <w:lvlJc w:val="left"/>
        <w:pPr>
          <w:ind w:left="360" w:hanging="360"/>
        </w:pPr>
      </w:lvl>
    </w:lvlOverride>
  </w:num>
  <w:num w:numId="11">
    <w:abstractNumId w:val="14"/>
    <w:lvlOverride w:ilvl="0">
      <w:lvl w:ilvl="0">
        <w:start w:val="1"/>
        <w:numFmt w:val="decimal"/>
        <w:lvlText w:val="%1."/>
        <w:legacy w:legacy="1" w:legacySpace="0" w:legacyIndent="360"/>
        <w:lvlJc w:val="left"/>
        <w:pPr>
          <w:ind w:left="360" w:hanging="360"/>
        </w:pPr>
      </w:lvl>
    </w:lvlOverride>
  </w:num>
  <w:num w:numId="12">
    <w:abstractNumId w:val="14"/>
    <w:lvlOverride w:ilvl="0">
      <w:lvl w:ilvl="0">
        <w:start w:val="1"/>
        <w:numFmt w:val="decimal"/>
        <w:lvlText w:val="%1."/>
        <w:legacy w:legacy="1" w:legacySpace="0" w:legacyIndent="360"/>
        <w:lvlJc w:val="left"/>
        <w:pPr>
          <w:ind w:left="360" w:hanging="360"/>
        </w:pPr>
      </w:lvl>
    </w:lvlOverride>
  </w:num>
  <w:num w:numId="13">
    <w:abstractNumId w:val="14"/>
    <w:lvlOverride w:ilvl="0">
      <w:lvl w:ilvl="0">
        <w:start w:val="1"/>
        <w:numFmt w:val="decimal"/>
        <w:lvlText w:val="%1."/>
        <w:legacy w:legacy="1" w:legacySpace="0" w:legacyIndent="360"/>
        <w:lvlJc w:val="left"/>
        <w:pPr>
          <w:ind w:left="360" w:hanging="360"/>
        </w:pPr>
      </w:lvl>
    </w:lvlOverride>
  </w:num>
  <w:num w:numId="14">
    <w:abstractNumId w:val="2"/>
  </w:num>
  <w:num w:numId="15">
    <w:abstractNumId w:val="18"/>
  </w:num>
  <w:num w:numId="16">
    <w:abstractNumId w:val="11"/>
  </w:num>
  <w:num w:numId="17">
    <w:abstractNumId w:val="5"/>
  </w:num>
  <w:num w:numId="18">
    <w:abstractNumId w:val="4"/>
  </w:num>
  <w:num w:numId="19">
    <w:abstractNumId w:val="3"/>
  </w:num>
  <w:num w:numId="20">
    <w:abstractNumId w:val="1"/>
  </w:num>
  <w:num w:numId="21">
    <w:abstractNumId w:val="6"/>
  </w:num>
  <w:num w:numId="22">
    <w:abstractNumId w:val="0"/>
  </w:num>
  <w:num w:numId="23">
    <w:abstractNumId w:val="12"/>
  </w:num>
  <w:num w:numId="24">
    <w:abstractNumId w:val="10"/>
  </w:num>
  <w:num w:numId="25">
    <w:abstractNumId w:val="7"/>
  </w:num>
  <w:num w:numId="26">
    <w:abstractNumId w:val="15"/>
  </w:num>
  <w:num w:numId="27">
    <w:abstractNumId w:val="13"/>
  </w:num>
  <w:num w:numId="28">
    <w:abstractNumId w:val="16"/>
  </w:num>
  <w:num w:numId="29">
    <w:abstractNumId w:val="17"/>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63F"/>
    <w:rsid w:val="00045414"/>
    <w:rsid w:val="00045DE1"/>
    <w:rsid w:val="000505ED"/>
    <w:rsid w:val="00063600"/>
    <w:rsid w:val="000A2F8F"/>
    <w:rsid w:val="000D17FA"/>
    <w:rsid w:val="000D72C0"/>
    <w:rsid w:val="000E7CBD"/>
    <w:rsid w:val="000F72C7"/>
    <w:rsid w:val="001355F6"/>
    <w:rsid w:val="00142D29"/>
    <w:rsid w:val="00182553"/>
    <w:rsid w:val="00192981"/>
    <w:rsid w:val="001B0CDB"/>
    <w:rsid w:val="001C0816"/>
    <w:rsid w:val="001E3CFD"/>
    <w:rsid w:val="001F29BC"/>
    <w:rsid w:val="00200B56"/>
    <w:rsid w:val="00203D80"/>
    <w:rsid w:val="002139D7"/>
    <w:rsid w:val="002146F2"/>
    <w:rsid w:val="00222F31"/>
    <w:rsid w:val="002235F9"/>
    <w:rsid w:val="00234544"/>
    <w:rsid w:val="002757F2"/>
    <w:rsid w:val="002D1C12"/>
    <w:rsid w:val="002D4FA0"/>
    <w:rsid w:val="002E158F"/>
    <w:rsid w:val="002E1AA2"/>
    <w:rsid w:val="002F12AA"/>
    <w:rsid w:val="002F193B"/>
    <w:rsid w:val="002F2F5A"/>
    <w:rsid w:val="002F3285"/>
    <w:rsid w:val="00301835"/>
    <w:rsid w:val="00330D08"/>
    <w:rsid w:val="0034022D"/>
    <w:rsid w:val="00351D88"/>
    <w:rsid w:val="00380069"/>
    <w:rsid w:val="0038084A"/>
    <w:rsid w:val="00380E48"/>
    <w:rsid w:val="00396B3F"/>
    <w:rsid w:val="003B0427"/>
    <w:rsid w:val="003C0BC9"/>
    <w:rsid w:val="003D24FA"/>
    <w:rsid w:val="003E284E"/>
    <w:rsid w:val="003F0D25"/>
    <w:rsid w:val="003F6994"/>
    <w:rsid w:val="00402F59"/>
    <w:rsid w:val="00414009"/>
    <w:rsid w:val="00422084"/>
    <w:rsid w:val="00434C6A"/>
    <w:rsid w:val="0043546E"/>
    <w:rsid w:val="0044117A"/>
    <w:rsid w:val="00446A15"/>
    <w:rsid w:val="0045331F"/>
    <w:rsid w:val="00465B15"/>
    <w:rsid w:val="004948A1"/>
    <w:rsid w:val="004C5F35"/>
    <w:rsid w:val="004D3FD2"/>
    <w:rsid w:val="004F1A3A"/>
    <w:rsid w:val="005307C9"/>
    <w:rsid w:val="005727F6"/>
    <w:rsid w:val="00573DC3"/>
    <w:rsid w:val="00596C98"/>
    <w:rsid w:val="005B510A"/>
    <w:rsid w:val="005C1F70"/>
    <w:rsid w:val="005F10E4"/>
    <w:rsid w:val="00605D0C"/>
    <w:rsid w:val="00610505"/>
    <w:rsid w:val="00631B83"/>
    <w:rsid w:val="00642C82"/>
    <w:rsid w:val="00657991"/>
    <w:rsid w:val="006604E4"/>
    <w:rsid w:val="0066155E"/>
    <w:rsid w:val="006631B4"/>
    <w:rsid w:val="00697205"/>
    <w:rsid w:val="006B72BD"/>
    <w:rsid w:val="006F7D7E"/>
    <w:rsid w:val="00727120"/>
    <w:rsid w:val="00733708"/>
    <w:rsid w:val="00735AD7"/>
    <w:rsid w:val="007371B5"/>
    <w:rsid w:val="0075797F"/>
    <w:rsid w:val="00766798"/>
    <w:rsid w:val="00770792"/>
    <w:rsid w:val="0078730D"/>
    <w:rsid w:val="00790A17"/>
    <w:rsid w:val="007A0FE0"/>
    <w:rsid w:val="007A4BDD"/>
    <w:rsid w:val="007B2BFF"/>
    <w:rsid w:val="007C0293"/>
    <w:rsid w:val="007C0CB3"/>
    <w:rsid w:val="007C2934"/>
    <w:rsid w:val="007C62E5"/>
    <w:rsid w:val="007E5307"/>
    <w:rsid w:val="007F1FCE"/>
    <w:rsid w:val="00812B6C"/>
    <w:rsid w:val="00831197"/>
    <w:rsid w:val="0084762E"/>
    <w:rsid w:val="008923D8"/>
    <w:rsid w:val="008A2CE1"/>
    <w:rsid w:val="008A715D"/>
    <w:rsid w:val="008B1F7A"/>
    <w:rsid w:val="008B7BD7"/>
    <w:rsid w:val="008D7829"/>
    <w:rsid w:val="00915840"/>
    <w:rsid w:val="00915903"/>
    <w:rsid w:val="00932C57"/>
    <w:rsid w:val="009523FC"/>
    <w:rsid w:val="009544F3"/>
    <w:rsid w:val="00956695"/>
    <w:rsid w:val="00957D2F"/>
    <w:rsid w:val="00961A1F"/>
    <w:rsid w:val="00963703"/>
    <w:rsid w:val="00990A2C"/>
    <w:rsid w:val="00991D4A"/>
    <w:rsid w:val="00995323"/>
    <w:rsid w:val="009A3008"/>
    <w:rsid w:val="009C24E6"/>
    <w:rsid w:val="009E039D"/>
    <w:rsid w:val="009F4D37"/>
    <w:rsid w:val="00A074FF"/>
    <w:rsid w:val="00A250A5"/>
    <w:rsid w:val="00A50822"/>
    <w:rsid w:val="00A526E3"/>
    <w:rsid w:val="00A63BC2"/>
    <w:rsid w:val="00AA135C"/>
    <w:rsid w:val="00AC1330"/>
    <w:rsid w:val="00AF4EC3"/>
    <w:rsid w:val="00B01B20"/>
    <w:rsid w:val="00B34F02"/>
    <w:rsid w:val="00B46F53"/>
    <w:rsid w:val="00B64A01"/>
    <w:rsid w:val="00B76D31"/>
    <w:rsid w:val="00B77BC9"/>
    <w:rsid w:val="00B877BF"/>
    <w:rsid w:val="00BB0633"/>
    <w:rsid w:val="00BC1746"/>
    <w:rsid w:val="00BC4F82"/>
    <w:rsid w:val="00C007C3"/>
    <w:rsid w:val="00C1363F"/>
    <w:rsid w:val="00C255F8"/>
    <w:rsid w:val="00C263AB"/>
    <w:rsid w:val="00C26C22"/>
    <w:rsid w:val="00C2777D"/>
    <w:rsid w:val="00C322EA"/>
    <w:rsid w:val="00C44216"/>
    <w:rsid w:val="00C64ED3"/>
    <w:rsid w:val="00C65A2D"/>
    <w:rsid w:val="00C82633"/>
    <w:rsid w:val="00CA1CF9"/>
    <w:rsid w:val="00CD7BCA"/>
    <w:rsid w:val="00CE1C12"/>
    <w:rsid w:val="00CF29F8"/>
    <w:rsid w:val="00CF377C"/>
    <w:rsid w:val="00D000D9"/>
    <w:rsid w:val="00D040D6"/>
    <w:rsid w:val="00D07780"/>
    <w:rsid w:val="00D154E5"/>
    <w:rsid w:val="00D266E1"/>
    <w:rsid w:val="00D32846"/>
    <w:rsid w:val="00D3551A"/>
    <w:rsid w:val="00D8502F"/>
    <w:rsid w:val="00DA5FBF"/>
    <w:rsid w:val="00DB1C1C"/>
    <w:rsid w:val="00DE2248"/>
    <w:rsid w:val="00DE2D24"/>
    <w:rsid w:val="00E1739A"/>
    <w:rsid w:val="00E310AD"/>
    <w:rsid w:val="00E5200C"/>
    <w:rsid w:val="00E6308C"/>
    <w:rsid w:val="00E738CC"/>
    <w:rsid w:val="00E7784A"/>
    <w:rsid w:val="00E93BE6"/>
    <w:rsid w:val="00EA591E"/>
    <w:rsid w:val="00EB294F"/>
    <w:rsid w:val="00EC1687"/>
    <w:rsid w:val="00EC1FDA"/>
    <w:rsid w:val="00EF15FC"/>
    <w:rsid w:val="00F105DA"/>
    <w:rsid w:val="00F444FD"/>
    <w:rsid w:val="00F6690B"/>
    <w:rsid w:val="00F757D6"/>
    <w:rsid w:val="00F94CFE"/>
    <w:rsid w:val="00FB4661"/>
    <w:rsid w:val="00FC370A"/>
    <w:rsid w:val="00FD03D1"/>
    <w:rsid w:val="00FE01D4"/>
    <w:rsid w:val="00FF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9DBD246"/>
  <w15:docId w15:val="{880094C1-569F-429D-8C15-BF4F73FD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4F3"/>
    <w:rPr>
      <w:rFonts w:ascii="Arial" w:hAnsi="Arial"/>
      <w:b/>
      <w:sz w:val="24"/>
    </w:rPr>
  </w:style>
  <w:style w:type="paragraph" w:styleId="Heading1">
    <w:name w:val="heading 1"/>
    <w:basedOn w:val="Normal"/>
    <w:next w:val="Normal"/>
    <w:qFormat/>
    <w:rsid w:val="009544F3"/>
    <w:pPr>
      <w:keepNext/>
      <w:tabs>
        <w:tab w:val="center" w:pos="5400"/>
      </w:tabs>
      <w:jc w:val="center"/>
      <w:outlineLvl w:val="0"/>
    </w:pPr>
    <w:rPr>
      <w:u w:val="single"/>
    </w:rPr>
  </w:style>
  <w:style w:type="paragraph" w:styleId="Heading2">
    <w:name w:val="heading 2"/>
    <w:basedOn w:val="Normal"/>
    <w:next w:val="Normal"/>
    <w:qFormat/>
    <w:rsid w:val="009544F3"/>
    <w:pPr>
      <w:keepNext/>
      <w:tabs>
        <w:tab w:val="center" w:pos="5400"/>
      </w:tabs>
      <w:outlineLvl w:val="1"/>
    </w:pPr>
  </w:style>
  <w:style w:type="paragraph" w:styleId="Heading3">
    <w:name w:val="heading 3"/>
    <w:basedOn w:val="Normal"/>
    <w:next w:val="Normal"/>
    <w:qFormat/>
    <w:rsid w:val="009544F3"/>
    <w:pPr>
      <w:keepNext/>
      <w:tabs>
        <w:tab w:val="center" w:pos="4680"/>
      </w:tabs>
      <w:outlineLvl w:val="2"/>
    </w:pPr>
    <w:rPr>
      <w:sz w:val="18"/>
    </w:rPr>
  </w:style>
  <w:style w:type="paragraph" w:styleId="Heading4">
    <w:name w:val="heading 4"/>
    <w:basedOn w:val="Normal"/>
    <w:next w:val="Normal"/>
    <w:qFormat/>
    <w:rsid w:val="009544F3"/>
    <w:pPr>
      <w:keepNext/>
      <w:outlineLvl w:val="3"/>
    </w:pPr>
    <w:rPr>
      <w:rFonts w:ascii="Times New Roman" w:hAnsi="Times New Roman"/>
      <w:u w:val="single"/>
    </w:rPr>
  </w:style>
  <w:style w:type="paragraph" w:styleId="Heading5">
    <w:name w:val="heading 5"/>
    <w:basedOn w:val="Normal"/>
    <w:next w:val="Normal"/>
    <w:qFormat/>
    <w:rsid w:val="009544F3"/>
    <w:pPr>
      <w:keepNext/>
      <w:ind w:left="360"/>
      <w:outlineLvl w:val="4"/>
    </w:pPr>
    <w:rPr>
      <w:rFonts w:ascii="Times New Roman" w:hAnsi="Times New Roman"/>
    </w:rPr>
  </w:style>
  <w:style w:type="paragraph" w:styleId="Heading6">
    <w:name w:val="heading 6"/>
    <w:basedOn w:val="Normal"/>
    <w:next w:val="Normal"/>
    <w:qFormat/>
    <w:rsid w:val="009544F3"/>
    <w:pPr>
      <w:keepNext/>
      <w:ind w:left="1080"/>
      <w:jc w:val="center"/>
      <w:outlineLvl w:val="5"/>
    </w:pPr>
    <w:rPr>
      <w:rFonts w:ascii="Times New Roman" w:hAnsi="Times New Roman"/>
    </w:rPr>
  </w:style>
  <w:style w:type="paragraph" w:styleId="Heading7">
    <w:name w:val="heading 7"/>
    <w:basedOn w:val="Normal"/>
    <w:next w:val="Normal"/>
    <w:qFormat/>
    <w:rsid w:val="009544F3"/>
    <w:pPr>
      <w:keepNext/>
      <w:jc w:val="center"/>
      <w:outlineLvl w:val="6"/>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44F3"/>
    <w:pPr>
      <w:tabs>
        <w:tab w:val="center" w:pos="4320"/>
        <w:tab w:val="right" w:pos="8640"/>
      </w:tabs>
    </w:pPr>
  </w:style>
  <w:style w:type="character" w:styleId="PageNumber">
    <w:name w:val="page number"/>
    <w:basedOn w:val="DefaultParagraphFont"/>
    <w:rsid w:val="009544F3"/>
  </w:style>
  <w:style w:type="paragraph" w:styleId="BodyText">
    <w:name w:val="Body Text"/>
    <w:basedOn w:val="Normal"/>
    <w:rsid w:val="009544F3"/>
    <w:pPr>
      <w:tabs>
        <w:tab w:val="center" w:pos="4680"/>
      </w:tabs>
    </w:pPr>
    <w:rPr>
      <w:b w:val="0"/>
    </w:rPr>
  </w:style>
  <w:style w:type="paragraph" w:styleId="Title">
    <w:name w:val="Title"/>
    <w:basedOn w:val="Normal"/>
    <w:qFormat/>
    <w:rsid w:val="009544F3"/>
    <w:pPr>
      <w:jc w:val="center"/>
    </w:pPr>
    <w:rPr>
      <w:b w:val="0"/>
      <w:sz w:val="36"/>
    </w:rPr>
  </w:style>
  <w:style w:type="paragraph" w:customStyle="1" w:styleId="AttentionLine">
    <w:name w:val="Attention Line"/>
    <w:basedOn w:val="Normal"/>
    <w:next w:val="Salutation"/>
    <w:rsid w:val="009544F3"/>
    <w:pPr>
      <w:spacing w:before="220" w:line="240" w:lineRule="atLeast"/>
      <w:jc w:val="both"/>
    </w:pPr>
    <w:rPr>
      <w:rFonts w:ascii="Garamond" w:hAnsi="Garamond"/>
      <w:b w:val="0"/>
      <w:kern w:val="18"/>
      <w:sz w:val="20"/>
    </w:rPr>
  </w:style>
  <w:style w:type="paragraph" w:styleId="Salutation">
    <w:name w:val="Salutation"/>
    <w:basedOn w:val="Normal"/>
    <w:next w:val="Normal"/>
    <w:rsid w:val="009544F3"/>
  </w:style>
  <w:style w:type="character" w:styleId="CommentReference">
    <w:name w:val="annotation reference"/>
    <w:basedOn w:val="DefaultParagraphFont"/>
    <w:semiHidden/>
    <w:rsid w:val="009544F3"/>
    <w:rPr>
      <w:sz w:val="16"/>
      <w:szCs w:val="16"/>
    </w:rPr>
  </w:style>
  <w:style w:type="paragraph" w:styleId="CommentText">
    <w:name w:val="annotation text"/>
    <w:basedOn w:val="Normal"/>
    <w:link w:val="CommentTextChar"/>
    <w:semiHidden/>
    <w:rsid w:val="009544F3"/>
    <w:rPr>
      <w:sz w:val="20"/>
    </w:rPr>
  </w:style>
  <w:style w:type="paragraph" w:styleId="Header">
    <w:name w:val="header"/>
    <w:basedOn w:val="Normal"/>
    <w:rsid w:val="009544F3"/>
    <w:pPr>
      <w:tabs>
        <w:tab w:val="center" w:pos="4320"/>
        <w:tab w:val="right" w:pos="8640"/>
      </w:tabs>
    </w:pPr>
  </w:style>
  <w:style w:type="paragraph" w:styleId="BodyText2">
    <w:name w:val="Body Text 2"/>
    <w:basedOn w:val="Normal"/>
    <w:rsid w:val="009544F3"/>
    <w:pPr>
      <w:jc w:val="both"/>
    </w:pPr>
    <w:rPr>
      <w:rFonts w:ascii="Times New Roman" w:hAnsi="Times New Roman"/>
      <w:b w:val="0"/>
      <w:bCs/>
    </w:rPr>
  </w:style>
  <w:style w:type="paragraph" w:styleId="Caption">
    <w:name w:val="caption"/>
    <w:basedOn w:val="Normal"/>
    <w:next w:val="Normal"/>
    <w:qFormat/>
    <w:rsid w:val="009544F3"/>
    <w:pPr>
      <w:spacing w:before="120"/>
      <w:jc w:val="center"/>
    </w:pPr>
    <w:rPr>
      <w:rFonts w:ascii="Verdana" w:hAnsi="Verdana"/>
      <w:bCs/>
      <w:sz w:val="18"/>
    </w:rPr>
  </w:style>
  <w:style w:type="paragraph" w:styleId="BalloonText">
    <w:name w:val="Balloon Text"/>
    <w:basedOn w:val="Normal"/>
    <w:semiHidden/>
    <w:rsid w:val="0066155E"/>
    <w:rPr>
      <w:rFonts w:ascii="Tahoma" w:hAnsi="Tahoma" w:cs="Tahoma"/>
      <w:sz w:val="16"/>
      <w:szCs w:val="16"/>
    </w:rPr>
  </w:style>
  <w:style w:type="character" w:styleId="Hyperlink">
    <w:name w:val="Hyperlink"/>
    <w:basedOn w:val="DefaultParagraphFont"/>
    <w:rsid w:val="008D7829"/>
    <w:rPr>
      <w:color w:val="0000FF"/>
      <w:u w:val="single"/>
    </w:rPr>
  </w:style>
  <w:style w:type="character" w:styleId="FollowedHyperlink">
    <w:name w:val="FollowedHyperlink"/>
    <w:basedOn w:val="DefaultParagraphFont"/>
    <w:rsid w:val="008D7829"/>
    <w:rPr>
      <w:color w:val="800080"/>
      <w:u w:val="single"/>
    </w:rPr>
  </w:style>
  <w:style w:type="paragraph" w:styleId="CommentSubject">
    <w:name w:val="annotation subject"/>
    <w:basedOn w:val="CommentText"/>
    <w:next w:val="CommentText"/>
    <w:link w:val="CommentSubjectChar"/>
    <w:semiHidden/>
    <w:unhideWhenUsed/>
    <w:rsid w:val="00A074FF"/>
    <w:rPr>
      <w:bCs/>
    </w:rPr>
  </w:style>
  <w:style w:type="character" w:customStyle="1" w:styleId="CommentTextChar">
    <w:name w:val="Comment Text Char"/>
    <w:basedOn w:val="DefaultParagraphFont"/>
    <w:link w:val="CommentText"/>
    <w:semiHidden/>
    <w:rsid w:val="00A074FF"/>
    <w:rPr>
      <w:rFonts w:ascii="Arial" w:hAnsi="Arial"/>
      <w:b/>
    </w:rPr>
  </w:style>
  <w:style w:type="character" w:customStyle="1" w:styleId="CommentSubjectChar">
    <w:name w:val="Comment Subject Char"/>
    <w:basedOn w:val="CommentTextChar"/>
    <w:link w:val="CommentSubject"/>
    <w:semiHidden/>
    <w:rsid w:val="00A074FF"/>
    <w:rPr>
      <w:rFonts w:ascii="Arial" w:hAnsi="Arial"/>
      <w:b/>
      <w:bCs/>
    </w:rPr>
  </w:style>
  <w:style w:type="paragraph" w:styleId="Revision">
    <w:name w:val="Revision"/>
    <w:hidden/>
    <w:uiPriority w:val="99"/>
    <w:semiHidden/>
    <w:rsid w:val="00FD03D1"/>
    <w:rPr>
      <w:rFonts w:ascii="Arial" w:hAnsi="Arial"/>
      <w:b/>
      <w:sz w:val="24"/>
    </w:rPr>
  </w:style>
  <w:style w:type="character" w:styleId="UnresolvedMention">
    <w:name w:val="Unresolved Mention"/>
    <w:basedOn w:val="DefaultParagraphFont"/>
    <w:uiPriority w:val="99"/>
    <w:semiHidden/>
    <w:unhideWhenUsed/>
    <w:rsid w:val="00E63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14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ug.jones@kingcounty.gov" TargetMode="External"/><Relationship Id="rId4" Type="http://schemas.openxmlformats.org/officeDocument/2006/relationships/settings" Target="settings.xml"/><Relationship Id="rId9" Type="http://schemas.openxmlformats.org/officeDocument/2006/relationships/hyperlink" Target="mailto:chris.tinnin@kingcounty.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DAD98-024A-4107-9D22-CB4A6A74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1889</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INDEMNITY</vt:lpstr>
    </vt:vector>
  </TitlesOfParts>
  <Company>Metro</Company>
  <LinksUpToDate>false</LinksUpToDate>
  <CharactersWithSpaces>13020</CharactersWithSpaces>
  <SharedDoc>false</SharedDoc>
  <HLinks>
    <vt:vector size="18" baseType="variant">
      <vt:variant>
        <vt:i4>393321</vt:i4>
      </vt:variant>
      <vt:variant>
        <vt:i4>6</vt:i4>
      </vt:variant>
      <vt:variant>
        <vt:i4>0</vt:i4>
      </vt:variant>
      <vt:variant>
        <vt:i4>5</vt:i4>
      </vt:variant>
      <vt:variant>
        <vt:lpwstr>mailto:ed.davis@kingcounty.gov</vt:lpwstr>
      </vt:variant>
      <vt:variant>
        <vt:lpwstr/>
      </vt:variant>
      <vt:variant>
        <vt:i4>8323078</vt:i4>
      </vt:variant>
      <vt:variant>
        <vt:i4>3</vt:i4>
      </vt:variant>
      <vt:variant>
        <vt:i4>0</vt:i4>
      </vt:variant>
      <vt:variant>
        <vt:i4>5</vt:i4>
      </vt:variant>
      <vt:variant>
        <vt:lpwstr>mailto:dave.haberman@kingcounty.gov</vt:lpwstr>
      </vt:variant>
      <vt:variant>
        <vt:lpwstr/>
      </vt:variant>
      <vt:variant>
        <vt:i4>5505066</vt:i4>
      </vt:variant>
      <vt:variant>
        <vt:i4>0</vt:i4>
      </vt:variant>
      <vt:variant>
        <vt:i4>0</vt:i4>
      </vt:variant>
      <vt:variant>
        <vt:i4>5</vt:i4>
      </vt:variant>
      <vt:variant>
        <vt:lpwstr>mailto:chris.tinnin@kingcounty.gov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INDEMNITY</dc:title>
  <dc:creator>King County</dc:creator>
  <cp:lastModifiedBy>Tinnin, Chris</cp:lastModifiedBy>
  <cp:revision>2</cp:revision>
  <cp:lastPrinted>2017-11-15T23:38:00Z</cp:lastPrinted>
  <dcterms:created xsi:type="dcterms:W3CDTF">2021-11-01T19:13:00Z</dcterms:created>
  <dcterms:modified xsi:type="dcterms:W3CDTF">2021-11-01T19:13:00Z</dcterms:modified>
</cp:coreProperties>
</file>